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CBB" w:rsidRDefault="00180BF7" w:rsidP="001B724E">
      <w:pPr>
        <w:jc w:val="center"/>
        <w:rPr>
          <w:rFonts w:ascii="黑体" w:eastAsia="黑体" w:hAnsi="黑体" w:hint="eastAsia"/>
          <w:sz w:val="30"/>
          <w:szCs w:val="30"/>
        </w:rPr>
      </w:pPr>
      <w:r w:rsidRPr="001B724E">
        <w:rPr>
          <w:rFonts w:ascii="黑体" w:eastAsia="黑体" w:hAnsi="黑体" w:hint="eastAsia"/>
          <w:sz w:val="30"/>
          <w:szCs w:val="30"/>
        </w:rPr>
        <w:t>盘龙区社会保险局部门决算及“三公”经费公开目录</w:t>
      </w:r>
    </w:p>
    <w:p w:rsidR="00341828" w:rsidRPr="001B724E" w:rsidRDefault="00341828" w:rsidP="001B724E">
      <w:pPr>
        <w:jc w:val="center"/>
        <w:rPr>
          <w:rFonts w:ascii="黑体" w:eastAsia="黑体" w:hAnsi="黑体" w:hint="eastAsia"/>
          <w:sz w:val="30"/>
          <w:szCs w:val="30"/>
        </w:rPr>
      </w:pPr>
    </w:p>
    <w:p w:rsidR="00180BF7" w:rsidRPr="008D757B" w:rsidRDefault="001B724E" w:rsidP="00180BF7">
      <w:pPr>
        <w:jc w:val="left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一、</w:t>
      </w:r>
      <w:r w:rsidR="00180BF7">
        <w:rPr>
          <w:rFonts w:ascii="黑体" w:eastAsia="黑体" w:hAnsi="黑体" w:hint="eastAsia"/>
          <w:sz w:val="30"/>
          <w:szCs w:val="30"/>
        </w:rPr>
        <w:t>2016</w:t>
      </w:r>
      <w:r w:rsidR="00180BF7" w:rsidRPr="008D757B">
        <w:rPr>
          <w:rFonts w:ascii="黑体" w:eastAsia="黑体" w:hAnsi="黑体" w:hint="eastAsia"/>
          <w:sz w:val="30"/>
          <w:szCs w:val="30"/>
        </w:rPr>
        <w:t>年度部门决算表</w:t>
      </w:r>
    </w:p>
    <w:p w:rsidR="00180BF7" w:rsidRPr="008D757B" w:rsidRDefault="001B724E" w:rsidP="00180BF7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1.1</w:t>
      </w:r>
      <w:r w:rsidR="00180BF7" w:rsidRPr="008D757B">
        <w:rPr>
          <w:rFonts w:ascii="楷体" w:eastAsia="楷体" w:hAnsi="楷体" w:hint="eastAsia"/>
          <w:sz w:val="30"/>
          <w:szCs w:val="30"/>
        </w:rPr>
        <w:t>收入支出决算总表</w:t>
      </w:r>
    </w:p>
    <w:p w:rsidR="00180BF7" w:rsidRPr="008D757B" w:rsidRDefault="001B724E" w:rsidP="00180BF7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1.2</w:t>
      </w:r>
      <w:r w:rsidR="00180BF7" w:rsidRPr="008D757B">
        <w:rPr>
          <w:rFonts w:ascii="楷体" w:eastAsia="楷体" w:hAnsi="楷体" w:hint="eastAsia"/>
          <w:sz w:val="30"/>
          <w:szCs w:val="30"/>
        </w:rPr>
        <w:t>收入决算表</w:t>
      </w:r>
    </w:p>
    <w:p w:rsidR="00180BF7" w:rsidRPr="008D757B" w:rsidRDefault="001B724E" w:rsidP="00180BF7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1.3</w:t>
      </w:r>
      <w:r w:rsidR="00180BF7" w:rsidRPr="008D757B">
        <w:rPr>
          <w:rFonts w:ascii="楷体" w:eastAsia="楷体" w:hAnsi="楷体" w:hint="eastAsia"/>
          <w:sz w:val="30"/>
          <w:szCs w:val="30"/>
        </w:rPr>
        <w:t>支出决算表</w:t>
      </w:r>
    </w:p>
    <w:p w:rsidR="00180BF7" w:rsidRPr="008D757B" w:rsidRDefault="001B724E" w:rsidP="00180BF7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1.4</w:t>
      </w:r>
      <w:r w:rsidR="00180BF7" w:rsidRPr="008D757B">
        <w:rPr>
          <w:rFonts w:ascii="楷体" w:eastAsia="楷体" w:hAnsi="楷体" w:hint="eastAsia"/>
          <w:sz w:val="30"/>
          <w:szCs w:val="30"/>
        </w:rPr>
        <w:t>财政拨款收入支出决算总表</w:t>
      </w:r>
    </w:p>
    <w:p w:rsidR="00180BF7" w:rsidRPr="008D757B" w:rsidRDefault="001B724E" w:rsidP="00180BF7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1.5</w:t>
      </w:r>
      <w:r w:rsidR="00180BF7" w:rsidRPr="008D757B">
        <w:rPr>
          <w:rFonts w:ascii="楷体" w:eastAsia="楷体" w:hAnsi="楷体" w:hint="eastAsia"/>
          <w:sz w:val="30"/>
          <w:szCs w:val="30"/>
        </w:rPr>
        <w:t>一般公共预算财政拨款收入支出决算表</w:t>
      </w:r>
    </w:p>
    <w:p w:rsidR="00180BF7" w:rsidRPr="008D757B" w:rsidRDefault="001B724E" w:rsidP="00180BF7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1.6</w:t>
      </w:r>
      <w:r w:rsidR="00180BF7" w:rsidRPr="008D757B">
        <w:rPr>
          <w:rFonts w:ascii="楷体" w:eastAsia="楷体" w:hAnsi="楷体" w:hint="eastAsia"/>
          <w:sz w:val="30"/>
          <w:szCs w:val="30"/>
        </w:rPr>
        <w:t>一般公共预算财政拨款基本支出决算表</w:t>
      </w:r>
    </w:p>
    <w:p w:rsidR="00180BF7" w:rsidRDefault="001B724E" w:rsidP="00180BF7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1.7</w:t>
      </w:r>
      <w:r w:rsidR="00180BF7" w:rsidRPr="008D757B">
        <w:rPr>
          <w:rFonts w:ascii="楷体" w:eastAsia="楷体" w:hAnsi="楷体" w:hint="eastAsia"/>
          <w:sz w:val="30"/>
          <w:szCs w:val="30"/>
        </w:rPr>
        <w:t>政府性基金预算财政拨款收入支出决算表</w:t>
      </w:r>
    </w:p>
    <w:p w:rsidR="00180BF7" w:rsidRPr="008D757B" w:rsidRDefault="001B724E" w:rsidP="00180BF7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1.8</w:t>
      </w:r>
      <w:r w:rsidR="00180BF7" w:rsidRPr="008E399D">
        <w:rPr>
          <w:rFonts w:ascii="楷体" w:eastAsia="楷体" w:hAnsi="楷体" w:hint="eastAsia"/>
          <w:sz w:val="30"/>
          <w:szCs w:val="30"/>
        </w:rPr>
        <w:t>财政专户管理资金收入支出决算表</w:t>
      </w:r>
    </w:p>
    <w:p w:rsidR="00180BF7" w:rsidRPr="008D757B" w:rsidRDefault="001B724E" w:rsidP="00180BF7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1.9</w:t>
      </w:r>
      <w:r w:rsidR="00180BF7" w:rsidRPr="008D757B">
        <w:rPr>
          <w:rFonts w:ascii="楷体" w:eastAsia="楷体" w:hAnsi="楷体" w:hint="eastAsia"/>
          <w:sz w:val="30"/>
          <w:szCs w:val="30"/>
        </w:rPr>
        <w:t>“三公”经费、行政</w:t>
      </w:r>
      <w:proofErr w:type="gramStart"/>
      <w:r w:rsidR="00180BF7" w:rsidRPr="008D757B">
        <w:rPr>
          <w:rFonts w:ascii="楷体" w:eastAsia="楷体" w:hAnsi="楷体" w:hint="eastAsia"/>
          <w:sz w:val="30"/>
          <w:szCs w:val="30"/>
        </w:rPr>
        <w:t>参公单位</w:t>
      </w:r>
      <w:proofErr w:type="gramEnd"/>
      <w:r w:rsidR="00180BF7" w:rsidRPr="008D757B">
        <w:rPr>
          <w:rFonts w:ascii="楷体" w:eastAsia="楷体" w:hAnsi="楷体" w:hint="eastAsia"/>
          <w:sz w:val="30"/>
          <w:szCs w:val="30"/>
        </w:rPr>
        <w:t>机关运行经费情况表</w:t>
      </w:r>
    </w:p>
    <w:p w:rsidR="00180BF7" w:rsidRDefault="001B724E" w:rsidP="00665D0E">
      <w:pPr>
        <w:jc w:val="left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二、</w:t>
      </w:r>
      <w:r w:rsidR="00180BF7" w:rsidRPr="00665D0E">
        <w:rPr>
          <w:rFonts w:ascii="黑体" w:eastAsia="黑体" w:hAnsi="黑体" w:hint="eastAsia"/>
          <w:sz w:val="30"/>
          <w:szCs w:val="30"/>
        </w:rPr>
        <w:t>部门决算及“三公”经费公开说明</w:t>
      </w:r>
    </w:p>
    <w:p w:rsidR="000D0B32" w:rsidRPr="008D757B" w:rsidRDefault="001B724E" w:rsidP="000D0B32">
      <w:pPr>
        <w:spacing w:line="240" w:lineRule="atLeast"/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2.1</w:t>
      </w:r>
      <w:r w:rsidR="000D0B32" w:rsidRPr="008D757B">
        <w:rPr>
          <w:rFonts w:ascii="楷体" w:eastAsia="楷体" w:hAnsi="楷体" w:hint="eastAsia"/>
          <w:sz w:val="30"/>
          <w:szCs w:val="30"/>
        </w:rPr>
        <w:t>主要职能</w:t>
      </w:r>
    </w:p>
    <w:p w:rsidR="000D0B32" w:rsidRPr="008D757B" w:rsidRDefault="001B724E" w:rsidP="000D0B32">
      <w:pPr>
        <w:spacing w:line="240" w:lineRule="atLeast"/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2.2</w:t>
      </w:r>
      <w:r w:rsidR="000D0B32" w:rsidRPr="008D757B">
        <w:rPr>
          <w:rFonts w:ascii="楷体" w:eastAsia="楷体" w:hAnsi="楷体" w:hint="eastAsia"/>
          <w:sz w:val="30"/>
          <w:szCs w:val="30"/>
        </w:rPr>
        <w:t>部门基本情况</w:t>
      </w:r>
    </w:p>
    <w:p w:rsidR="000D0B32" w:rsidRPr="008D757B" w:rsidRDefault="00341828" w:rsidP="000D0B32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2.3</w:t>
      </w:r>
      <w:r w:rsidR="000D0B32" w:rsidRPr="008D757B">
        <w:rPr>
          <w:rFonts w:ascii="楷体" w:eastAsia="楷体" w:hAnsi="楷体" w:hint="eastAsia"/>
          <w:sz w:val="30"/>
          <w:szCs w:val="30"/>
        </w:rPr>
        <w:t>收入决算情况说明</w:t>
      </w:r>
    </w:p>
    <w:p w:rsidR="000D0B32" w:rsidRPr="008D757B" w:rsidRDefault="00341828" w:rsidP="000D0B32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2.4</w:t>
      </w:r>
      <w:r w:rsidR="000D0B32" w:rsidRPr="008D757B">
        <w:rPr>
          <w:rFonts w:ascii="楷体" w:eastAsia="楷体" w:hAnsi="楷体" w:hint="eastAsia"/>
          <w:sz w:val="30"/>
          <w:szCs w:val="30"/>
        </w:rPr>
        <w:t>支出决算情况说明</w:t>
      </w:r>
    </w:p>
    <w:p w:rsidR="000D0B32" w:rsidRPr="008D757B" w:rsidRDefault="00341828" w:rsidP="000D0B32">
      <w:pPr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2.5</w:t>
      </w:r>
      <w:r w:rsidR="000D0B32">
        <w:rPr>
          <w:rFonts w:ascii="楷体" w:eastAsia="楷体" w:hAnsi="楷体" w:hint="eastAsia"/>
          <w:sz w:val="30"/>
          <w:szCs w:val="30"/>
        </w:rPr>
        <w:t>一般</w:t>
      </w:r>
      <w:r w:rsidR="000D0B32" w:rsidRPr="008D757B">
        <w:rPr>
          <w:rFonts w:ascii="楷体" w:eastAsia="楷体" w:hAnsi="楷体" w:hint="eastAsia"/>
          <w:sz w:val="30"/>
          <w:szCs w:val="30"/>
        </w:rPr>
        <w:t>公共预算财政拨款支出决算情况说明</w:t>
      </w:r>
    </w:p>
    <w:p w:rsidR="000D0B32" w:rsidRPr="008D757B" w:rsidRDefault="00341828" w:rsidP="000D0B32">
      <w:pPr>
        <w:widowControl/>
        <w:snapToGrid w:val="0"/>
        <w:spacing w:before="100" w:after="100"/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2.6</w:t>
      </w:r>
      <w:r w:rsidR="000D0B32">
        <w:rPr>
          <w:rFonts w:ascii="楷体" w:eastAsia="楷体" w:hAnsi="楷体" w:hint="eastAsia"/>
          <w:sz w:val="30"/>
          <w:szCs w:val="30"/>
        </w:rPr>
        <w:t>一般</w:t>
      </w:r>
      <w:r w:rsidR="000D0B32" w:rsidRPr="008D757B">
        <w:rPr>
          <w:rFonts w:ascii="楷体" w:eastAsia="楷体" w:hAnsi="楷体" w:hint="eastAsia"/>
          <w:sz w:val="30"/>
          <w:szCs w:val="30"/>
        </w:rPr>
        <w:t>公共预算财政拨款“三公”经费</w:t>
      </w:r>
      <w:r w:rsidR="000D0B32">
        <w:rPr>
          <w:rFonts w:ascii="楷体" w:eastAsia="楷体" w:hAnsi="楷体" w:hint="eastAsia"/>
          <w:sz w:val="30"/>
          <w:szCs w:val="30"/>
        </w:rPr>
        <w:t>支出</w:t>
      </w:r>
      <w:r w:rsidR="000D0B32" w:rsidRPr="008D757B">
        <w:rPr>
          <w:rFonts w:ascii="楷体" w:eastAsia="楷体" w:hAnsi="楷体" w:hint="eastAsia"/>
          <w:sz w:val="30"/>
          <w:szCs w:val="30"/>
        </w:rPr>
        <w:t>决算情况说明</w:t>
      </w:r>
    </w:p>
    <w:p w:rsidR="000D0B32" w:rsidRPr="008D757B" w:rsidRDefault="00341828" w:rsidP="000D0B32">
      <w:pPr>
        <w:widowControl/>
        <w:snapToGrid w:val="0"/>
        <w:spacing w:before="100" w:after="100"/>
        <w:jc w:val="left"/>
        <w:rPr>
          <w:rFonts w:ascii="楷体" w:eastAsia="楷体" w:hAnsi="楷体" w:hint="eastAsia"/>
          <w:sz w:val="30"/>
          <w:szCs w:val="30"/>
        </w:rPr>
      </w:pPr>
      <w:r>
        <w:rPr>
          <w:rFonts w:ascii="楷体" w:eastAsia="楷体" w:hAnsi="楷体" w:hint="eastAsia"/>
          <w:sz w:val="30"/>
          <w:szCs w:val="30"/>
        </w:rPr>
        <w:t>2.7</w:t>
      </w:r>
      <w:r w:rsidR="000D0B32" w:rsidRPr="008D757B">
        <w:rPr>
          <w:rFonts w:ascii="楷体" w:eastAsia="楷体" w:hAnsi="楷体" w:hint="eastAsia"/>
          <w:sz w:val="30"/>
          <w:szCs w:val="30"/>
        </w:rPr>
        <w:t>其他重要事项及相关口径情况说明</w:t>
      </w:r>
    </w:p>
    <w:p w:rsidR="000D0B32" w:rsidRPr="000D0B32" w:rsidRDefault="000D0B32" w:rsidP="00665D0E">
      <w:pPr>
        <w:jc w:val="left"/>
        <w:rPr>
          <w:rFonts w:ascii="黑体" w:eastAsia="黑体" w:hAnsi="黑体"/>
          <w:sz w:val="30"/>
          <w:szCs w:val="30"/>
        </w:rPr>
      </w:pPr>
    </w:p>
    <w:sectPr w:rsidR="000D0B32" w:rsidRPr="000D0B32" w:rsidSect="002B6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80BF7"/>
    <w:rsid w:val="000D0B32"/>
    <w:rsid w:val="00180BF7"/>
    <w:rsid w:val="001B724E"/>
    <w:rsid w:val="002B6CBB"/>
    <w:rsid w:val="00341828"/>
    <w:rsid w:val="003B15F2"/>
    <w:rsid w:val="0066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</Words>
  <Characters>276</Characters>
  <Application>Microsoft Office Word</Application>
  <DocSecurity>0</DocSecurity>
  <Lines>2</Lines>
  <Paragraphs>1</Paragraphs>
  <ScaleCrop>false</ScaleCrop>
  <Company>Microsoft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2017-10-25T06:58:00Z</dcterms:created>
  <dcterms:modified xsi:type="dcterms:W3CDTF">2017-10-25T07:23:00Z</dcterms:modified>
</cp:coreProperties>
</file>