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BED" w:rsidRPr="001A569B" w:rsidRDefault="0011332E" w:rsidP="001A569B">
      <w:pPr>
        <w:spacing w:line="700" w:lineRule="atLeast"/>
        <w:jc w:val="center"/>
        <w:rPr>
          <w:rFonts w:ascii="Times New Roman" w:eastAsia="方正小标宋简体" w:hAnsi="Times New Roman" w:cs="Times New Roman"/>
          <w:sz w:val="44"/>
          <w:szCs w:val="44"/>
        </w:rPr>
      </w:pPr>
      <w:r w:rsidRPr="001A569B">
        <w:rPr>
          <w:rFonts w:ascii="Times New Roman" w:eastAsia="方正小标宋简体" w:hAnsi="Times New Roman" w:cs="Times New Roman"/>
          <w:sz w:val="44"/>
          <w:szCs w:val="44"/>
        </w:rPr>
        <w:t>昆明市盘龙区经济贸易和投资促进局</w:t>
      </w:r>
      <w:r w:rsidR="00507404">
        <w:rPr>
          <w:rFonts w:ascii="Times New Roman" w:eastAsia="方正小标宋简体" w:hAnsi="Times New Roman" w:cs="Times New Roman" w:hint="eastAsia"/>
          <w:sz w:val="44"/>
          <w:szCs w:val="44"/>
        </w:rPr>
        <w:t>2018</w:t>
      </w:r>
      <w:r w:rsidRPr="001A569B">
        <w:rPr>
          <w:rFonts w:ascii="Times New Roman" w:eastAsia="方正小标宋简体" w:hAnsi="Times New Roman" w:cs="Times New Roman"/>
          <w:sz w:val="44"/>
          <w:szCs w:val="44"/>
        </w:rPr>
        <w:t>年工作计划</w:t>
      </w:r>
    </w:p>
    <w:p w:rsidR="001A569B" w:rsidRPr="00507404" w:rsidRDefault="00D36FEA" w:rsidP="00507404">
      <w:pPr>
        <w:spacing w:line="700" w:lineRule="atLeast"/>
        <w:ind w:firstLineChars="200" w:firstLine="420"/>
        <w:rPr>
          <w:rFonts w:ascii="Times New Roman" w:hAnsi="Times New Roman" w:cs="Times New Roman"/>
        </w:rPr>
      </w:pPr>
      <w:r w:rsidRPr="001A569B">
        <w:rPr>
          <w:rFonts w:ascii="Times New Roman" w:hAnsi="Times New Roman" w:cs="Times New Roman"/>
        </w:rPr>
        <w:t xml:space="preserve">  </w:t>
      </w:r>
    </w:p>
    <w:p w:rsidR="001A569B" w:rsidRPr="001A569B" w:rsidRDefault="00507404" w:rsidP="00507404">
      <w:pPr>
        <w:spacing w:line="520" w:lineRule="atLeast"/>
        <w:ind w:firstLineChars="200" w:firstLine="640"/>
        <w:rPr>
          <w:rFonts w:ascii="Times New Roman" w:eastAsia="黑体" w:hAnsi="Times New Roman" w:cs="Times New Roman"/>
          <w:kern w:val="0"/>
          <w:sz w:val="32"/>
          <w:szCs w:val="32"/>
        </w:rPr>
      </w:pPr>
      <w:r>
        <w:rPr>
          <w:rFonts w:ascii="Times New Roman" w:eastAsia="黑体" w:hAnsi="黑体" w:cs="Times New Roman" w:hint="eastAsia"/>
          <w:kern w:val="0"/>
          <w:sz w:val="32"/>
          <w:szCs w:val="32"/>
        </w:rPr>
        <w:t>2018</w:t>
      </w:r>
      <w:r>
        <w:rPr>
          <w:rFonts w:ascii="Times New Roman" w:eastAsia="黑体" w:hAnsi="黑体" w:cs="Times New Roman" w:hint="eastAsia"/>
          <w:kern w:val="0"/>
          <w:sz w:val="32"/>
          <w:szCs w:val="32"/>
        </w:rPr>
        <w:t>年</w:t>
      </w:r>
      <w:r w:rsidR="002427F2" w:rsidRPr="001A569B">
        <w:rPr>
          <w:rFonts w:ascii="Times New Roman" w:eastAsia="黑体" w:hAnsi="黑体" w:cs="Times New Roman"/>
          <w:kern w:val="0"/>
          <w:sz w:val="32"/>
          <w:szCs w:val="32"/>
        </w:rPr>
        <w:t>工作打算</w:t>
      </w:r>
    </w:p>
    <w:p w:rsidR="002427F2" w:rsidRPr="001A569B" w:rsidRDefault="002427F2" w:rsidP="00643271">
      <w:pPr>
        <w:spacing w:line="520" w:lineRule="atLeast"/>
        <w:ind w:firstLineChars="250" w:firstLine="800"/>
        <w:rPr>
          <w:rFonts w:ascii="Times New Roman" w:eastAsia="楷体_GB2312" w:hAnsi="Times New Roman" w:cs="Times New Roman"/>
          <w:sz w:val="32"/>
          <w:szCs w:val="32"/>
        </w:rPr>
      </w:pPr>
      <w:r w:rsidRPr="001A569B">
        <w:rPr>
          <w:rFonts w:ascii="Times New Roman" w:eastAsia="楷体_GB2312" w:hAnsi="楷体_GB2312" w:cs="Times New Roman"/>
          <w:sz w:val="32"/>
          <w:szCs w:val="32"/>
        </w:rPr>
        <w:t>（一）确保目标任务完成</w:t>
      </w:r>
    </w:p>
    <w:p w:rsidR="002427F2" w:rsidRPr="001A569B" w:rsidRDefault="002427F2" w:rsidP="00643271">
      <w:pPr>
        <w:spacing w:line="520" w:lineRule="atLeast"/>
        <w:ind w:firstLineChars="196" w:firstLine="630"/>
        <w:rPr>
          <w:rFonts w:ascii="Times New Roman" w:eastAsia="仿宋_GB2312" w:hAnsi="Times New Roman" w:cs="Times New Roman"/>
          <w:kern w:val="30"/>
          <w:sz w:val="32"/>
          <w:szCs w:val="32"/>
        </w:rPr>
      </w:pPr>
      <w:r w:rsidRPr="001A569B">
        <w:rPr>
          <w:rFonts w:ascii="Times New Roman" w:eastAsia="仿宋_GB2312" w:hAnsi="Times New Roman" w:cs="Times New Roman"/>
          <w:b/>
          <w:kern w:val="0"/>
          <w:sz w:val="32"/>
          <w:szCs w:val="32"/>
        </w:rPr>
        <w:t>一是</w:t>
      </w:r>
      <w:r w:rsidRPr="001A569B">
        <w:rPr>
          <w:rFonts w:ascii="Times New Roman" w:eastAsia="仿宋_GB2312" w:hAnsi="Times New Roman" w:cs="Times New Roman"/>
          <w:kern w:val="0"/>
          <w:sz w:val="32"/>
          <w:szCs w:val="32"/>
        </w:rPr>
        <w:t>盘清家底，应报尽报。定期召开例会，及时掌握情况，围绕市下达目标任务，吃透考核办法，做好项目梳理申报。</w:t>
      </w:r>
      <w:r w:rsidRPr="001A569B">
        <w:rPr>
          <w:rFonts w:ascii="Times New Roman" w:eastAsia="仿宋_GB2312" w:hAnsi="Times New Roman" w:cs="Times New Roman"/>
          <w:b/>
          <w:kern w:val="0"/>
          <w:sz w:val="32"/>
          <w:szCs w:val="32"/>
        </w:rPr>
        <w:t>二是</w:t>
      </w:r>
      <w:r w:rsidRPr="001A569B">
        <w:rPr>
          <w:rFonts w:ascii="Times New Roman" w:eastAsia="仿宋_GB2312" w:hAnsi="Times New Roman" w:cs="Times New Roman"/>
          <w:kern w:val="0"/>
          <w:sz w:val="32"/>
          <w:szCs w:val="32"/>
        </w:rPr>
        <w:t>及时调度，加强指导。每月</w:t>
      </w:r>
      <w:r w:rsidRPr="001A569B">
        <w:rPr>
          <w:rFonts w:ascii="Times New Roman" w:eastAsia="仿宋_GB2312" w:hAnsi="Times New Roman" w:cs="Times New Roman"/>
          <w:kern w:val="0"/>
          <w:sz w:val="32"/>
          <w:szCs w:val="32"/>
        </w:rPr>
        <w:t>25</w:t>
      </w:r>
      <w:r w:rsidRPr="001A569B">
        <w:rPr>
          <w:rFonts w:ascii="Times New Roman" w:eastAsia="仿宋_GB2312" w:hAnsi="Times New Roman" w:cs="Times New Roman"/>
          <w:kern w:val="0"/>
          <w:sz w:val="32"/>
          <w:szCs w:val="32"/>
        </w:rPr>
        <w:t>日，在国家</w:t>
      </w:r>
      <w:r w:rsidRPr="001A569B">
        <w:rPr>
          <w:rFonts w:ascii="Times New Roman" w:eastAsia="仿宋_GB2312" w:hAnsi="Times New Roman" w:cs="Times New Roman"/>
          <w:kern w:val="0"/>
          <w:sz w:val="32"/>
          <w:szCs w:val="32"/>
        </w:rPr>
        <w:t>“</w:t>
      </w:r>
      <w:r w:rsidRPr="001A569B">
        <w:rPr>
          <w:rFonts w:ascii="Times New Roman" w:eastAsia="仿宋_GB2312" w:hAnsi="Times New Roman" w:cs="Times New Roman"/>
          <w:kern w:val="0"/>
          <w:sz w:val="32"/>
          <w:szCs w:val="32"/>
        </w:rPr>
        <w:t>一套表</w:t>
      </w:r>
      <w:r w:rsidRPr="001A569B">
        <w:rPr>
          <w:rFonts w:ascii="Times New Roman" w:eastAsia="仿宋_GB2312" w:hAnsi="Times New Roman" w:cs="Times New Roman"/>
          <w:kern w:val="0"/>
          <w:sz w:val="32"/>
          <w:szCs w:val="32"/>
        </w:rPr>
        <w:t>”</w:t>
      </w:r>
      <w:r w:rsidRPr="001A569B">
        <w:rPr>
          <w:rFonts w:ascii="Times New Roman" w:eastAsia="仿宋_GB2312" w:hAnsi="Times New Roman" w:cs="Times New Roman"/>
          <w:kern w:val="0"/>
          <w:sz w:val="32"/>
          <w:szCs w:val="32"/>
        </w:rPr>
        <w:t>开网前，会同统计局做好各街道经济指标调度工作，责成各街道按照工作目标增速完成，确保经济指标稳步推进。</w:t>
      </w:r>
      <w:r w:rsidRPr="001A569B">
        <w:rPr>
          <w:rFonts w:ascii="Times New Roman" w:eastAsia="仿宋_GB2312" w:hAnsi="Times New Roman" w:cs="Times New Roman"/>
          <w:b/>
          <w:kern w:val="0"/>
          <w:sz w:val="32"/>
          <w:szCs w:val="32"/>
        </w:rPr>
        <w:t>三是</w:t>
      </w:r>
      <w:r w:rsidRPr="001A569B">
        <w:rPr>
          <w:rFonts w:ascii="Times New Roman" w:eastAsia="仿宋_GB2312" w:hAnsi="Times New Roman" w:cs="Times New Roman"/>
          <w:kern w:val="0"/>
          <w:sz w:val="32"/>
          <w:szCs w:val="32"/>
        </w:rPr>
        <w:t>定时通报，加大督促。每月</w:t>
      </w:r>
      <w:r w:rsidRPr="001A569B">
        <w:rPr>
          <w:rFonts w:ascii="Times New Roman" w:eastAsia="仿宋_GB2312" w:hAnsi="Times New Roman" w:cs="Times New Roman"/>
          <w:kern w:val="0"/>
          <w:sz w:val="32"/>
          <w:szCs w:val="32"/>
        </w:rPr>
        <w:t>15</w:t>
      </w:r>
      <w:r w:rsidRPr="001A569B">
        <w:rPr>
          <w:rFonts w:ascii="Times New Roman" w:eastAsia="仿宋_GB2312" w:hAnsi="Times New Roman" w:cs="Times New Roman"/>
          <w:kern w:val="0"/>
          <w:sz w:val="32"/>
          <w:szCs w:val="32"/>
        </w:rPr>
        <w:t>日，及时向各街道办通报上月经济指标完成情况，督促各</w:t>
      </w:r>
      <w:r w:rsidRPr="001A569B">
        <w:rPr>
          <w:rFonts w:ascii="Times New Roman" w:eastAsia="仿宋_GB2312" w:hAnsi="Times New Roman" w:cs="Times New Roman"/>
          <w:kern w:val="30"/>
          <w:sz w:val="32"/>
          <w:szCs w:val="32"/>
        </w:rPr>
        <w:t>街道办稳步推进经济指标工作。</w:t>
      </w:r>
    </w:p>
    <w:p w:rsidR="002427F2" w:rsidRPr="001A569B" w:rsidRDefault="002427F2" w:rsidP="00643271">
      <w:pPr>
        <w:widowControl/>
        <w:snapToGrid w:val="0"/>
        <w:spacing w:line="520" w:lineRule="atLeast"/>
        <w:ind w:firstLineChars="200" w:firstLine="640"/>
        <w:jc w:val="left"/>
        <w:rPr>
          <w:rFonts w:ascii="Times New Roman" w:eastAsia="楷体_GB2312" w:hAnsi="Times New Roman" w:cs="Times New Roman"/>
          <w:sz w:val="32"/>
          <w:szCs w:val="32"/>
        </w:rPr>
      </w:pPr>
      <w:r w:rsidRPr="001A569B">
        <w:rPr>
          <w:rFonts w:ascii="Times New Roman" w:eastAsia="楷体_GB2312" w:hAnsi="楷体_GB2312" w:cs="Times New Roman"/>
          <w:sz w:val="32"/>
          <w:szCs w:val="32"/>
        </w:rPr>
        <w:t>（二）搞好上级关系协调</w:t>
      </w:r>
    </w:p>
    <w:p w:rsidR="002427F2" w:rsidRPr="001A569B" w:rsidRDefault="002427F2" w:rsidP="00643271">
      <w:pPr>
        <w:spacing w:line="520" w:lineRule="atLeast"/>
        <w:ind w:firstLine="640"/>
        <w:rPr>
          <w:rFonts w:ascii="Times New Roman" w:eastAsia="仿宋_GB2312" w:hAnsi="Times New Roman" w:cs="Times New Roman"/>
          <w:kern w:val="30"/>
          <w:sz w:val="32"/>
          <w:szCs w:val="32"/>
        </w:rPr>
      </w:pPr>
      <w:r w:rsidRPr="001A569B">
        <w:rPr>
          <w:rFonts w:ascii="Times New Roman" w:eastAsia="仿宋_GB2312" w:hAnsi="Times New Roman" w:cs="Times New Roman"/>
          <w:kern w:val="30"/>
          <w:sz w:val="32"/>
          <w:szCs w:val="32"/>
        </w:rPr>
        <w:t>定期主动到上级业务主管部门汇报、请示等工作。</w:t>
      </w:r>
      <w:r w:rsidRPr="001A569B">
        <w:rPr>
          <w:rFonts w:ascii="Times New Roman" w:eastAsia="仿宋_GB2312" w:hAnsi="Times New Roman" w:cs="Times New Roman"/>
          <w:b/>
          <w:kern w:val="30"/>
          <w:sz w:val="32"/>
          <w:szCs w:val="32"/>
        </w:rPr>
        <w:t>一是</w:t>
      </w:r>
      <w:r w:rsidRPr="001A569B">
        <w:rPr>
          <w:rFonts w:ascii="Times New Roman" w:eastAsia="仿宋_GB2312" w:hAnsi="Times New Roman" w:cs="Times New Roman"/>
          <w:kern w:val="30"/>
          <w:sz w:val="32"/>
          <w:szCs w:val="32"/>
        </w:rPr>
        <w:t>做好招商引资、工业增加值、社消等牵头主要经济指标推进工作中的协调工作，确保任务胜利完成。重点协调今年外资任务过高导致我区任务无法完成请求调低任务数的问题。</w:t>
      </w:r>
      <w:r w:rsidRPr="001A569B">
        <w:rPr>
          <w:rFonts w:ascii="Times New Roman" w:eastAsia="仿宋_GB2312" w:hAnsi="Times New Roman" w:cs="Times New Roman"/>
          <w:b/>
          <w:kern w:val="30"/>
          <w:sz w:val="32"/>
          <w:szCs w:val="32"/>
        </w:rPr>
        <w:t>二是</w:t>
      </w:r>
      <w:r w:rsidRPr="001A569B">
        <w:rPr>
          <w:rFonts w:ascii="Times New Roman" w:eastAsia="仿宋_GB2312" w:hAnsi="Times New Roman" w:cs="Times New Roman"/>
          <w:kern w:val="30"/>
          <w:sz w:val="32"/>
          <w:szCs w:val="32"/>
        </w:rPr>
        <w:t>为盘龙区企业尽量多争取各项产业扶持项目。</w:t>
      </w:r>
      <w:r w:rsidRPr="001A569B">
        <w:rPr>
          <w:rFonts w:ascii="Times New Roman" w:eastAsia="仿宋_GB2312" w:hAnsi="Times New Roman" w:cs="Times New Roman"/>
          <w:b/>
          <w:kern w:val="30"/>
          <w:sz w:val="32"/>
          <w:szCs w:val="32"/>
        </w:rPr>
        <w:t>三是</w:t>
      </w:r>
      <w:r w:rsidRPr="001A569B">
        <w:rPr>
          <w:rFonts w:ascii="Times New Roman" w:eastAsia="仿宋_GB2312" w:hAnsi="Times New Roman" w:cs="Times New Roman"/>
          <w:kern w:val="30"/>
          <w:sz w:val="32"/>
          <w:szCs w:val="32"/>
        </w:rPr>
        <w:t>邀请上级部门多到盘龙区调研走访，加大盘龙工作亮点的宣传力度。</w:t>
      </w:r>
    </w:p>
    <w:p w:rsidR="002427F2" w:rsidRPr="001A569B" w:rsidRDefault="002427F2" w:rsidP="00643271">
      <w:pPr>
        <w:widowControl/>
        <w:snapToGrid w:val="0"/>
        <w:spacing w:line="520" w:lineRule="atLeast"/>
        <w:ind w:firstLineChars="200" w:firstLine="640"/>
        <w:jc w:val="left"/>
        <w:rPr>
          <w:rFonts w:ascii="Times New Roman" w:eastAsia="楷体_GB2312" w:hAnsi="Times New Roman" w:cs="Times New Roman"/>
          <w:sz w:val="32"/>
          <w:szCs w:val="32"/>
        </w:rPr>
      </w:pPr>
      <w:r w:rsidRPr="001A569B">
        <w:rPr>
          <w:rFonts w:ascii="Times New Roman" w:eastAsia="楷体_GB2312" w:hAnsi="楷体_GB2312" w:cs="Times New Roman"/>
          <w:sz w:val="32"/>
          <w:szCs w:val="32"/>
        </w:rPr>
        <w:lastRenderedPageBreak/>
        <w:t>（三）做好企业服务工作</w:t>
      </w:r>
    </w:p>
    <w:p w:rsidR="002427F2" w:rsidRPr="001A569B" w:rsidRDefault="002427F2" w:rsidP="00643271">
      <w:pPr>
        <w:spacing w:line="520" w:lineRule="atLeast"/>
        <w:ind w:firstLine="640"/>
        <w:rPr>
          <w:rFonts w:ascii="Times New Roman" w:eastAsia="仿宋_GB2312" w:hAnsi="Times New Roman" w:cs="Times New Roman"/>
          <w:kern w:val="30"/>
          <w:sz w:val="32"/>
          <w:szCs w:val="32"/>
        </w:rPr>
      </w:pPr>
      <w:r w:rsidRPr="001A569B">
        <w:rPr>
          <w:rFonts w:ascii="Times New Roman" w:eastAsia="仿宋_GB2312" w:hAnsi="Times New Roman" w:cs="Times New Roman"/>
          <w:b/>
          <w:kern w:val="30"/>
          <w:sz w:val="32"/>
          <w:szCs w:val="32"/>
        </w:rPr>
        <w:t>一是</w:t>
      </w:r>
      <w:r w:rsidRPr="001A569B">
        <w:rPr>
          <w:rFonts w:ascii="Times New Roman" w:eastAsia="仿宋_GB2312" w:hAnsi="Times New Roman" w:cs="Times New Roman"/>
          <w:kern w:val="30"/>
          <w:sz w:val="32"/>
          <w:szCs w:val="32"/>
        </w:rPr>
        <w:t>用好用活国家、省、市关于促进经济发展、稳增长等各项政策，深入企业开展政策宣传，扩大企业对政策的知晓率。</w:t>
      </w:r>
      <w:r w:rsidRPr="001A569B">
        <w:rPr>
          <w:rFonts w:ascii="Times New Roman" w:eastAsia="仿宋_GB2312" w:hAnsi="Times New Roman" w:cs="Times New Roman"/>
          <w:b/>
          <w:kern w:val="30"/>
          <w:sz w:val="32"/>
          <w:szCs w:val="32"/>
        </w:rPr>
        <w:t>二是</w:t>
      </w:r>
      <w:r w:rsidRPr="001A569B">
        <w:rPr>
          <w:rFonts w:ascii="Times New Roman" w:eastAsia="仿宋_GB2312" w:hAnsi="Times New Roman" w:cs="Times New Roman"/>
          <w:kern w:val="30"/>
          <w:sz w:val="32"/>
          <w:szCs w:val="32"/>
        </w:rPr>
        <w:t>做好工业、商贸企业达规入库工作，挖掘存量、做大体量，主动组织指导企业开展各项产业扶持项目的申报，做好</w:t>
      </w:r>
      <w:r w:rsidRPr="001A569B">
        <w:rPr>
          <w:rFonts w:ascii="Times New Roman" w:eastAsia="仿宋_GB2312" w:hAnsi="Times New Roman" w:cs="Times New Roman"/>
          <w:kern w:val="30"/>
          <w:sz w:val="32"/>
          <w:szCs w:val="32"/>
        </w:rPr>
        <w:t>“</w:t>
      </w:r>
      <w:r w:rsidRPr="001A569B">
        <w:rPr>
          <w:rFonts w:ascii="Times New Roman" w:eastAsia="仿宋_GB2312" w:hAnsi="Times New Roman" w:cs="Times New Roman"/>
          <w:kern w:val="30"/>
          <w:sz w:val="32"/>
          <w:szCs w:val="32"/>
        </w:rPr>
        <w:t>财园助企贷</w:t>
      </w:r>
      <w:r w:rsidRPr="001A569B">
        <w:rPr>
          <w:rFonts w:ascii="Times New Roman" w:eastAsia="仿宋_GB2312" w:hAnsi="Times New Roman" w:cs="Times New Roman"/>
          <w:kern w:val="30"/>
          <w:sz w:val="32"/>
          <w:szCs w:val="32"/>
        </w:rPr>
        <w:t>”</w:t>
      </w:r>
      <w:r w:rsidRPr="001A569B">
        <w:rPr>
          <w:rFonts w:ascii="Times New Roman" w:eastAsia="仿宋_GB2312" w:hAnsi="Times New Roman" w:cs="Times New Roman"/>
          <w:kern w:val="30"/>
          <w:sz w:val="32"/>
          <w:szCs w:val="32"/>
        </w:rPr>
        <w:t>、企业上市等工作，解决企业生产、经营困难。</w:t>
      </w:r>
      <w:r w:rsidRPr="001A569B">
        <w:rPr>
          <w:rFonts w:ascii="Times New Roman" w:eastAsia="仿宋_GB2312" w:hAnsi="Times New Roman" w:cs="Times New Roman"/>
          <w:b/>
          <w:kern w:val="30"/>
          <w:sz w:val="32"/>
          <w:szCs w:val="32"/>
        </w:rPr>
        <w:t>三是</w:t>
      </w:r>
      <w:r w:rsidRPr="001A569B">
        <w:rPr>
          <w:rFonts w:ascii="Times New Roman" w:eastAsia="仿宋_GB2312" w:hAnsi="Times New Roman" w:cs="Times New Roman"/>
          <w:kern w:val="30"/>
          <w:sz w:val="32"/>
          <w:szCs w:val="32"/>
        </w:rPr>
        <w:t>继续执行好招商引资代办员制度，确保项目早落地、早投产。</w:t>
      </w:r>
    </w:p>
    <w:p w:rsidR="002427F2" w:rsidRPr="001A569B" w:rsidRDefault="002427F2" w:rsidP="00643271">
      <w:pPr>
        <w:widowControl/>
        <w:snapToGrid w:val="0"/>
        <w:spacing w:line="520" w:lineRule="atLeast"/>
        <w:ind w:firstLineChars="200" w:firstLine="640"/>
        <w:jc w:val="left"/>
        <w:rPr>
          <w:rFonts w:ascii="Times New Roman" w:eastAsia="楷体_GB2312" w:hAnsi="Times New Roman" w:cs="Times New Roman"/>
          <w:sz w:val="32"/>
          <w:szCs w:val="32"/>
        </w:rPr>
      </w:pPr>
      <w:r w:rsidRPr="001A569B">
        <w:rPr>
          <w:rFonts w:ascii="Times New Roman" w:eastAsia="楷体_GB2312" w:hAnsi="楷体_GB2312" w:cs="Times New Roman"/>
          <w:sz w:val="32"/>
          <w:szCs w:val="32"/>
        </w:rPr>
        <w:t>（四）健全服务管理制度</w:t>
      </w:r>
    </w:p>
    <w:p w:rsidR="002427F2" w:rsidRPr="001A569B" w:rsidRDefault="002427F2" w:rsidP="00643271">
      <w:pPr>
        <w:adjustRightInd w:val="0"/>
        <w:snapToGrid w:val="0"/>
        <w:spacing w:line="520" w:lineRule="atLeast"/>
        <w:ind w:firstLineChars="200" w:firstLine="640"/>
        <w:rPr>
          <w:rFonts w:ascii="Times New Roman" w:eastAsia="仿宋_GB2312" w:hAnsi="Times New Roman" w:cs="Times New Roman"/>
          <w:sz w:val="32"/>
          <w:szCs w:val="32"/>
        </w:rPr>
      </w:pPr>
      <w:r w:rsidRPr="001A569B">
        <w:rPr>
          <w:rFonts w:ascii="Times New Roman" w:eastAsia="仿宋_GB2312" w:hAnsi="仿宋_GB2312" w:cs="Times New Roman"/>
          <w:sz w:val="32"/>
          <w:szCs w:val="32"/>
        </w:rPr>
        <w:t>尽快出台《盘龙区汽车现代服务业发展三年行动计划实施方案》、《盘龙区电子商务发展三年行动计划》、《盘龙区专业特色楼宇培育和扶持实施意见》、</w:t>
      </w:r>
      <w:r w:rsidRPr="001A569B">
        <w:rPr>
          <w:rFonts w:ascii="Times New Roman" w:eastAsia="仿宋_GB2312" w:hAnsi="Times New Roman" w:cs="Times New Roman"/>
          <w:sz w:val="32"/>
          <w:szCs w:val="32"/>
        </w:rPr>
        <w:t>《盘龙区现代服务业暨楼宇总部经济三年行动计划》、《盘龙区专业特色楼宇培育和扶持实施意见》、《盘龙区老旧楼宇改造方案》、《盘龙区</w:t>
      </w:r>
      <w:r w:rsidRPr="001A569B">
        <w:rPr>
          <w:rFonts w:ascii="Times New Roman" w:eastAsia="仿宋_GB2312" w:hAnsi="Times New Roman" w:cs="Times New Roman"/>
          <w:sz w:val="32"/>
          <w:szCs w:val="32"/>
        </w:rPr>
        <w:t>2017</w:t>
      </w:r>
      <w:r w:rsidRPr="001A569B">
        <w:rPr>
          <w:rFonts w:ascii="Times New Roman" w:eastAsia="仿宋_GB2312" w:hAnsi="Times New Roman" w:cs="Times New Roman"/>
          <w:sz w:val="32"/>
          <w:szCs w:val="32"/>
        </w:rPr>
        <w:t>年招商引资考评办法》、《盘龙区城市价值白皮书》、《</w:t>
      </w:r>
      <w:r w:rsidRPr="001A569B">
        <w:rPr>
          <w:rFonts w:ascii="Times New Roman" w:eastAsia="仿宋_GB2312" w:hAnsi="仿宋_GB2312" w:cs="Times New Roman"/>
          <w:color w:val="000000"/>
          <w:kern w:val="0"/>
          <w:sz w:val="32"/>
          <w:szCs w:val="32"/>
        </w:rPr>
        <w:t>盘龙区</w:t>
      </w:r>
      <w:r w:rsidRPr="001A569B">
        <w:rPr>
          <w:rFonts w:ascii="Times New Roman" w:eastAsia="仿宋_GB2312" w:hAnsi="Times New Roman" w:cs="Times New Roman"/>
          <w:color w:val="000000"/>
          <w:kern w:val="0"/>
          <w:sz w:val="32"/>
          <w:szCs w:val="32"/>
        </w:rPr>
        <w:t>“</w:t>
      </w:r>
      <w:r w:rsidRPr="001A569B">
        <w:rPr>
          <w:rFonts w:ascii="Times New Roman" w:eastAsia="仿宋_GB2312" w:hAnsi="仿宋_GB2312" w:cs="Times New Roman"/>
          <w:color w:val="000000"/>
          <w:kern w:val="0"/>
          <w:sz w:val="32"/>
          <w:szCs w:val="32"/>
        </w:rPr>
        <w:t>十三五</w:t>
      </w:r>
      <w:r w:rsidRPr="001A569B">
        <w:rPr>
          <w:rFonts w:ascii="Times New Roman" w:eastAsia="仿宋_GB2312" w:hAnsi="Times New Roman" w:cs="Times New Roman"/>
          <w:sz w:val="32"/>
          <w:szCs w:val="32"/>
        </w:rPr>
        <w:t>”</w:t>
      </w:r>
      <w:r w:rsidRPr="001A569B">
        <w:rPr>
          <w:rFonts w:ascii="Times New Roman" w:eastAsia="仿宋_GB2312" w:hAnsi="Times New Roman" w:cs="Times New Roman"/>
          <w:sz w:val="32"/>
          <w:szCs w:val="32"/>
        </w:rPr>
        <w:t>现代服务业发展规划》、《盘龙区</w:t>
      </w:r>
      <w:r w:rsidRPr="001A569B">
        <w:rPr>
          <w:rFonts w:ascii="Times New Roman" w:eastAsia="仿宋_GB2312" w:hAnsi="Times New Roman" w:cs="Times New Roman"/>
          <w:sz w:val="32"/>
          <w:szCs w:val="32"/>
        </w:rPr>
        <w:t>“</w:t>
      </w:r>
      <w:r w:rsidRPr="001A569B">
        <w:rPr>
          <w:rFonts w:ascii="Times New Roman" w:eastAsia="仿宋_GB2312" w:hAnsi="Times New Roman" w:cs="Times New Roman"/>
          <w:sz w:val="32"/>
          <w:szCs w:val="32"/>
        </w:rPr>
        <w:t>十三五</w:t>
      </w:r>
      <w:r w:rsidRPr="001A569B">
        <w:rPr>
          <w:rFonts w:ascii="Times New Roman" w:eastAsia="仿宋_GB2312" w:hAnsi="Times New Roman" w:cs="Times New Roman"/>
          <w:sz w:val="32"/>
          <w:szCs w:val="32"/>
        </w:rPr>
        <w:t>”</w:t>
      </w:r>
      <w:r w:rsidRPr="001A569B">
        <w:rPr>
          <w:rFonts w:ascii="Times New Roman" w:eastAsia="仿宋_GB2312" w:hAnsi="Times New Roman" w:cs="Times New Roman"/>
          <w:sz w:val="32"/>
          <w:szCs w:val="32"/>
        </w:rPr>
        <w:t>现代商贸物流业发展规划》等制度，为楼宇经济、现代服务业发展保驾护航。</w:t>
      </w:r>
    </w:p>
    <w:p w:rsidR="002427F2" w:rsidRPr="001A569B" w:rsidRDefault="002427F2" w:rsidP="00643271">
      <w:pPr>
        <w:widowControl/>
        <w:snapToGrid w:val="0"/>
        <w:spacing w:line="520" w:lineRule="atLeast"/>
        <w:ind w:firstLineChars="200" w:firstLine="640"/>
        <w:jc w:val="left"/>
        <w:rPr>
          <w:rFonts w:ascii="Times New Roman" w:eastAsia="楷体_GB2312" w:hAnsi="Times New Roman" w:cs="Times New Roman"/>
          <w:sz w:val="32"/>
          <w:szCs w:val="32"/>
        </w:rPr>
      </w:pPr>
      <w:r w:rsidRPr="001A569B">
        <w:rPr>
          <w:rFonts w:ascii="Times New Roman" w:eastAsia="楷体_GB2312" w:hAnsi="楷体_GB2312" w:cs="Times New Roman"/>
          <w:sz w:val="32"/>
          <w:szCs w:val="32"/>
        </w:rPr>
        <w:t>（</w:t>
      </w:r>
      <w:r w:rsidR="001A569B" w:rsidRPr="001A569B">
        <w:rPr>
          <w:rFonts w:ascii="Times New Roman" w:eastAsia="楷体_GB2312" w:hAnsi="楷体_GB2312" w:cs="Times New Roman"/>
          <w:sz w:val="32"/>
          <w:szCs w:val="32"/>
        </w:rPr>
        <w:t>五</w:t>
      </w:r>
      <w:r w:rsidRPr="001A569B">
        <w:rPr>
          <w:rFonts w:ascii="Times New Roman" w:eastAsia="楷体_GB2312" w:hAnsi="楷体_GB2312" w:cs="Times New Roman"/>
          <w:sz w:val="32"/>
          <w:szCs w:val="32"/>
        </w:rPr>
        <w:t>）超前谋划明年工作</w:t>
      </w:r>
    </w:p>
    <w:p w:rsidR="002427F2" w:rsidRDefault="002427F2" w:rsidP="00643271">
      <w:pPr>
        <w:widowControl/>
        <w:snapToGrid w:val="0"/>
        <w:spacing w:line="520" w:lineRule="atLeast"/>
        <w:ind w:firstLineChars="200" w:firstLine="640"/>
        <w:jc w:val="left"/>
        <w:rPr>
          <w:rFonts w:ascii="Times New Roman" w:eastAsia="仿宋_GB2312" w:hAnsi="仿宋_GB2312" w:cs="Times New Roman"/>
          <w:sz w:val="32"/>
          <w:szCs w:val="32"/>
        </w:rPr>
      </w:pPr>
      <w:r w:rsidRPr="001A569B">
        <w:rPr>
          <w:rFonts w:ascii="Times New Roman" w:eastAsia="仿宋_GB2312" w:hAnsi="仿宋_GB2312" w:cs="Times New Roman"/>
          <w:sz w:val="32"/>
          <w:szCs w:val="32"/>
        </w:rPr>
        <w:t>未雨绸缪，提前谋划明年工作，</w:t>
      </w:r>
      <w:r w:rsidRPr="001A569B">
        <w:rPr>
          <w:rFonts w:ascii="Times New Roman" w:eastAsia="仿宋_GB2312" w:hAnsi="仿宋_GB2312" w:cs="Times New Roman"/>
          <w:b/>
          <w:sz w:val="32"/>
          <w:szCs w:val="32"/>
        </w:rPr>
        <w:t>一是</w:t>
      </w:r>
      <w:r w:rsidRPr="001A569B">
        <w:rPr>
          <w:rFonts w:ascii="Times New Roman" w:eastAsia="仿宋_GB2312" w:hAnsi="仿宋_GB2312" w:cs="Times New Roman"/>
          <w:sz w:val="32"/>
          <w:szCs w:val="32"/>
        </w:rPr>
        <w:t>提前了解、协调好市级各主管部门对明年的任务指标下达工作，争取上级部门在下达明年任务时能充分考虑盘龙区实际情况，给予适当照顾。</w:t>
      </w:r>
      <w:r w:rsidRPr="001A569B">
        <w:rPr>
          <w:rFonts w:ascii="Times New Roman" w:eastAsia="仿宋_GB2312" w:hAnsi="仿宋_GB2312" w:cs="Times New Roman"/>
          <w:b/>
          <w:sz w:val="32"/>
          <w:szCs w:val="32"/>
        </w:rPr>
        <w:t>二是</w:t>
      </w:r>
      <w:r w:rsidRPr="001A569B">
        <w:rPr>
          <w:rFonts w:ascii="Times New Roman" w:eastAsia="仿宋_GB2312" w:hAnsi="仿宋_GB2312" w:cs="Times New Roman"/>
          <w:sz w:val="32"/>
          <w:szCs w:val="32"/>
        </w:rPr>
        <w:t>提前梳理盘点我区资源，确保明年各项工作实现开门红。</w:t>
      </w:r>
    </w:p>
    <w:p w:rsidR="00C5623B" w:rsidRDefault="00C5623B" w:rsidP="00643271">
      <w:pPr>
        <w:widowControl/>
        <w:snapToGrid w:val="0"/>
        <w:spacing w:line="520" w:lineRule="atLeast"/>
        <w:ind w:firstLineChars="200" w:firstLine="640"/>
        <w:jc w:val="left"/>
        <w:rPr>
          <w:rFonts w:ascii="Times New Roman" w:eastAsia="仿宋_GB2312" w:hAnsi="仿宋_GB2312" w:cs="Times New Roman"/>
          <w:sz w:val="32"/>
          <w:szCs w:val="32"/>
        </w:rPr>
      </w:pPr>
    </w:p>
    <w:p w:rsidR="00C5623B" w:rsidRDefault="00C5623B" w:rsidP="00643271">
      <w:pPr>
        <w:widowControl/>
        <w:snapToGrid w:val="0"/>
        <w:spacing w:line="520" w:lineRule="atLeast"/>
        <w:ind w:firstLineChars="200" w:firstLine="640"/>
        <w:jc w:val="left"/>
        <w:rPr>
          <w:rFonts w:ascii="Times New Roman" w:eastAsia="仿宋_GB2312" w:hAnsi="仿宋_GB2312" w:cs="Times New Roman"/>
          <w:sz w:val="32"/>
          <w:szCs w:val="32"/>
        </w:rPr>
      </w:pPr>
    </w:p>
    <w:p w:rsidR="00C5623B" w:rsidRDefault="00C5623B" w:rsidP="00643271">
      <w:pPr>
        <w:widowControl/>
        <w:snapToGrid w:val="0"/>
        <w:spacing w:line="520" w:lineRule="atLeast"/>
        <w:ind w:firstLineChars="200" w:firstLine="640"/>
        <w:jc w:val="right"/>
        <w:rPr>
          <w:rFonts w:ascii="Times New Roman" w:eastAsia="仿宋_GB2312" w:hAnsi="仿宋_GB2312" w:cs="Times New Roman"/>
          <w:sz w:val="32"/>
          <w:szCs w:val="32"/>
        </w:rPr>
      </w:pPr>
      <w:r>
        <w:rPr>
          <w:rFonts w:ascii="Times New Roman" w:eastAsia="仿宋_GB2312" w:hAnsi="仿宋_GB2312" w:cs="Times New Roman" w:hint="eastAsia"/>
          <w:sz w:val="32"/>
          <w:szCs w:val="32"/>
        </w:rPr>
        <w:lastRenderedPageBreak/>
        <w:t>昆明市盘龙区经济贸易和投资促进局</w:t>
      </w:r>
      <w:r>
        <w:rPr>
          <w:rFonts w:ascii="Times New Roman" w:eastAsia="仿宋_GB2312" w:hAnsi="仿宋_GB2312" w:cs="Times New Roman" w:hint="eastAsia"/>
          <w:sz w:val="32"/>
          <w:szCs w:val="32"/>
        </w:rPr>
        <w:t xml:space="preserve">    </w:t>
      </w:r>
    </w:p>
    <w:p w:rsidR="00C5623B" w:rsidRPr="001A569B" w:rsidRDefault="00DC0121" w:rsidP="00643271">
      <w:pPr>
        <w:widowControl/>
        <w:snapToGrid w:val="0"/>
        <w:spacing w:line="520" w:lineRule="atLeast"/>
        <w:ind w:firstLineChars="200" w:firstLine="640"/>
        <w:jc w:val="right"/>
        <w:rPr>
          <w:rFonts w:ascii="Times New Roman" w:eastAsia="仿宋_GB2312" w:hAnsi="Times New Roman" w:cs="Times New Roman"/>
          <w:sz w:val="32"/>
          <w:szCs w:val="32"/>
        </w:rPr>
      </w:pPr>
      <w:r>
        <w:rPr>
          <w:rFonts w:ascii="Times New Roman" w:eastAsia="仿宋_GB2312" w:hAnsi="仿宋_GB2312" w:cs="Times New Roman"/>
          <w:sz w:val="32"/>
          <w:szCs w:val="32"/>
        </w:rPr>
        <w:fldChar w:fldCharType="begin"/>
      </w:r>
      <w:r w:rsidR="00C5623B">
        <w:rPr>
          <w:rFonts w:ascii="Times New Roman" w:eastAsia="仿宋_GB2312" w:hAnsi="仿宋_GB2312" w:cs="Times New Roman"/>
          <w:sz w:val="32"/>
          <w:szCs w:val="32"/>
        </w:rPr>
        <w:instrText xml:space="preserve"> </w:instrText>
      </w:r>
      <w:r w:rsidR="00C5623B">
        <w:rPr>
          <w:rFonts w:ascii="Times New Roman" w:eastAsia="仿宋_GB2312" w:hAnsi="仿宋_GB2312" w:cs="Times New Roman" w:hint="eastAsia"/>
          <w:sz w:val="32"/>
          <w:szCs w:val="32"/>
        </w:rPr>
        <w:instrText>TIME \@ "yyyy</w:instrText>
      </w:r>
      <w:r w:rsidR="00C5623B">
        <w:rPr>
          <w:rFonts w:ascii="Times New Roman" w:eastAsia="仿宋_GB2312" w:hAnsi="仿宋_GB2312" w:cs="Times New Roman" w:hint="eastAsia"/>
          <w:sz w:val="32"/>
          <w:szCs w:val="32"/>
        </w:rPr>
        <w:instrText>年</w:instrText>
      </w:r>
      <w:r w:rsidR="00C5623B">
        <w:rPr>
          <w:rFonts w:ascii="Times New Roman" w:eastAsia="仿宋_GB2312" w:hAnsi="仿宋_GB2312" w:cs="Times New Roman" w:hint="eastAsia"/>
          <w:sz w:val="32"/>
          <w:szCs w:val="32"/>
        </w:rPr>
        <w:instrText>M</w:instrText>
      </w:r>
      <w:r w:rsidR="00C5623B">
        <w:rPr>
          <w:rFonts w:ascii="Times New Roman" w:eastAsia="仿宋_GB2312" w:hAnsi="仿宋_GB2312" w:cs="Times New Roman" w:hint="eastAsia"/>
          <w:sz w:val="32"/>
          <w:szCs w:val="32"/>
        </w:rPr>
        <w:instrText>月</w:instrText>
      </w:r>
      <w:r w:rsidR="00C5623B">
        <w:rPr>
          <w:rFonts w:ascii="Times New Roman" w:eastAsia="仿宋_GB2312" w:hAnsi="仿宋_GB2312" w:cs="Times New Roman" w:hint="eastAsia"/>
          <w:sz w:val="32"/>
          <w:szCs w:val="32"/>
        </w:rPr>
        <w:instrText>d</w:instrText>
      </w:r>
      <w:r w:rsidR="00C5623B">
        <w:rPr>
          <w:rFonts w:ascii="Times New Roman" w:eastAsia="仿宋_GB2312" w:hAnsi="仿宋_GB2312" w:cs="Times New Roman" w:hint="eastAsia"/>
          <w:sz w:val="32"/>
          <w:szCs w:val="32"/>
        </w:rPr>
        <w:instrText>日</w:instrText>
      </w:r>
      <w:r w:rsidR="00C5623B">
        <w:rPr>
          <w:rFonts w:ascii="Times New Roman" w:eastAsia="仿宋_GB2312" w:hAnsi="仿宋_GB2312" w:cs="Times New Roman" w:hint="eastAsia"/>
          <w:sz w:val="32"/>
          <w:szCs w:val="32"/>
        </w:rPr>
        <w:instrText>"</w:instrText>
      </w:r>
      <w:r w:rsidR="00C5623B">
        <w:rPr>
          <w:rFonts w:ascii="Times New Roman" w:eastAsia="仿宋_GB2312" w:hAnsi="仿宋_GB2312" w:cs="Times New Roman"/>
          <w:sz w:val="32"/>
          <w:szCs w:val="32"/>
        </w:rPr>
        <w:instrText xml:space="preserve"> </w:instrText>
      </w:r>
      <w:r>
        <w:rPr>
          <w:rFonts w:ascii="Times New Roman" w:eastAsia="仿宋_GB2312" w:hAnsi="仿宋_GB2312" w:cs="Times New Roman"/>
          <w:sz w:val="32"/>
          <w:szCs w:val="32"/>
        </w:rPr>
        <w:fldChar w:fldCharType="separate"/>
      </w:r>
      <w:r w:rsidR="00507404">
        <w:rPr>
          <w:rFonts w:ascii="Times New Roman" w:eastAsia="仿宋_GB2312" w:hAnsi="仿宋_GB2312" w:cs="Times New Roman"/>
          <w:noProof/>
          <w:sz w:val="32"/>
          <w:szCs w:val="32"/>
        </w:rPr>
        <w:t>2017</w:t>
      </w:r>
      <w:r w:rsidR="00507404">
        <w:rPr>
          <w:rFonts w:ascii="Times New Roman" w:eastAsia="仿宋_GB2312" w:hAnsi="仿宋_GB2312" w:cs="Times New Roman"/>
          <w:noProof/>
          <w:sz w:val="32"/>
          <w:szCs w:val="32"/>
        </w:rPr>
        <w:t>年</w:t>
      </w:r>
      <w:r w:rsidR="00507404">
        <w:rPr>
          <w:rFonts w:ascii="Times New Roman" w:eastAsia="仿宋_GB2312" w:hAnsi="仿宋_GB2312" w:cs="Times New Roman"/>
          <w:noProof/>
          <w:sz w:val="32"/>
          <w:szCs w:val="32"/>
        </w:rPr>
        <w:t>10</w:t>
      </w:r>
      <w:r w:rsidR="00507404">
        <w:rPr>
          <w:rFonts w:ascii="Times New Roman" w:eastAsia="仿宋_GB2312" w:hAnsi="仿宋_GB2312" w:cs="Times New Roman"/>
          <w:noProof/>
          <w:sz w:val="32"/>
          <w:szCs w:val="32"/>
        </w:rPr>
        <w:t>月</w:t>
      </w:r>
      <w:r w:rsidR="00507404">
        <w:rPr>
          <w:rFonts w:ascii="Times New Roman" w:eastAsia="仿宋_GB2312" w:hAnsi="仿宋_GB2312" w:cs="Times New Roman"/>
          <w:noProof/>
          <w:sz w:val="32"/>
          <w:szCs w:val="32"/>
        </w:rPr>
        <w:t>31</w:t>
      </w:r>
      <w:r w:rsidR="00507404">
        <w:rPr>
          <w:rFonts w:ascii="Times New Roman" w:eastAsia="仿宋_GB2312" w:hAnsi="仿宋_GB2312" w:cs="Times New Roman"/>
          <w:noProof/>
          <w:sz w:val="32"/>
          <w:szCs w:val="32"/>
        </w:rPr>
        <w:t>日</w:t>
      </w:r>
      <w:r>
        <w:rPr>
          <w:rFonts w:ascii="Times New Roman" w:eastAsia="仿宋_GB2312" w:hAnsi="仿宋_GB2312" w:cs="Times New Roman"/>
          <w:sz w:val="32"/>
          <w:szCs w:val="32"/>
        </w:rPr>
        <w:fldChar w:fldCharType="end"/>
      </w:r>
      <w:r w:rsidR="00C5623B">
        <w:rPr>
          <w:rFonts w:ascii="Times New Roman" w:eastAsia="仿宋_GB2312" w:hAnsi="仿宋_GB2312" w:cs="Times New Roman" w:hint="eastAsia"/>
          <w:sz w:val="32"/>
          <w:szCs w:val="32"/>
        </w:rPr>
        <w:t xml:space="preserve">      </w:t>
      </w:r>
    </w:p>
    <w:p w:rsidR="002427F2" w:rsidRPr="001A569B" w:rsidRDefault="002427F2" w:rsidP="00643271">
      <w:pPr>
        <w:spacing w:line="520" w:lineRule="atLeast"/>
        <w:rPr>
          <w:rFonts w:ascii="Times New Roman" w:eastAsia="仿宋_GB2312" w:hAnsi="Times New Roman" w:cs="Times New Roman"/>
          <w:sz w:val="32"/>
          <w:szCs w:val="32"/>
        </w:rPr>
      </w:pPr>
    </w:p>
    <w:sectPr w:rsidR="002427F2" w:rsidRPr="001A569B" w:rsidSect="001A569B">
      <w:footerReference w:type="even" r:id="rId6"/>
      <w:footerReference w:type="default" r:id="rId7"/>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26D" w:rsidRDefault="003A626D" w:rsidP="001A569B">
      <w:pPr>
        <w:ind w:firstLine="640"/>
      </w:pPr>
      <w:r>
        <w:separator/>
      </w:r>
    </w:p>
  </w:endnote>
  <w:endnote w:type="continuationSeparator" w:id="1">
    <w:p w:rsidR="003A626D" w:rsidRDefault="003A626D" w:rsidP="001A569B">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63327"/>
      <w:docPartObj>
        <w:docPartGallery w:val="Page Numbers (Bottom of Page)"/>
        <w:docPartUnique/>
      </w:docPartObj>
    </w:sdtPr>
    <w:sdtEndPr>
      <w:rPr>
        <w:rFonts w:ascii="Times New Roman" w:hAnsi="Times New Roman" w:cs="Times New Roman"/>
        <w:sz w:val="28"/>
        <w:szCs w:val="28"/>
      </w:rPr>
    </w:sdtEndPr>
    <w:sdtContent>
      <w:p w:rsidR="001A569B" w:rsidRDefault="001A569B">
        <w:pPr>
          <w:pStyle w:val="a7"/>
        </w:pPr>
        <w:r w:rsidRPr="001A569B">
          <w:rPr>
            <w:rFonts w:ascii="Times New Roman" w:hAnsi="Times New Roman" w:cs="Times New Roman"/>
            <w:sz w:val="28"/>
            <w:szCs w:val="28"/>
          </w:rPr>
          <w:t xml:space="preserve">— </w:t>
        </w:r>
        <w:r w:rsidR="00DC0121" w:rsidRPr="001A569B">
          <w:rPr>
            <w:rFonts w:ascii="Times New Roman" w:hAnsi="Times New Roman" w:cs="Times New Roman"/>
            <w:sz w:val="28"/>
            <w:szCs w:val="28"/>
          </w:rPr>
          <w:fldChar w:fldCharType="begin"/>
        </w:r>
        <w:r w:rsidRPr="001A569B">
          <w:rPr>
            <w:rFonts w:ascii="Times New Roman" w:hAnsi="Times New Roman" w:cs="Times New Roman"/>
            <w:sz w:val="28"/>
            <w:szCs w:val="28"/>
          </w:rPr>
          <w:instrText xml:space="preserve"> PAGE   \* MERGEFORMAT </w:instrText>
        </w:r>
        <w:r w:rsidR="00DC0121" w:rsidRPr="001A569B">
          <w:rPr>
            <w:rFonts w:ascii="Times New Roman" w:hAnsi="Times New Roman" w:cs="Times New Roman"/>
            <w:sz w:val="28"/>
            <w:szCs w:val="28"/>
          </w:rPr>
          <w:fldChar w:fldCharType="separate"/>
        </w:r>
        <w:r w:rsidR="00507404" w:rsidRPr="00507404">
          <w:rPr>
            <w:rFonts w:ascii="Times New Roman" w:hAnsi="Times New Roman" w:cs="Times New Roman"/>
            <w:noProof/>
            <w:sz w:val="28"/>
            <w:szCs w:val="28"/>
            <w:lang w:val="zh-CN"/>
          </w:rPr>
          <w:t>2</w:t>
        </w:r>
        <w:r w:rsidR="00DC0121" w:rsidRPr="001A569B">
          <w:rPr>
            <w:rFonts w:ascii="Times New Roman" w:hAnsi="Times New Roman" w:cs="Times New Roman"/>
            <w:sz w:val="28"/>
            <w:szCs w:val="28"/>
          </w:rPr>
          <w:fldChar w:fldCharType="end"/>
        </w:r>
        <w:r w:rsidRPr="001A569B">
          <w:rPr>
            <w:rFonts w:ascii="Times New Roman" w:hAnsi="Times New Roman" w:cs="Times New Roman"/>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63319"/>
      <w:docPartObj>
        <w:docPartGallery w:val="Page Numbers (Bottom of Page)"/>
        <w:docPartUnique/>
      </w:docPartObj>
    </w:sdtPr>
    <w:sdtContent>
      <w:p w:rsidR="001A569B" w:rsidRDefault="001A569B">
        <w:pPr>
          <w:pStyle w:val="a7"/>
          <w:jc w:val="right"/>
        </w:pPr>
        <w:r w:rsidRPr="001A569B">
          <w:rPr>
            <w:rFonts w:ascii="Times New Roman" w:hAnsi="Times New Roman" w:cs="Times New Roman"/>
            <w:sz w:val="28"/>
            <w:szCs w:val="28"/>
          </w:rPr>
          <w:t xml:space="preserve">— </w:t>
        </w:r>
        <w:r w:rsidR="00DC0121" w:rsidRPr="001A569B">
          <w:rPr>
            <w:rFonts w:ascii="Times New Roman" w:hAnsi="Times New Roman" w:cs="Times New Roman"/>
            <w:sz w:val="28"/>
            <w:szCs w:val="28"/>
          </w:rPr>
          <w:fldChar w:fldCharType="begin"/>
        </w:r>
        <w:r w:rsidRPr="001A569B">
          <w:rPr>
            <w:rFonts w:ascii="Times New Roman" w:hAnsi="Times New Roman" w:cs="Times New Roman"/>
            <w:sz w:val="28"/>
            <w:szCs w:val="28"/>
          </w:rPr>
          <w:instrText xml:space="preserve"> PAGE   \* MERGEFORMAT </w:instrText>
        </w:r>
        <w:r w:rsidR="00DC0121" w:rsidRPr="001A569B">
          <w:rPr>
            <w:rFonts w:ascii="Times New Roman" w:hAnsi="Times New Roman" w:cs="Times New Roman"/>
            <w:sz w:val="28"/>
            <w:szCs w:val="28"/>
          </w:rPr>
          <w:fldChar w:fldCharType="separate"/>
        </w:r>
        <w:r w:rsidR="00507404" w:rsidRPr="00507404">
          <w:rPr>
            <w:rFonts w:ascii="Times New Roman" w:hAnsi="Times New Roman" w:cs="Times New Roman"/>
            <w:noProof/>
            <w:sz w:val="28"/>
            <w:szCs w:val="28"/>
            <w:lang w:val="zh-CN"/>
          </w:rPr>
          <w:t>1</w:t>
        </w:r>
        <w:r w:rsidR="00DC0121" w:rsidRPr="001A569B">
          <w:rPr>
            <w:rFonts w:ascii="Times New Roman" w:hAnsi="Times New Roman" w:cs="Times New Roman"/>
            <w:sz w:val="28"/>
            <w:szCs w:val="28"/>
          </w:rPr>
          <w:fldChar w:fldCharType="end"/>
        </w:r>
        <w:r w:rsidRPr="001A569B">
          <w:rPr>
            <w:rFonts w:ascii="Times New Roman" w:hAnsi="Times New Roman" w:cs="Times New Roman"/>
            <w:sz w:val="28"/>
            <w:szCs w:val="28"/>
          </w:rPr>
          <w:t xml:space="preserve"> —</w:t>
        </w:r>
      </w:p>
    </w:sdtContent>
  </w:sdt>
  <w:p w:rsidR="001A569B" w:rsidRDefault="001A569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26D" w:rsidRDefault="003A626D" w:rsidP="001A569B">
      <w:pPr>
        <w:ind w:firstLine="640"/>
      </w:pPr>
      <w:r>
        <w:separator/>
      </w:r>
    </w:p>
  </w:footnote>
  <w:footnote w:type="continuationSeparator" w:id="1">
    <w:p w:rsidR="003A626D" w:rsidRDefault="003A626D" w:rsidP="001A569B">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332E"/>
    <w:rsid w:val="00080BED"/>
    <w:rsid w:val="0011332E"/>
    <w:rsid w:val="001A569B"/>
    <w:rsid w:val="002427F2"/>
    <w:rsid w:val="002A4D9B"/>
    <w:rsid w:val="003A626D"/>
    <w:rsid w:val="00507404"/>
    <w:rsid w:val="005D120B"/>
    <w:rsid w:val="00643271"/>
    <w:rsid w:val="00C5623B"/>
    <w:rsid w:val="00D36FEA"/>
    <w:rsid w:val="00D77C3C"/>
    <w:rsid w:val="00DC0121"/>
    <w:rsid w:val="00E537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BED"/>
    <w:pPr>
      <w:widowControl w:val="0"/>
      <w:jc w:val="both"/>
    </w:pPr>
  </w:style>
  <w:style w:type="paragraph" w:styleId="2">
    <w:name w:val="heading 2"/>
    <w:basedOn w:val="a"/>
    <w:next w:val="a"/>
    <w:link w:val="2Char"/>
    <w:qFormat/>
    <w:rsid w:val="002427F2"/>
    <w:pPr>
      <w:keepNext/>
      <w:keepLines/>
      <w:spacing w:before="120" w:after="120" w:line="416" w:lineRule="auto"/>
      <w:outlineLvl w:val="1"/>
    </w:pPr>
    <w:rPr>
      <w:rFonts w:ascii="Cambria" w:eastAsia="仿宋_GB2312"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2427F2"/>
    <w:rPr>
      <w:rFonts w:ascii="Cambria" w:eastAsia="仿宋_GB2312" w:hAnsi="Cambria" w:cs="Times New Roman"/>
      <w:b/>
      <w:bCs/>
      <w:sz w:val="32"/>
      <w:szCs w:val="32"/>
    </w:rPr>
  </w:style>
  <w:style w:type="character" w:customStyle="1" w:styleId="a3">
    <w:name w:val="公文正文"/>
    <w:rsid w:val="002427F2"/>
    <w:rPr>
      <w:rFonts w:ascii="仿宋_GB2312" w:eastAsia="仿宋_GB2312" w:cs="Times New Roman"/>
      <w:sz w:val="32"/>
    </w:rPr>
  </w:style>
  <w:style w:type="paragraph" w:styleId="a4">
    <w:name w:val="Normal (Web)"/>
    <w:basedOn w:val="a"/>
    <w:qFormat/>
    <w:rsid w:val="002427F2"/>
    <w:pPr>
      <w:widowControl/>
      <w:spacing w:before="100" w:beforeAutospacing="1" w:after="100" w:afterAutospacing="1"/>
      <w:jc w:val="left"/>
    </w:pPr>
    <w:rPr>
      <w:rFonts w:ascii="宋体" w:eastAsia="宋体" w:hAnsi="宋体" w:cs="宋体"/>
      <w:kern w:val="0"/>
      <w:sz w:val="24"/>
      <w:szCs w:val="24"/>
    </w:rPr>
  </w:style>
  <w:style w:type="paragraph" w:styleId="a5">
    <w:name w:val="Body Text Indent"/>
    <w:basedOn w:val="a"/>
    <w:link w:val="Char"/>
    <w:qFormat/>
    <w:rsid w:val="00D36FEA"/>
    <w:pPr>
      <w:adjustRightInd w:val="0"/>
      <w:snapToGrid w:val="0"/>
      <w:spacing w:line="540" w:lineRule="atLeast"/>
      <w:ind w:firstLineChars="200" w:firstLine="640"/>
    </w:pPr>
    <w:rPr>
      <w:rFonts w:ascii="Times New Roman" w:eastAsia="仿宋_GB2312" w:hAnsi="Times New Roman"/>
      <w:sz w:val="24"/>
      <w:szCs w:val="24"/>
    </w:rPr>
  </w:style>
  <w:style w:type="character" w:customStyle="1" w:styleId="Char">
    <w:name w:val="正文文本缩进 Char"/>
    <w:basedOn w:val="a0"/>
    <w:link w:val="a5"/>
    <w:rsid w:val="00D36FEA"/>
    <w:rPr>
      <w:rFonts w:ascii="Times New Roman" w:eastAsia="仿宋_GB2312" w:hAnsi="Times New Roman"/>
      <w:sz w:val="24"/>
      <w:szCs w:val="24"/>
    </w:r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qFormat/>
    <w:rsid w:val="00D36FEA"/>
    <w:pPr>
      <w:widowControl w:val="0"/>
      <w:jc w:val="both"/>
    </w:pPr>
    <w:rPr>
      <w:rFonts w:ascii="Times New Roman" w:eastAsia="宋体" w:hAnsi="Times New Roman" w:cs="Times New Roman"/>
    </w:rPr>
  </w:style>
  <w:style w:type="paragraph" w:styleId="a6">
    <w:name w:val="header"/>
    <w:basedOn w:val="a"/>
    <w:link w:val="Char0"/>
    <w:uiPriority w:val="99"/>
    <w:semiHidden/>
    <w:unhideWhenUsed/>
    <w:rsid w:val="001A569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1A569B"/>
    <w:rPr>
      <w:sz w:val="18"/>
      <w:szCs w:val="18"/>
    </w:rPr>
  </w:style>
  <w:style w:type="paragraph" w:styleId="a7">
    <w:name w:val="footer"/>
    <w:basedOn w:val="a"/>
    <w:link w:val="Char1"/>
    <w:uiPriority w:val="99"/>
    <w:unhideWhenUsed/>
    <w:rsid w:val="001A569B"/>
    <w:pPr>
      <w:tabs>
        <w:tab w:val="center" w:pos="4153"/>
        <w:tab w:val="right" w:pos="8306"/>
      </w:tabs>
      <w:snapToGrid w:val="0"/>
      <w:jc w:val="left"/>
    </w:pPr>
    <w:rPr>
      <w:sz w:val="18"/>
      <w:szCs w:val="18"/>
    </w:rPr>
  </w:style>
  <w:style w:type="character" w:customStyle="1" w:styleId="Char1">
    <w:name w:val="页脚 Char"/>
    <w:basedOn w:val="a0"/>
    <w:link w:val="a7"/>
    <w:uiPriority w:val="99"/>
    <w:rsid w:val="001A569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148</Words>
  <Characters>849</Characters>
  <Application>Microsoft Office Word</Application>
  <DocSecurity>0</DocSecurity>
  <Lines>7</Lines>
  <Paragraphs>1</Paragraphs>
  <ScaleCrop>false</ScaleCrop>
  <Company>Microsoft</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2017-10-19T01:35:00Z</dcterms:created>
  <dcterms:modified xsi:type="dcterms:W3CDTF">2017-10-31T02:37:00Z</dcterms:modified>
</cp:coreProperties>
</file>