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6C" w:rsidRPr="00CB666C" w:rsidRDefault="00CB666C" w:rsidP="00CB666C">
      <w:pPr>
        <w:widowControl/>
        <w:ind w:leftChars="-270" w:left="-567"/>
        <w:jc w:val="center"/>
        <w:rPr>
          <w:rFonts w:ascii="宋体" w:eastAsia="宋体" w:hAnsi="宋体" w:cs="宋体"/>
          <w:b/>
          <w:bCs/>
          <w:color w:val="323232"/>
          <w:kern w:val="0"/>
          <w:sz w:val="28"/>
          <w:szCs w:val="28"/>
        </w:rPr>
      </w:pPr>
      <w:r w:rsidRPr="00CB666C">
        <w:rPr>
          <w:rFonts w:ascii="宋体" w:eastAsia="宋体" w:hAnsi="宋体" w:cs="宋体" w:hint="eastAsia"/>
          <w:b/>
          <w:bCs/>
          <w:color w:val="323232"/>
          <w:kern w:val="0"/>
          <w:sz w:val="28"/>
          <w:szCs w:val="28"/>
        </w:rPr>
        <w:t>中标结果公示</w:t>
      </w:r>
    </w:p>
    <w:p w:rsidR="00CB666C" w:rsidRPr="00CB666C" w:rsidRDefault="00CB666C" w:rsidP="00CB666C">
      <w:pPr>
        <w:widowControl/>
        <w:jc w:val="center"/>
        <w:rPr>
          <w:rFonts w:ascii="宋体" w:eastAsia="宋体" w:hAnsi="宋体" w:cs="宋体" w:hint="eastAsia"/>
          <w:color w:val="323232"/>
          <w:kern w:val="0"/>
          <w:sz w:val="20"/>
          <w:szCs w:val="20"/>
        </w:rPr>
      </w:pPr>
      <w:r w:rsidRPr="00CB666C">
        <w:rPr>
          <w:rFonts w:ascii="宋体" w:eastAsia="宋体" w:hAnsi="宋体" w:cs="宋体" w:hint="eastAsia"/>
          <w:color w:val="323232"/>
          <w:kern w:val="0"/>
          <w:sz w:val="20"/>
          <w:szCs w:val="20"/>
        </w:rPr>
        <w:t>发布时间：2017-09-18 14:45</w:t>
      </w:r>
    </w:p>
    <w:p w:rsidR="00CB666C" w:rsidRPr="00CB666C" w:rsidRDefault="00CB666C" w:rsidP="00CB666C">
      <w:pPr>
        <w:widowControl/>
        <w:jc w:val="left"/>
        <w:rPr>
          <w:rFonts w:ascii="宋体" w:eastAsia="宋体" w:hAnsi="宋体" w:cs="宋体" w:hint="eastAsia"/>
          <w:color w:val="323232"/>
          <w:kern w:val="0"/>
          <w:sz w:val="20"/>
          <w:szCs w:val="20"/>
        </w:rPr>
      </w:pPr>
      <w:r w:rsidRPr="00CB666C">
        <w:rPr>
          <w:rFonts w:ascii="宋体" w:eastAsia="宋体" w:hAnsi="宋体" w:cs="宋体" w:hint="eastAsia"/>
          <w:color w:val="323232"/>
          <w:kern w:val="0"/>
          <w:sz w:val="20"/>
          <w:szCs w:val="20"/>
        </w:rPr>
        <w:t>    </w:t>
      </w:r>
      <w:r w:rsidRPr="00CB666C">
        <w:rPr>
          <w:rFonts w:ascii="宋体" w:eastAsia="宋体" w:hAnsi="宋体" w:cs="宋体" w:hint="eastAsia"/>
          <w:color w:val="323232"/>
          <w:kern w:val="0"/>
          <w:sz w:val="20"/>
        </w:rPr>
        <w:t> </w:t>
      </w:r>
    </w:p>
    <w:p w:rsidR="00CB666C" w:rsidRPr="00CB666C" w:rsidRDefault="00CB666C" w:rsidP="00CB666C">
      <w:pPr>
        <w:widowControl/>
        <w:spacing w:line="300" w:lineRule="atLeast"/>
        <w:jc w:val="left"/>
        <w:rPr>
          <w:rFonts w:ascii="宋体" w:eastAsia="宋体" w:hAnsi="宋体" w:cs="宋体" w:hint="eastAsia"/>
          <w:color w:val="323232"/>
          <w:kern w:val="0"/>
          <w:sz w:val="23"/>
          <w:szCs w:val="23"/>
        </w:rPr>
      </w:pPr>
      <w:r w:rsidRPr="00CB666C">
        <w:rPr>
          <w:rFonts w:ascii="宋体" w:eastAsia="宋体" w:hAnsi="宋体" w:cs="宋体" w:hint="eastAsia"/>
          <w:color w:val="323232"/>
          <w:kern w:val="0"/>
          <w:sz w:val="23"/>
          <w:szCs w:val="23"/>
        </w:rPr>
        <w:t>进场交易编号:</w:t>
      </w:r>
      <w:r w:rsidRPr="00CB666C">
        <w:rPr>
          <w:rFonts w:ascii="宋体" w:eastAsia="宋体" w:hAnsi="宋体" w:cs="宋体" w:hint="eastAsia"/>
          <w:color w:val="323232"/>
          <w:kern w:val="0"/>
          <w:sz w:val="23"/>
        </w:rPr>
        <w:t>JKMPL2017080142_2</w:t>
      </w:r>
    </w:p>
    <w:tbl>
      <w:tblPr>
        <w:tblW w:w="14761" w:type="dxa"/>
        <w:tblCellSpacing w:w="0" w:type="dxa"/>
        <w:tblBorders>
          <w:top w:val="single" w:sz="6" w:space="0" w:color="050505"/>
          <w:left w:val="single" w:sz="6" w:space="0" w:color="050505"/>
          <w:bottom w:val="single" w:sz="2" w:space="0" w:color="050505"/>
          <w:right w:val="single" w:sz="2" w:space="0" w:color="050505"/>
        </w:tblBorders>
        <w:tblCellMar>
          <w:left w:w="0" w:type="dxa"/>
          <w:right w:w="0" w:type="dxa"/>
        </w:tblCellMar>
        <w:tblLook w:val="04A0"/>
      </w:tblPr>
      <w:tblGrid>
        <w:gridCol w:w="2455"/>
        <w:gridCol w:w="4601"/>
        <w:gridCol w:w="1681"/>
        <w:gridCol w:w="6024"/>
      </w:tblGrid>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招标人</w:t>
            </w:r>
          </w:p>
        </w:tc>
        <w:tc>
          <w:tcPr>
            <w:tcW w:w="4601"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昆明市盘龙区鼓楼街道办事处</w:t>
            </w:r>
          </w:p>
        </w:tc>
        <w:tc>
          <w:tcPr>
            <w:tcW w:w="1661"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联系电话</w:t>
            </w:r>
          </w:p>
        </w:tc>
        <w:tc>
          <w:tcPr>
            <w:tcW w:w="6064"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(0871)68247198</w:t>
            </w:r>
          </w:p>
        </w:tc>
      </w:tr>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招标代理机构</w:t>
            </w:r>
          </w:p>
        </w:tc>
        <w:tc>
          <w:tcPr>
            <w:tcW w:w="4601"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云南元大工程咨询有限责任公司</w:t>
            </w:r>
          </w:p>
        </w:tc>
        <w:tc>
          <w:tcPr>
            <w:tcW w:w="1661"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联系电话</w:t>
            </w:r>
          </w:p>
        </w:tc>
        <w:tc>
          <w:tcPr>
            <w:tcW w:w="6064"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(0871)63338509</w:t>
            </w:r>
          </w:p>
        </w:tc>
      </w:tr>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工程名称</w:t>
            </w:r>
          </w:p>
        </w:tc>
        <w:tc>
          <w:tcPr>
            <w:tcW w:w="4601"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鼓楼街道办事处创建全国文明城市人居环境提升零星工程项目(鼓楼街道办事处创建全国文明城市人居环境提升零星工程项目二标段)</w:t>
            </w:r>
          </w:p>
        </w:tc>
        <w:tc>
          <w:tcPr>
            <w:tcW w:w="1661"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行业主管部门</w:t>
            </w:r>
          </w:p>
        </w:tc>
        <w:tc>
          <w:tcPr>
            <w:tcW w:w="6064"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昆明市盘龙区人民政府</w:t>
            </w:r>
          </w:p>
        </w:tc>
      </w:tr>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开标时间</w:t>
            </w:r>
          </w:p>
        </w:tc>
        <w:tc>
          <w:tcPr>
            <w:tcW w:w="4601"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2017-09-08 10:30</w:t>
            </w:r>
          </w:p>
        </w:tc>
        <w:tc>
          <w:tcPr>
            <w:tcW w:w="1661"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开标地点</w:t>
            </w:r>
          </w:p>
        </w:tc>
        <w:tc>
          <w:tcPr>
            <w:tcW w:w="6064"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昆明市公共资源交易中心</w:t>
            </w:r>
          </w:p>
        </w:tc>
      </w:tr>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招标方式</w:t>
            </w:r>
          </w:p>
        </w:tc>
        <w:tc>
          <w:tcPr>
            <w:tcW w:w="4601"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公开招标</w:t>
            </w:r>
          </w:p>
        </w:tc>
        <w:tc>
          <w:tcPr>
            <w:tcW w:w="1661"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评标办法</w:t>
            </w:r>
          </w:p>
        </w:tc>
        <w:tc>
          <w:tcPr>
            <w:tcW w:w="6064"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综合评估法</w:t>
            </w:r>
          </w:p>
        </w:tc>
      </w:tr>
      <w:tr w:rsidR="00CB666C" w:rsidRPr="00CB666C" w:rsidTr="00CB666C">
        <w:trPr>
          <w:tblCellSpacing w:w="0" w:type="dxa"/>
        </w:trPr>
        <w:tc>
          <w:tcPr>
            <w:tcW w:w="0" w:type="auto"/>
            <w:gridSpan w:val="4"/>
            <w:tcBorders>
              <w:top w:val="single" w:sz="2" w:space="0" w:color="050505"/>
              <w:left w:val="single" w:sz="2" w:space="0" w:color="050505"/>
              <w:bottom w:val="nil"/>
              <w:right w:val="nil"/>
            </w:tcBorders>
            <w:vAlign w:val="center"/>
            <w:hideMark/>
          </w:tcPr>
          <w:tbl>
            <w:tblPr>
              <w:tblW w:w="14745" w:type="dxa"/>
              <w:tblCellSpacing w:w="0" w:type="dxa"/>
              <w:tblCellMar>
                <w:left w:w="0" w:type="dxa"/>
                <w:right w:w="0" w:type="dxa"/>
              </w:tblCellMar>
              <w:tblLook w:val="04A0"/>
            </w:tblPr>
            <w:tblGrid>
              <w:gridCol w:w="350"/>
              <w:gridCol w:w="590"/>
              <w:gridCol w:w="8171"/>
              <w:gridCol w:w="4884"/>
              <w:gridCol w:w="750"/>
            </w:tblGrid>
            <w:tr w:rsidR="00CB666C" w:rsidRPr="00CB666C" w:rsidTr="00CB666C">
              <w:trPr>
                <w:trHeight w:val="360"/>
                <w:tblCellSpacing w:w="0" w:type="dxa"/>
              </w:trPr>
              <w:tc>
                <w:tcPr>
                  <w:tcW w:w="6"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r w:rsidRPr="00CB666C">
                    <w:rPr>
                      <w:rFonts w:ascii="宋体" w:eastAsia="宋体" w:hAnsi="宋体" w:cs="宋体"/>
                      <w:kern w:val="0"/>
                      <w:sz w:val="24"/>
                      <w:szCs w:val="24"/>
                    </w:rPr>
                    <w:t>中标人名称</w:t>
                  </w:r>
                </w:p>
              </w:tc>
              <w:tc>
                <w:tcPr>
                  <w:tcW w:w="6"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r w:rsidRPr="00CB666C">
                    <w:rPr>
                      <w:rFonts w:ascii="宋体" w:eastAsia="宋体" w:hAnsi="宋体" w:cs="宋体"/>
                      <w:kern w:val="0"/>
                      <w:sz w:val="24"/>
                      <w:szCs w:val="24"/>
                    </w:rPr>
                    <w:t>项目经理</w:t>
                  </w:r>
                </w:p>
              </w:tc>
              <w:tc>
                <w:tcPr>
                  <w:tcW w:w="0" w:type="auto"/>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r w:rsidRPr="00CB666C">
                    <w:rPr>
                      <w:rFonts w:ascii="宋体" w:eastAsia="宋体" w:hAnsi="宋体" w:cs="宋体"/>
                      <w:kern w:val="0"/>
                      <w:sz w:val="24"/>
                      <w:szCs w:val="24"/>
                    </w:rPr>
                    <w:t>投标报价（元）</w:t>
                  </w:r>
                </w:p>
              </w:tc>
              <w:tc>
                <w:tcPr>
                  <w:tcW w:w="0" w:type="auto"/>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r w:rsidRPr="00CB666C">
                    <w:rPr>
                      <w:rFonts w:ascii="宋体" w:eastAsia="宋体" w:hAnsi="宋体" w:cs="宋体"/>
                      <w:kern w:val="0"/>
                      <w:sz w:val="24"/>
                      <w:szCs w:val="24"/>
                    </w:rPr>
                    <w:t>综合得分</w:t>
                  </w:r>
                </w:p>
              </w:tc>
              <w:tc>
                <w:tcPr>
                  <w:tcW w:w="750"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r w:rsidRPr="00CB666C">
                    <w:rPr>
                      <w:rFonts w:ascii="宋体" w:eastAsia="宋体" w:hAnsi="宋体" w:cs="宋体"/>
                      <w:kern w:val="0"/>
                      <w:sz w:val="24"/>
                      <w:szCs w:val="24"/>
                    </w:rPr>
                    <w:t>操作</w:t>
                  </w:r>
                </w:p>
              </w:tc>
            </w:tr>
            <w:tr w:rsidR="00CB666C" w:rsidRPr="00CB666C" w:rsidTr="00CB666C">
              <w:trPr>
                <w:trHeight w:val="360"/>
                <w:tblCellSpacing w:w="0" w:type="dxa"/>
              </w:trPr>
              <w:tc>
                <w:tcPr>
                  <w:tcW w:w="6" w:type="dxa"/>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r w:rsidRPr="00CB666C">
                    <w:rPr>
                      <w:rFonts w:ascii="宋体" w:eastAsia="宋体" w:hAnsi="宋体" w:cs="宋体"/>
                      <w:kern w:val="0"/>
                      <w:sz w:val="24"/>
                      <w:szCs w:val="24"/>
                    </w:rPr>
                    <w:t>云南旭</w:t>
                  </w:r>
                  <w:proofErr w:type="gramStart"/>
                  <w:r w:rsidRPr="00CB666C">
                    <w:rPr>
                      <w:rFonts w:ascii="宋体" w:eastAsia="宋体" w:hAnsi="宋体" w:cs="宋体"/>
                      <w:kern w:val="0"/>
                      <w:sz w:val="24"/>
                      <w:szCs w:val="24"/>
                    </w:rPr>
                    <w:t>昱</w:t>
                  </w:r>
                  <w:proofErr w:type="gramEnd"/>
                  <w:r w:rsidRPr="00CB666C">
                    <w:rPr>
                      <w:rFonts w:ascii="宋体" w:eastAsia="宋体" w:hAnsi="宋体" w:cs="宋体"/>
                      <w:kern w:val="0"/>
                      <w:sz w:val="24"/>
                      <w:szCs w:val="24"/>
                    </w:rPr>
                    <w:t>建筑工程有限公司</w:t>
                  </w:r>
                </w:p>
              </w:tc>
              <w:tc>
                <w:tcPr>
                  <w:tcW w:w="0" w:type="auto"/>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left"/>
                    <w:rPr>
                      <w:rFonts w:ascii="宋体" w:eastAsia="宋体" w:hAnsi="宋体" w:cs="宋体"/>
                      <w:kern w:val="0"/>
                      <w:sz w:val="24"/>
                      <w:szCs w:val="24"/>
                    </w:rPr>
                  </w:pPr>
                  <w:r w:rsidRPr="00CB666C">
                    <w:rPr>
                      <w:rFonts w:ascii="宋体" w:eastAsia="宋体" w:hAnsi="宋体" w:cs="宋体"/>
                      <w:kern w:val="0"/>
                      <w:sz w:val="24"/>
                      <w:szCs w:val="24"/>
                    </w:rPr>
                    <w:t>何刚</w:t>
                  </w:r>
                </w:p>
              </w:tc>
              <w:tc>
                <w:tcPr>
                  <w:tcW w:w="0" w:type="auto"/>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left"/>
                    <w:rPr>
                      <w:rFonts w:ascii="宋体" w:eastAsia="宋体" w:hAnsi="宋体" w:cs="宋体"/>
                      <w:kern w:val="0"/>
                      <w:sz w:val="24"/>
                      <w:szCs w:val="24"/>
                    </w:rPr>
                  </w:pPr>
                  <w:r w:rsidRPr="00CB666C">
                    <w:rPr>
                      <w:rFonts w:ascii="宋体" w:eastAsia="宋体" w:hAnsi="宋体" w:cs="宋体"/>
                      <w:kern w:val="0"/>
                      <w:sz w:val="24"/>
                      <w:szCs w:val="24"/>
                    </w:rPr>
                    <w:t>55871</w:t>
                  </w:r>
                </w:p>
              </w:tc>
              <w:tc>
                <w:tcPr>
                  <w:tcW w:w="0" w:type="auto"/>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left"/>
                    <w:rPr>
                      <w:rFonts w:ascii="宋体" w:eastAsia="宋体" w:hAnsi="宋体" w:cs="宋体"/>
                      <w:kern w:val="0"/>
                      <w:sz w:val="24"/>
                      <w:szCs w:val="24"/>
                    </w:rPr>
                  </w:pPr>
                  <w:r w:rsidRPr="00CB666C">
                    <w:rPr>
                      <w:rFonts w:ascii="宋体" w:eastAsia="宋体" w:hAnsi="宋体" w:cs="宋体"/>
                      <w:kern w:val="0"/>
                      <w:sz w:val="24"/>
                      <w:szCs w:val="24"/>
                    </w:rPr>
                    <w:t>86.32</w:t>
                  </w:r>
                </w:p>
              </w:tc>
              <w:tc>
                <w:tcPr>
                  <w:tcW w:w="0" w:type="auto"/>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jc w:val="center"/>
                    <w:rPr>
                      <w:rFonts w:ascii="宋体" w:eastAsia="宋体" w:hAnsi="宋体" w:cs="宋体"/>
                      <w:kern w:val="0"/>
                      <w:sz w:val="24"/>
                      <w:szCs w:val="24"/>
                    </w:rPr>
                  </w:pPr>
                  <w:hyperlink r:id="rId4" w:tgtFrame="_blank" w:history="1">
                    <w:r w:rsidRPr="00CB666C">
                      <w:rPr>
                        <w:rFonts w:ascii="宋体" w:eastAsia="宋体" w:hAnsi="宋体" w:cs="宋体"/>
                        <w:color w:val="000084"/>
                        <w:kern w:val="0"/>
                        <w:sz w:val="24"/>
                        <w:szCs w:val="24"/>
                      </w:rPr>
                      <w:t>详情</w:t>
                    </w:r>
                  </w:hyperlink>
                </w:p>
              </w:tc>
            </w:tr>
          </w:tbl>
          <w:p w:rsidR="00CB666C" w:rsidRPr="00CB666C" w:rsidRDefault="00CB666C" w:rsidP="00CB666C">
            <w:pPr>
              <w:widowControl/>
              <w:spacing w:line="300" w:lineRule="atLeast"/>
              <w:jc w:val="left"/>
              <w:rPr>
                <w:rFonts w:ascii="宋体" w:eastAsia="宋体" w:hAnsi="宋体" w:cs="宋体"/>
                <w:kern w:val="0"/>
                <w:sz w:val="23"/>
                <w:szCs w:val="23"/>
              </w:rPr>
            </w:pPr>
          </w:p>
        </w:tc>
      </w:tr>
      <w:tr w:rsidR="00CB666C" w:rsidRPr="00CB666C" w:rsidTr="00CB666C">
        <w:trPr>
          <w:tblCellSpacing w:w="0" w:type="dxa"/>
        </w:trPr>
        <w:tc>
          <w:tcPr>
            <w:tcW w:w="0" w:type="auto"/>
            <w:gridSpan w:val="4"/>
            <w:tcBorders>
              <w:top w:val="single" w:sz="2" w:space="0" w:color="050505"/>
              <w:left w:val="single" w:sz="2" w:space="0" w:color="050505"/>
              <w:bottom w:val="nil"/>
              <w:right w:val="nil"/>
            </w:tcBorders>
            <w:vAlign w:val="center"/>
            <w:hideMark/>
          </w:tcPr>
          <w:tbl>
            <w:tblPr>
              <w:tblW w:w="14745" w:type="dxa"/>
              <w:tblCellSpacing w:w="0" w:type="dxa"/>
              <w:tblCellMar>
                <w:left w:w="0" w:type="dxa"/>
                <w:right w:w="0" w:type="dxa"/>
              </w:tblCellMar>
              <w:tblLook w:val="04A0"/>
            </w:tblPr>
            <w:tblGrid>
              <w:gridCol w:w="750"/>
              <w:gridCol w:w="3146"/>
              <w:gridCol w:w="10849"/>
            </w:tblGrid>
            <w:tr w:rsidR="00CB666C" w:rsidRPr="00CB666C" w:rsidTr="00CB666C">
              <w:trPr>
                <w:trHeight w:val="450"/>
                <w:tblCellSpacing w:w="0" w:type="dxa"/>
              </w:trPr>
              <w:tc>
                <w:tcPr>
                  <w:tcW w:w="0" w:type="auto"/>
                  <w:gridSpan w:val="3"/>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评标专家名单</w:t>
                  </w:r>
                </w:p>
              </w:tc>
            </w:tr>
            <w:tr w:rsidR="00CB666C" w:rsidRPr="00CB666C" w:rsidTr="00CB666C">
              <w:trPr>
                <w:trHeight w:val="450"/>
                <w:tblCellSpacing w:w="0" w:type="dxa"/>
              </w:trPr>
              <w:tc>
                <w:tcPr>
                  <w:tcW w:w="750" w:type="dxa"/>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序号</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专家姓名</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工作单位</w:t>
                  </w:r>
                </w:p>
              </w:tc>
            </w:tr>
            <w:tr w:rsidR="00CB666C" w:rsidRPr="00CB666C" w:rsidTr="00CB666C">
              <w:trPr>
                <w:trHeight w:val="450"/>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1</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莫云云</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昆明市建设工程定额站</w:t>
                  </w:r>
                </w:p>
              </w:tc>
            </w:tr>
            <w:tr w:rsidR="00CB666C" w:rsidRPr="00CB666C" w:rsidTr="00CB666C">
              <w:trPr>
                <w:trHeight w:val="450"/>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2</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赵昌荣</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云南恒基工程监理咨询有限公司</w:t>
                  </w:r>
                </w:p>
              </w:tc>
            </w:tr>
            <w:tr w:rsidR="00CB666C" w:rsidRPr="00CB666C" w:rsidTr="00CB666C">
              <w:trPr>
                <w:trHeight w:val="450"/>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3</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proofErr w:type="gramStart"/>
                  <w:r w:rsidRPr="00CB666C">
                    <w:rPr>
                      <w:rFonts w:ascii="宋体" w:eastAsia="宋体" w:hAnsi="宋体" w:cs="宋体"/>
                      <w:kern w:val="0"/>
                      <w:sz w:val="24"/>
                      <w:szCs w:val="24"/>
                    </w:rPr>
                    <w:t>孔艳梅</w:t>
                  </w:r>
                  <w:proofErr w:type="gramEnd"/>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北京求实工程管理有限公司</w:t>
                  </w:r>
                </w:p>
              </w:tc>
            </w:tr>
            <w:tr w:rsidR="00CB666C" w:rsidRPr="00CB666C" w:rsidTr="00CB666C">
              <w:trPr>
                <w:trHeight w:val="450"/>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4</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任彦华</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云南农业大学建筑工程学院</w:t>
                  </w:r>
                </w:p>
              </w:tc>
            </w:tr>
            <w:tr w:rsidR="00CB666C" w:rsidRPr="00CB666C" w:rsidTr="00CB666C">
              <w:trPr>
                <w:trHeight w:val="450"/>
                <w:tblCellSpacing w:w="0" w:type="dxa"/>
              </w:trPr>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5</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尹涛</w:t>
                  </w:r>
                </w:p>
              </w:tc>
              <w:tc>
                <w:tcPr>
                  <w:tcW w:w="0" w:type="auto"/>
                  <w:tcBorders>
                    <w:top w:val="single" w:sz="2" w:space="0" w:color="050505"/>
                    <w:left w:val="single" w:sz="2" w:space="0" w:color="050505"/>
                    <w:bottom w:val="single" w:sz="6" w:space="0" w:color="050505"/>
                    <w:right w:val="single" w:sz="6" w:space="0" w:color="050505"/>
                  </w:tcBorders>
                  <w:vAlign w:val="center"/>
                  <w:hideMark/>
                </w:tcPr>
                <w:p w:rsidR="00CB666C" w:rsidRPr="00CB666C" w:rsidRDefault="00CB666C" w:rsidP="00CB666C">
                  <w:pPr>
                    <w:widowControl/>
                    <w:spacing w:line="450" w:lineRule="atLeast"/>
                    <w:jc w:val="center"/>
                    <w:rPr>
                      <w:rFonts w:ascii="宋体" w:eastAsia="宋体" w:hAnsi="宋体" w:cs="宋体"/>
                      <w:kern w:val="0"/>
                      <w:sz w:val="24"/>
                      <w:szCs w:val="24"/>
                    </w:rPr>
                  </w:pPr>
                  <w:r w:rsidRPr="00CB666C">
                    <w:rPr>
                      <w:rFonts w:ascii="宋体" w:eastAsia="宋体" w:hAnsi="宋体" w:cs="宋体"/>
                      <w:kern w:val="0"/>
                      <w:sz w:val="24"/>
                      <w:szCs w:val="24"/>
                    </w:rPr>
                    <w:t>鼓楼街道办事处</w:t>
                  </w:r>
                </w:p>
              </w:tc>
            </w:tr>
          </w:tbl>
          <w:p w:rsidR="00CB666C" w:rsidRPr="00CB666C" w:rsidRDefault="00CB666C" w:rsidP="00CB666C">
            <w:pPr>
              <w:widowControl/>
              <w:spacing w:line="300" w:lineRule="atLeast"/>
              <w:jc w:val="left"/>
              <w:rPr>
                <w:rFonts w:ascii="宋体" w:eastAsia="宋体" w:hAnsi="宋体" w:cs="宋体"/>
                <w:kern w:val="0"/>
                <w:sz w:val="23"/>
                <w:szCs w:val="23"/>
              </w:rPr>
            </w:pPr>
          </w:p>
        </w:tc>
      </w:tr>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t>备注</w:t>
            </w:r>
          </w:p>
        </w:tc>
        <w:tc>
          <w:tcPr>
            <w:tcW w:w="12326" w:type="dxa"/>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无</w:t>
            </w:r>
          </w:p>
        </w:tc>
      </w:tr>
      <w:tr w:rsidR="00CB666C" w:rsidRPr="00CB666C" w:rsidTr="00CB666C">
        <w:trPr>
          <w:trHeight w:val="360"/>
          <w:tblCellSpacing w:w="0" w:type="dxa"/>
        </w:trPr>
        <w:tc>
          <w:tcPr>
            <w:tcW w:w="2435" w:type="dxa"/>
            <w:tcBorders>
              <w:top w:val="single" w:sz="2" w:space="0" w:color="050505"/>
              <w:left w:val="single" w:sz="2" w:space="0" w:color="050505"/>
              <w:bottom w:val="single" w:sz="6" w:space="0" w:color="050505"/>
              <w:right w:val="single" w:sz="6" w:space="0" w:color="050505"/>
            </w:tcBorders>
            <w:noWrap/>
            <w:tcMar>
              <w:top w:w="45" w:type="dxa"/>
              <w:left w:w="45" w:type="dxa"/>
              <w:bottom w:w="45" w:type="dxa"/>
              <w:right w:w="45" w:type="dxa"/>
            </w:tcMar>
            <w:vAlign w:val="center"/>
            <w:hideMark/>
          </w:tcPr>
          <w:p w:rsidR="00CB666C" w:rsidRPr="00CB666C" w:rsidRDefault="00CB666C" w:rsidP="00CB666C">
            <w:pPr>
              <w:widowControl/>
              <w:spacing w:line="300" w:lineRule="atLeast"/>
              <w:jc w:val="center"/>
              <w:rPr>
                <w:rFonts w:ascii="宋体" w:eastAsia="宋体" w:hAnsi="宋体" w:cs="宋体"/>
                <w:kern w:val="0"/>
                <w:sz w:val="23"/>
                <w:szCs w:val="23"/>
              </w:rPr>
            </w:pPr>
            <w:r w:rsidRPr="00CB666C">
              <w:rPr>
                <w:rFonts w:ascii="宋体" w:eastAsia="宋体" w:hAnsi="宋体" w:cs="宋体"/>
                <w:kern w:val="0"/>
                <w:sz w:val="23"/>
                <w:szCs w:val="23"/>
              </w:rPr>
              <w:lastRenderedPageBreak/>
              <w:t>招标人审核意见</w:t>
            </w:r>
          </w:p>
        </w:tc>
        <w:tc>
          <w:tcPr>
            <w:tcW w:w="12326" w:type="dxa"/>
            <w:gridSpan w:val="3"/>
            <w:tcBorders>
              <w:top w:val="single" w:sz="2" w:space="0" w:color="050505"/>
              <w:left w:val="single" w:sz="2" w:space="0" w:color="050505"/>
              <w:bottom w:val="single" w:sz="6" w:space="0" w:color="050505"/>
              <w:right w:val="single" w:sz="6" w:space="0" w:color="050505"/>
            </w:tcBorders>
            <w:tcMar>
              <w:top w:w="45" w:type="dxa"/>
              <w:left w:w="45" w:type="dxa"/>
              <w:bottom w:w="45" w:type="dxa"/>
              <w:right w:w="45" w:type="dxa"/>
            </w:tcMar>
            <w:vAlign w:val="center"/>
            <w:hideMark/>
          </w:tcPr>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rPr>
              <w:t>同意发布</w:t>
            </w:r>
          </w:p>
          <w:p w:rsidR="00CB666C" w:rsidRPr="00CB666C" w:rsidRDefault="00CB666C" w:rsidP="00CB666C">
            <w:pPr>
              <w:widowControl/>
              <w:spacing w:line="300" w:lineRule="atLeast"/>
              <w:jc w:val="left"/>
              <w:rPr>
                <w:rFonts w:ascii="宋体" w:eastAsia="宋体" w:hAnsi="宋体" w:cs="宋体"/>
                <w:kern w:val="0"/>
                <w:sz w:val="23"/>
                <w:szCs w:val="23"/>
              </w:rPr>
            </w:pPr>
            <w:r w:rsidRPr="00CB666C">
              <w:rPr>
                <w:rFonts w:ascii="宋体" w:eastAsia="宋体" w:hAnsi="宋体" w:cs="宋体"/>
                <w:kern w:val="0"/>
                <w:sz w:val="23"/>
                <w:szCs w:val="23"/>
              </w:rPr>
              <w:t>审核人：</w:t>
            </w:r>
            <w:r w:rsidRPr="00CB666C">
              <w:rPr>
                <w:rFonts w:ascii="宋体" w:eastAsia="宋体" w:hAnsi="宋体" w:cs="宋体"/>
                <w:kern w:val="0"/>
                <w:sz w:val="23"/>
              </w:rPr>
              <w:t>尹涛</w:t>
            </w:r>
          </w:p>
        </w:tc>
      </w:tr>
    </w:tbl>
    <w:p w:rsidR="00D05719" w:rsidRPr="00CB666C" w:rsidRDefault="00D05719"/>
    <w:sectPr w:rsidR="00D05719" w:rsidRPr="00CB666C" w:rsidSect="00CB666C">
      <w:pgSz w:w="11906" w:h="16838"/>
      <w:pgMar w:top="1440" w:right="282" w:bottom="1440" w:left="142"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66C"/>
    <w:rsid w:val="00027206"/>
    <w:rsid w:val="00117843"/>
    <w:rsid w:val="00154C71"/>
    <w:rsid w:val="001847C3"/>
    <w:rsid w:val="002241AF"/>
    <w:rsid w:val="00373C0B"/>
    <w:rsid w:val="00433258"/>
    <w:rsid w:val="00460B2B"/>
    <w:rsid w:val="004B6802"/>
    <w:rsid w:val="00525025"/>
    <w:rsid w:val="00557E7A"/>
    <w:rsid w:val="006C5093"/>
    <w:rsid w:val="00744319"/>
    <w:rsid w:val="008004D4"/>
    <w:rsid w:val="00837E65"/>
    <w:rsid w:val="0085020C"/>
    <w:rsid w:val="008A4392"/>
    <w:rsid w:val="00985513"/>
    <w:rsid w:val="009A5531"/>
    <w:rsid w:val="00A75844"/>
    <w:rsid w:val="00A94B4D"/>
    <w:rsid w:val="00C5243E"/>
    <w:rsid w:val="00C55873"/>
    <w:rsid w:val="00CB666C"/>
    <w:rsid w:val="00D05719"/>
    <w:rsid w:val="00D47898"/>
    <w:rsid w:val="00D77CC8"/>
    <w:rsid w:val="00F21836"/>
    <w:rsid w:val="00F23EA1"/>
    <w:rsid w:val="00FC1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title">
    <w:name w:val="xxtitle"/>
    <w:basedOn w:val="a"/>
    <w:rsid w:val="00CB66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B666C"/>
  </w:style>
  <w:style w:type="character" w:customStyle="1" w:styleId="textlabel">
    <w:name w:val="textlabel"/>
    <w:basedOn w:val="a0"/>
    <w:rsid w:val="00CB666C"/>
  </w:style>
  <w:style w:type="character" w:styleId="a3">
    <w:name w:val="Hyperlink"/>
    <w:basedOn w:val="a0"/>
    <w:uiPriority w:val="99"/>
    <w:semiHidden/>
    <w:unhideWhenUsed/>
    <w:rsid w:val="00CB666C"/>
    <w:rPr>
      <w:color w:val="0000FF"/>
      <w:u w:val="single"/>
    </w:rPr>
  </w:style>
  <w:style w:type="character" w:customStyle="1" w:styleId="mutirowtextlabel">
    <w:name w:val="mutirowtextlabel"/>
    <w:basedOn w:val="a0"/>
    <w:rsid w:val="00CB666C"/>
  </w:style>
</w:styles>
</file>

<file path=word/webSettings.xml><?xml version="1.0" encoding="utf-8"?>
<w:webSettings xmlns:r="http://schemas.openxmlformats.org/officeDocument/2006/relationships" xmlns:w="http://schemas.openxmlformats.org/wordprocessingml/2006/main">
  <w:divs>
    <w:div w:id="699625552">
      <w:bodyDiv w:val="1"/>
      <w:marLeft w:val="0"/>
      <w:marRight w:val="0"/>
      <w:marTop w:val="0"/>
      <w:marBottom w:val="0"/>
      <w:divBdr>
        <w:top w:val="none" w:sz="0" w:space="0" w:color="auto"/>
        <w:left w:val="none" w:sz="0" w:space="0" w:color="auto"/>
        <w:bottom w:val="none" w:sz="0" w:space="0" w:color="auto"/>
        <w:right w:val="none" w:sz="0" w:space="0" w:color="auto"/>
      </w:divBdr>
      <w:divsChild>
        <w:div w:id="1976180436">
          <w:marLeft w:val="0"/>
          <w:marRight w:val="0"/>
          <w:marTop w:val="300"/>
          <w:marBottom w:val="0"/>
          <w:divBdr>
            <w:top w:val="none" w:sz="0" w:space="0" w:color="auto"/>
            <w:left w:val="none" w:sz="0" w:space="0" w:color="auto"/>
            <w:bottom w:val="none" w:sz="0" w:space="0" w:color="auto"/>
            <w:right w:val="none" w:sz="0" w:space="0" w:color="auto"/>
          </w:divBdr>
        </w:div>
        <w:div w:id="1011377258">
          <w:marLeft w:val="0"/>
          <w:marRight w:val="0"/>
          <w:marTop w:val="300"/>
          <w:marBottom w:val="300"/>
          <w:divBdr>
            <w:top w:val="none" w:sz="0" w:space="0" w:color="auto"/>
            <w:left w:val="none" w:sz="0" w:space="0" w:color="auto"/>
            <w:bottom w:val="none" w:sz="0" w:space="0" w:color="auto"/>
            <w:right w:val="none" w:sz="0" w:space="0" w:color="auto"/>
          </w:divBdr>
        </w:div>
        <w:div w:id="98573238">
          <w:marLeft w:val="0"/>
          <w:marRight w:val="0"/>
          <w:marTop w:val="0"/>
          <w:marBottom w:val="0"/>
          <w:divBdr>
            <w:top w:val="none" w:sz="0" w:space="0" w:color="auto"/>
            <w:left w:val="none" w:sz="0" w:space="0" w:color="auto"/>
            <w:bottom w:val="none" w:sz="0" w:space="0" w:color="auto"/>
            <w:right w:val="none" w:sz="0" w:space="0" w:color="auto"/>
          </w:divBdr>
          <w:divsChild>
            <w:div w:id="1482383530">
              <w:marLeft w:val="0"/>
              <w:marRight w:val="750"/>
              <w:marTop w:val="0"/>
              <w:marBottom w:val="0"/>
              <w:divBdr>
                <w:top w:val="none" w:sz="0" w:space="0" w:color="auto"/>
                <w:left w:val="none" w:sz="0" w:space="0" w:color="auto"/>
                <w:bottom w:val="none" w:sz="0" w:space="0" w:color="auto"/>
                <w:right w:val="none" w:sz="0" w:space="0" w:color="auto"/>
              </w:divBdr>
            </w:div>
            <w:div w:id="112405749">
              <w:marLeft w:val="0"/>
              <w:marRight w:val="0"/>
              <w:marTop w:val="0"/>
              <w:marBottom w:val="0"/>
              <w:divBdr>
                <w:top w:val="none" w:sz="0" w:space="0" w:color="auto"/>
                <w:left w:val="none" w:sz="0" w:space="0" w:color="auto"/>
                <w:bottom w:val="none" w:sz="0" w:space="0" w:color="auto"/>
                <w:right w:val="none" w:sz="0" w:space="0" w:color="auto"/>
              </w:divBdr>
            </w:div>
            <w:div w:id="1016688974">
              <w:marLeft w:val="0"/>
              <w:marRight w:val="0"/>
              <w:marTop w:val="0"/>
              <w:marBottom w:val="0"/>
              <w:divBdr>
                <w:top w:val="none" w:sz="0" w:space="0" w:color="auto"/>
                <w:left w:val="none" w:sz="0" w:space="0" w:color="auto"/>
                <w:bottom w:val="none" w:sz="0" w:space="0" w:color="auto"/>
                <w:right w:val="none" w:sz="0" w:space="0" w:color="auto"/>
              </w:divBdr>
            </w:div>
            <w:div w:id="167329507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mggzy.com/Jyweb/ZBJGGSNewHXRView.aspx?userCode=9153012508040088X8&amp;ZBJGGSGuid=dc54ded0-67df-4e81-b6ba-134b6cbabf6f&amp;RowNu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2017-12-29T08:47:00Z</dcterms:created>
  <dcterms:modified xsi:type="dcterms:W3CDTF">2017-12-29T08:49:00Z</dcterms:modified>
</cp:coreProperties>
</file>