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0" w:type="dxa"/>
        <w:jc w:val="center"/>
        <w:tblInd w:w="108" w:type="dxa"/>
        <w:tblLook w:val="04A0"/>
      </w:tblPr>
      <w:tblGrid>
        <w:gridCol w:w="3194"/>
        <w:gridCol w:w="1847"/>
        <w:gridCol w:w="1847"/>
        <w:gridCol w:w="1876"/>
        <w:gridCol w:w="1256"/>
      </w:tblGrid>
      <w:tr w:rsidR="00532E0B" w:rsidRPr="00532E0B" w:rsidTr="00532E0B">
        <w:trPr>
          <w:trHeight w:val="255"/>
          <w:jc w:val="center"/>
        </w:trPr>
        <w:tc>
          <w:tcPr>
            <w:tcW w:w="6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</w:pPr>
            <w:r w:rsidRPr="00532E0B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预算</w:t>
            </w:r>
            <w:r w:rsidRPr="00532E0B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08</w:t>
            </w:r>
            <w:r w:rsidRPr="00532E0B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表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532E0B" w:rsidRPr="00532E0B" w:rsidTr="00532E0B">
        <w:trPr>
          <w:trHeight w:val="405"/>
          <w:jc w:val="center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2E0B" w:rsidRDefault="00532E0B" w:rsidP="00532E0B">
            <w:pPr>
              <w:widowControl/>
              <w:jc w:val="center"/>
              <w:rPr>
                <w:rFonts w:ascii="方正小标宋_GBK" w:eastAsia="方正小标宋_GBK" w:hAnsi="宋体" w:cs="宋体" w:hint="eastAsia"/>
                <w:color w:val="000000"/>
                <w:kern w:val="0"/>
                <w:sz w:val="32"/>
                <w:szCs w:val="32"/>
              </w:rPr>
            </w:pPr>
          </w:p>
          <w:p w:rsidR="00532E0B" w:rsidRDefault="00532E0B" w:rsidP="00532E0B">
            <w:pPr>
              <w:widowControl/>
              <w:jc w:val="center"/>
              <w:rPr>
                <w:rFonts w:ascii="方正小标宋_GBK" w:eastAsia="方正小标宋_GBK" w:hAnsi="宋体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32"/>
                <w:szCs w:val="32"/>
              </w:rPr>
              <w:t>昆明市盘龙区劳动就业服务局</w:t>
            </w:r>
          </w:p>
          <w:p w:rsidR="00532E0B" w:rsidRPr="00532E0B" w:rsidRDefault="00532E0B" w:rsidP="00532E0B">
            <w:pPr>
              <w:widowControl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32"/>
                <w:szCs w:val="32"/>
              </w:rPr>
            </w:pPr>
            <w:r w:rsidRPr="00532E0B">
              <w:rPr>
                <w:rFonts w:ascii="方正小标宋_GBK" w:eastAsia="方正小标宋_GBK" w:hAnsi="宋体" w:cs="宋体" w:hint="eastAsia"/>
                <w:color w:val="000000"/>
                <w:kern w:val="0"/>
                <w:sz w:val="32"/>
                <w:szCs w:val="32"/>
              </w:rPr>
              <w:t>2018年部门“三公”经费公共预算财政拨款支出情况表</w:t>
            </w:r>
          </w:p>
        </w:tc>
      </w:tr>
      <w:tr w:rsidR="00532E0B" w:rsidRPr="00532E0B" w:rsidTr="00532E0B">
        <w:trPr>
          <w:trHeight w:val="300"/>
          <w:jc w:val="center"/>
        </w:trPr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</w:pPr>
            <w:r w:rsidRPr="00532E0B">
              <w:rPr>
                <w:rFonts w:ascii="Courier New" w:eastAsia="宋体" w:hAnsi="Courier New" w:cs="宋体"/>
                <w:color w:val="000000"/>
                <w:kern w:val="0"/>
                <w:sz w:val="18"/>
                <w:szCs w:val="18"/>
              </w:rPr>
              <w:t>单位：万元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本年年初预算数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上年年初预算数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本年预算比上年增减情况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增减额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0B" w:rsidRPr="00532E0B" w:rsidRDefault="00532E0B" w:rsidP="00532E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增减幅度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   0.5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1.因公出国（境）费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0.00%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2.公务接待费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0.00%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3.公务用车购置及运行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0.00%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其中：（1）公务用车购置费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32E0B" w:rsidRPr="00532E0B" w:rsidTr="00532E0B">
        <w:trPr>
          <w:trHeight w:val="360"/>
          <w:jc w:val="center"/>
        </w:trPr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（2）公务用车运行费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0B" w:rsidRPr="00532E0B" w:rsidRDefault="00532E0B" w:rsidP="00532E0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32E0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532E0B" w:rsidRDefault="00532E0B" w:rsidP="00532E0B">
      <w:pPr>
        <w:rPr>
          <w:rFonts w:hint="eastAsia"/>
          <w:b/>
          <w:bCs/>
        </w:rPr>
      </w:pPr>
    </w:p>
    <w:p w:rsidR="00532E0B" w:rsidRDefault="00532E0B" w:rsidP="00532E0B">
      <w:pPr>
        <w:rPr>
          <w:rFonts w:hint="eastAsia"/>
          <w:b/>
          <w:bCs/>
        </w:rPr>
      </w:pPr>
    </w:p>
    <w:p w:rsidR="00532E0B" w:rsidRDefault="00532E0B" w:rsidP="00532E0B">
      <w:pPr>
        <w:rPr>
          <w:rFonts w:hint="eastAsia"/>
          <w:b/>
          <w:bCs/>
        </w:rPr>
      </w:pPr>
    </w:p>
    <w:p w:rsidR="00532E0B" w:rsidRDefault="00532E0B" w:rsidP="00532E0B">
      <w:pPr>
        <w:rPr>
          <w:rFonts w:hint="eastAsia"/>
          <w:b/>
          <w:bCs/>
        </w:rPr>
      </w:pPr>
    </w:p>
    <w:p w:rsidR="00532E0B" w:rsidRPr="00532E0B" w:rsidRDefault="00532E0B" w:rsidP="00532E0B">
      <w:pPr>
        <w:ind w:firstLineChars="200" w:firstLine="562"/>
        <w:jc w:val="left"/>
        <w:rPr>
          <w:sz w:val="28"/>
          <w:szCs w:val="28"/>
        </w:rPr>
      </w:pPr>
      <w:r w:rsidRPr="00532E0B">
        <w:rPr>
          <w:b/>
          <w:bCs/>
          <w:sz w:val="28"/>
          <w:szCs w:val="28"/>
        </w:rPr>
        <w:t>“</w:t>
      </w:r>
      <w:r w:rsidRPr="00532E0B">
        <w:rPr>
          <w:rFonts w:hint="eastAsia"/>
          <w:b/>
          <w:bCs/>
          <w:sz w:val="28"/>
          <w:szCs w:val="28"/>
        </w:rPr>
        <w:t>三公”经费安排情况说明</w:t>
      </w:r>
      <w:r w:rsidRPr="00532E0B">
        <w:rPr>
          <w:rFonts w:hint="eastAsia"/>
          <w:b/>
          <w:bCs/>
          <w:sz w:val="28"/>
          <w:szCs w:val="28"/>
        </w:rPr>
        <w:t xml:space="preserve"> </w:t>
      </w:r>
      <w:r w:rsidRPr="00532E0B">
        <w:rPr>
          <w:rFonts w:hint="eastAsia"/>
          <w:b/>
          <w:bCs/>
          <w:sz w:val="28"/>
          <w:szCs w:val="28"/>
        </w:rPr>
        <w:t>：</w:t>
      </w:r>
      <w:r w:rsidRPr="00532E0B">
        <w:rPr>
          <w:sz w:val="28"/>
          <w:szCs w:val="28"/>
        </w:rPr>
        <w:t xml:space="preserve"> </w:t>
      </w:r>
      <w:r w:rsidRPr="00532E0B">
        <w:rPr>
          <w:rFonts w:hint="eastAsia"/>
          <w:sz w:val="28"/>
          <w:szCs w:val="28"/>
        </w:rPr>
        <w:t>2018</w:t>
      </w:r>
      <w:r w:rsidRPr="00532E0B">
        <w:rPr>
          <w:sz w:val="28"/>
          <w:szCs w:val="28"/>
        </w:rPr>
        <w:t>年部门</w:t>
      </w:r>
      <w:r w:rsidRPr="00532E0B">
        <w:rPr>
          <w:sz w:val="28"/>
          <w:szCs w:val="28"/>
        </w:rPr>
        <w:t>“</w:t>
      </w:r>
      <w:r w:rsidRPr="00532E0B">
        <w:rPr>
          <w:sz w:val="28"/>
          <w:szCs w:val="28"/>
        </w:rPr>
        <w:t>三公</w:t>
      </w:r>
      <w:r w:rsidRPr="00532E0B">
        <w:rPr>
          <w:sz w:val="28"/>
          <w:szCs w:val="28"/>
        </w:rPr>
        <w:t>”</w:t>
      </w:r>
      <w:r w:rsidRPr="00532E0B">
        <w:rPr>
          <w:sz w:val="28"/>
          <w:szCs w:val="28"/>
        </w:rPr>
        <w:t>经费预算</w:t>
      </w:r>
      <w:r w:rsidRPr="00532E0B">
        <w:rPr>
          <w:rFonts w:hint="eastAsia"/>
          <w:sz w:val="28"/>
          <w:szCs w:val="28"/>
        </w:rPr>
        <w:t>0.5</w:t>
      </w:r>
      <w:r w:rsidRPr="00532E0B">
        <w:rPr>
          <w:sz w:val="28"/>
          <w:szCs w:val="28"/>
        </w:rPr>
        <w:t>万元，比上年预算数增加（减少）</w:t>
      </w:r>
      <w:r w:rsidRPr="00532E0B">
        <w:rPr>
          <w:rFonts w:hint="eastAsia"/>
          <w:sz w:val="28"/>
          <w:szCs w:val="28"/>
        </w:rPr>
        <w:t>0</w:t>
      </w:r>
      <w:r w:rsidRPr="00532E0B">
        <w:rPr>
          <w:sz w:val="28"/>
          <w:szCs w:val="28"/>
        </w:rPr>
        <w:t>万元，其中：因公出国（境）费</w:t>
      </w:r>
      <w:r w:rsidRPr="00532E0B">
        <w:rPr>
          <w:rFonts w:hint="eastAsia"/>
          <w:sz w:val="28"/>
          <w:szCs w:val="28"/>
        </w:rPr>
        <w:t>0</w:t>
      </w:r>
      <w:r w:rsidRPr="00532E0B">
        <w:rPr>
          <w:sz w:val="28"/>
          <w:szCs w:val="28"/>
        </w:rPr>
        <w:t>万元，比上年预算数增加（减少）</w:t>
      </w:r>
      <w:r w:rsidRPr="00532E0B">
        <w:rPr>
          <w:rFonts w:hint="eastAsia"/>
          <w:sz w:val="28"/>
          <w:szCs w:val="28"/>
        </w:rPr>
        <w:t>0</w:t>
      </w:r>
      <w:r w:rsidRPr="00532E0B">
        <w:rPr>
          <w:sz w:val="28"/>
          <w:szCs w:val="28"/>
        </w:rPr>
        <w:t>万元；</w:t>
      </w:r>
      <w:r w:rsidRPr="00532E0B">
        <w:rPr>
          <w:sz w:val="28"/>
          <w:szCs w:val="28"/>
        </w:rPr>
        <w:t>2.</w:t>
      </w:r>
      <w:r w:rsidRPr="00532E0B">
        <w:rPr>
          <w:rFonts w:hint="eastAsia"/>
          <w:sz w:val="28"/>
          <w:szCs w:val="28"/>
        </w:rPr>
        <w:t>公务接待费</w:t>
      </w:r>
      <w:r w:rsidRPr="00532E0B">
        <w:rPr>
          <w:rFonts w:hint="eastAsia"/>
          <w:sz w:val="28"/>
          <w:szCs w:val="28"/>
        </w:rPr>
        <w:t>0.5</w:t>
      </w:r>
      <w:r w:rsidRPr="00532E0B">
        <w:rPr>
          <w:rFonts w:hint="eastAsia"/>
          <w:sz w:val="28"/>
          <w:szCs w:val="28"/>
        </w:rPr>
        <w:t>万元，比上年预算数增加（减少）</w:t>
      </w:r>
      <w:r w:rsidRPr="00532E0B">
        <w:rPr>
          <w:rFonts w:hint="eastAsia"/>
          <w:sz w:val="28"/>
          <w:szCs w:val="28"/>
        </w:rPr>
        <w:t>0</w:t>
      </w:r>
      <w:r w:rsidRPr="00532E0B">
        <w:rPr>
          <w:rFonts w:hint="eastAsia"/>
          <w:sz w:val="28"/>
          <w:szCs w:val="28"/>
        </w:rPr>
        <w:t>万元；</w:t>
      </w:r>
      <w:r w:rsidRPr="00532E0B">
        <w:rPr>
          <w:sz w:val="28"/>
          <w:szCs w:val="28"/>
        </w:rPr>
        <w:t>3.</w:t>
      </w:r>
      <w:r w:rsidRPr="00532E0B">
        <w:rPr>
          <w:rFonts w:hint="eastAsia"/>
          <w:sz w:val="28"/>
          <w:szCs w:val="28"/>
        </w:rPr>
        <w:t>公务用车购置及运行费</w:t>
      </w:r>
      <w:r w:rsidRPr="00532E0B">
        <w:rPr>
          <w:rFonts w:hint="eastAsia"/>
          <w:sz w:val="28"/>
          <w:szCs w:val="28"/>
        </w:rPr>
        <w:t>0</w:t>
      </w:r>
      <w:r w:rsidRPr="00532E0B">
        <w:rPr>
          <w:rFonts w:hint="eastAsia"/>
          <w:sz w:val="28"/>
          <w:szCs w:val="28"/>
        </w:rPr>
        <w:t>万元，比上年预算数增加（减少）</w:t>
      </w:r>
      <w:r w:rsidRPr="00532E0B">
        <w:rPr>
          <w:rFonts w:hint="eastAsia"/>
          <w:sz w:val="28"/>
          <w:szCs w:val="28"/>
        </w:rPr>
        <w:t>0</w:t>
      </w:r>
      <w:r w:rsidRPr="00532E0B">
        <w:rPr>
          <w:rFonts w:hint="eastAsia"/>
          <w:sz w:val="28"/>
          <w:szCs w:val="28"/>
        </w:rPr>
        <w:t>万元。</w:t>
      </w:r>
      <w:r w:rsidRPr="00532E0B">
        <w:rPr>
          <w:rFonts w:hint="eastAsia"/>
          <w:b/>
          <w:bCs/>
          <w:sz w:val="28"/>
          <w:szCs w:val="28"/>
        </w:rPr>
        <w:t>2018</w:t>
      </w:r>
      <w:r w:rsidRPr="00532E0B">
        <w:rPr>
          <w:rFonts w:hint="eastAsia"/>
          <w:b/>
          <w:bCs/>
          <w:sz w:val="28"/>
          <w:szCs w:val="28"/>
        </w:rPr>
        <w:t>年</w:t>
      </w:r>
      <w:r w:rsidRPr="00532E0B">
        <w:rPr>
          <w:b/>
          <w:bCs/>
          <w:sz w:val="28"/>
          <w:szCs w:val="28"/>
        </w:rPr>
        <w:t>“</w:t>
      </w:r>
      <w:r w:rsidRPr="00532E0B">
        <w:rPr>
          <w:b/>
          <w:bCs/>
          <w:sz w:val="28"/>
          <w:szCs w:val="28"/>
        </w:rPr>
        <w:t>三公</w:t>
      </w:r>
      <w:r w:rsidRPr="00532E0B">
        <w:rPr>
          <w:b/>
          <w:bCs/>
          <w:sz w:val="28"/>
          <w:szCs w:val="28"/>
        </w:rPr>
        <w:t>”</w:t>
      </w:r>
      <w:r w:rsidRPr="00532E0B">
        <w:rPr>
          <w:b/>
          <w:bCs/>
          <w:sz w:val="28"/>
          <w:szCs w:val="28"/>
        </w:rPr>
        <w:t>经费</w:t>
      </w:r>
      <w:r w:rsidRPr="00532E0B">
        <w:rPr>
          <w:rFonts w:hint="eastAsia"/>
          <w:b/>
          <w:bCs/>
          <w:sz w:val="28"/>
          <w:szCs w:val="28"/>
        </w:rPr>
        <w:t>无</w:t>
      </w:r>
      <w:r w:rsidRPr="00532E0B">
        <w:rPr>
          <w:b/>
          <w:bCs/>
          <w:sz w:val="28"/>
          <w:szCs w:val="28"/>
        </w:rPr>
        <w:t>增加（减少）的</w:t>
      </w:r>
      <w:r w:rsidRPr="00532E0B">
        <w:rPr>
          <w:rFonts w:hint="eastAsia"/>
          <w:b/>
          <w:bCs/>
          <w:sz w:val="28"/>
          <w:szCs w:val="28"/>
        </w:rPr>
        <w:t>变化</w:t>
      </w:r>
      <w:r w:rsidRPr="00532E0B">
        <w:rPr>
          <w:rFonts w:hint="eastAsia"/>
          <w:sz w:val="28"/>
          <w:szCs w:val="28"/>
        </w:rPr>
        <w:t>。</w:t>
      </w:r>
    </w:p>
    <w:p w:rsidR="001E5480" w:rsidRPr="00532E0B" w:rsidRDefault="001E5480">
      <w:pPr>
        <w:rPr>
          <w:sz w:val="28"/>
          <w:szCs w:val="28"/>
        </w:rPr>
      </w:pPr>
    </w:p>
    <w:sectPr w:rsidR="001E5480" w:rsidRPr="00532E0B" w:rsidSect="001E5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altName w:val="微软雅黑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2E0B"/>
    <w:rsid w:val="001E5480"/>
    <w:rsid w:val="00532E0B"/>
    <w:rsid w:val="006C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48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5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2018-03-12T02:12:00Z</dcterms:created>
  <dcterms:modified xsi:type="dcterms:W3CDTF">2018-03-12T02:12:00Z</dcterms:modified>
</cp:coreProperties>
</file>