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4A" w:rsidRDefault="00B0254A" w:rsidP="00B0254A">
      <w:pPr>
        <w:autoSpaceDE w:val="0"/>
        <w:autoSpaceDN w:val="0"/>
        <w:adjustRightInd w:val="0"/>
        <w:jc w:val="distribute"/>
        <w:rPr>
          <w:rFonts w:ascii="仿宋_GB2312" w:eastAsia="仿宋_GB2312" w:hAnsi="仿宋_GB2312" w:cs="仿宋_GB2312"/>
          <w:snapToGrid w:val="0"/>
          <w:spacing w:val="-6"/>
          <w:w w:val="200"/>
          <w:sz w:val="24"/>
          <w:szCs w:val="24"/>
        </w:rPr>
      </w:pPr>
      <w:r>
        <w:rPr>
          <w:rFonts w:ascii="方正小标宋简体" w:eastAsia="方正小标宋简体" w:hAnsi="华文宋体" w:hint="eastAsia"/>
          <w:color w:val="FF0000"/>
          <w:spacing w:val="-8"/>
          <w:w w:val="60"/>
          <w:kern w:val="28"/>
          <w:sz w:val="84"/>
          <w:szCs w:val="84"/>
          <w:lang w:val="zh-CN"/>
        </w:rPr>
        <w:t>盘龙区旅游市场监管综合调度指挥中心</w:t>
      </w:r>
      <w:r>
        <w:rPr>
          <w:rFonts w:ascii="仿宋_GB2312" w:eastAsia="仿宋_GB2312" w:hAnsi="仿宋_GB2312" w:hint="eastAsia"/>
          <w:kern w:val="28"/>
          <w:sz w:val="32"/>
          <w:szCs w:val="32"/>
          <w:u w:val="thick" w:color="FF0000"/>
        </w:rPr>
        <w:t xml:space="preserve">    </w:t>
      </w:r>
    </w:p>
    <w:p w:rsidR="00B0254A" w:rsidRDefault="00B0254A" w:rsidP="00B0254A">
      <w:pPr>
        <w:autoSpaceDE w:val="0"/>
        <w:autoSpaceDN w:val="0"/>
        <w:spacing w:line="800" w:lineRule="exact"/>
        <w:rPr>
          <w:rFonts w:ascii="仿宋_GB2312" w:eastAsia="仿宋_GB2312" w:hAnsi="仿宋_GB2312"/>
          <w:kern w:val="28"/>
          <w:sz w:val="32"/>
          <w:szCs w:val="32"/>
          <w:u w:val="thick" w:color="FF0000"/>
          <w:lang w:val="zh-CN"/>
        </w:rPr>
      </w:pPr>
      <w:r>
        <w:rPr>
          <w:rFonts w:ascii="仿宋_GB2312" w:eastAsia="仿宋_GB2312" w:hAnsi="仿宋_GB2312" w:hint="eastAsia"/>
          <w:kern w:val="28"/>
          <w:sz w:val="32"/>
          <w:szCs w:val="32"/>
          <w:u w:val="thick" w:color="FF0000"/>
        </w:rPr>
        <w:t xml:space="preserve">                                                     </w:t>
      </w:r>
      <w:r>
        <w:rPr>
          <w:rFonts w:ascii="仿宋_GB2312" w:eastAsia="仿宋_GB2312" w:hAnsi="仿宋_GB2312"/>
          <w:kern w:val="28"/>
          <w:sz w:val="32"/>
          <w:szCs w:val="32"/>
          <w:u w:val="thick" w:color="FF0000"/>
          <w:lang w:val="zh-CN"/>
        </w:rPr>
        <w:t xml:space="preserve">    </w:t>
      </w:r>
    </w:p>
    <w:p w:rsidR="00D1484B" w:rsidRPr="00B165EB" w:rsidRDefault="00B44201">
      <w:pPr>
        <w:spacing w:line="520" w:lineRule="exact"/>
        <w:jc w:val="center"/>
        <w:rPr>
          <w:rFonts w:ascii="Times New Roman" w:eastAsia="Arial" w:hAnsi="Times New Roman"/>
          <w:color w:val="auto"/>
          <w:sz w:val="44"/>
          <w:szCs w:val="44"/>
        </w:rPr>
      </w:pPr>
      <w:r w:rsidRPr="00B165EB">
        <w:rPr>
          <w:rFonts w:ascii="Times New Roman" w:eastAsia="方正小标宋简体" w:hAnsi="方正小标宋简体"/>
          <w:color w:val="auto"/>
          <w:sz w:val="44"/>
          <w:szCs w:val="44"/>
        </w:rPr>
        <w:t>盘龙区旅游市场秩序整治工作周报</w:t>
      </w:r>
    </w:p>
    <w:p w:rsidR="00D1484B" w:rsidRPr="00B165EB" w:rsidRDefault="00B44201">
      <w:pPr>
        <w:spacing w:line="520" w:lineRule="exact"/>
        <w:jc w:val="center"/>
        <w:rPr>
          <w:rFonts w:ascii="Times New Roman" w:eastAsia="仿宋_GB2312" w:hAnsi="Times New Roman"/>
          <w:color w:val="auto"/>
          <w:sz w:val="32"/>
          <w:szCs w:val="32"/>
        </w:rPr>
      </w:pPr>
      <w:r w:rsidRPr="00B165EB">
        <w:rPr>
          <w:rFonts w:ascii="Times New Roman" w:eastAsia="仿宋_GB2312" w:hAnsi="仿宋_GB2312"/>
          <w:color w:val="auto"/>
          <w:sz w:val="32"/>
          <w:szCs w:val="32"/>
        </w:rPr>
        <w:t>（第三十</w:t>
      </w:r>
      <w:r w:rsidR="00473102">
        <w:rPr>
          <w:rFonts w:ascii="Times New Roman" w:eastAsia="仿宋_GB2312" w:hAnsi="仿宋_GB2312" w:hint="eastAsia"/>
          <w:color w:val="auto"/>
          <w:sz w:val="32"/>
          <w:szCs w:val="32"/>
        </w:rPr>
        <w:t>三</w:t>
      </w:r>
      <w:r w:rsidRPr="00B165EB">
        <w:rPr>
          <w:rFonts w:ascii="Times New Roman" w:eastAsia="仿宋_GB2312" w:hAnsi="仿宋_GB2312"/>
          <w:color w:val="auto"/>
          <w:sz w:val="32"/>
          <w:szCs w:val="32"/>
        </w:rPr>
        <w:t>期）</w:t>
      </w:r>
    </w:p>
    <w:p w:rsidR="00E5171E" w:rsidRDefault="00E5171E" w:rsidP="00446F87">
      <w:pPr>
        <w:spacing w:line="560" w:lineRule="exact"/>
        <w:ind w:firstLineChars="200" w:firstLine="640"/>
        <w:rPr>
          <w:rFonts w:ascii="Times New Roman" w:eastAsia="楷体_GB2312" w:hAnsi="Times New Roman" w:cs="宋体" w:hint="eastAsia"/>
          <w:sz w:val="32"/>
          <w:szCs w:val="32"/>
        </w:rPr>
      </w:pP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本周</w:t>
      </w:r>
      <w:r w:rsidRPr="00B165EB">
        <w:rPr>
          <w:rFonts w:ascii="Times New Roman" w:eastAsia="仿宋_GB2312" w:hAnsi="Times New Roman" w:hint="eastAsia"/>
          <w:sz w:val="32"/>
          <w:szCs w:val="32"/>
        </w:rPr>
        <w:t>,</w:t>
      </w:r>
      <w:r w:rsidRPr="00B165EB">
        <w:rPr>
          <w:rFonts w:ascii="Times New Roman" w:eastAsia="仿宋_GB2312" w:hAnsi="Times New Roman" w:cs="宋体" w:hint="eastAsia"/>
          <w:sz w:val="32"/>
          <w:szCs w:val="32"/>
        </w:rPr>
        <w:t>盘龙区旅游市场监管综合调度指挥中心紧紧围绕涉旅行社整治、旅购物企业整治和游客投诉处置系统测试，认真做好旅游市场整治工作，落实属地责任，规范市场秩序，主要工作情况如下：</w:t>
      </w:r>
    </w:p>
    <w:p w:rsidR="00D1484B" w:rsidRPr="00B165EB" w:rsidRDefault="00B44201" w:rsidP="00446F87">
      <w:pPr>
        <w:spacing w:line="560" w:lineRule="exact"/>
        <w:ind w:firstLineChars="200" w:firstLine="640"/>
        <w:rPr>
          <w:rFonts w:ascii="Times New Roman" w:eastAsia="黑体" w:hAnsi="Times New Roman"/>
          <w:sz w:val="32"/>
          <w:szCs w:val="32"/>
        </w:rPr>
      </w:pPr>
      <w:r w:rsidRPr="00B165EB">
        <w:rPr>
          <w:rFonts w:ascii="Times New Roman" w:eastAsia="黑体" w:hAnsi="Times New Roman" w:cs="宋体" w:hint="eastAsia"/>
          <w:sz w:val="32"/>
          <w:szCs w:val="32"/>
        </w:rPr>
        <w:t>一、指挥中心运行情况</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指挥中心</w:t>
      </w:r>
      <w:r w:rsidRPr="00B165EB">
        <w:rPr>
          <w:rFonts w:ascii="Times New Roman" w:eastAsia="仿宋_GB2312" w:hAnsi="Times New Roman" w:hint="eastAsia"/>
          <w:sz w:val="32"/>
          <w:szCs w:val="32"/>
        </w:rPr>
        <w:t>10</w:t>
      </w:r>
      <w:r w:rsidRPr="00B165EB">
        <w:rPr>
          <w:rFonts w:ascii="Times New Roman" w:eastAsia="仿宋_GB2312" w:hAnsi="Times New Roman" w:cs="宋体" w:hint="eastAsia"/>
          <w:sz w:val="32"/>
          <w:szCs w:val="32"/>
        </w:rPr>
        <w:t>名工作人员，正常出勤。本周收成员单位旅游市场秩序整治情况周报</w:t>
      </w:r>
      <w:r w:rsidR="00B0254A">
        <w:rPr>
          <w:rFonts w:ascii="Times New Roman" w:eastAsia="仿宋_GB2312" w:hAnsi="Times New Roman" w:hint="eastAsia"/>
          <w:sz w:val="32"/>
          <w:szCs w:val="32"/>
        </w:rPr>
        <w:t>28</w:t>
      </w:r>
      <w:r w:rsidRPr="00B165EB">
        <w:rPr>
          <w:rFonts w:ascii="Times New Roman" w:eastAsia="仿宋_GB2312" w:hAnsi="Times New Roman" w:cs="宋体" w:hint="eastAsia"/>
          <w:sz w:val="32"/>
          <w:szCs w:val="32"/>
        </w:rPr>
        <w:t>份，《每周案件办理情况统计表》、《诉转案件办理情况表》</w:t>
      </w:r>
      <w:r w:rsidR="00D01029">
        <w:rPr>
          <w:rFonts w:ascii="Times New Roman" w:eastAsia="仿宋_GB2312" w:hAnsi="Times New Roman" w:hint="eastAsia"/>
          <w:sz w:val="32"/>
          <w:szCs w:val="32"/>
        </w:rPr>
        <w:t>10</w:t>
      </w:r>
      <w:r w:rsidRPr="00B165EB">
        <w:rPr>
          <w:rFonts w:ascii="Times New Roman" w:eastAsia="仿宋_GB2312" w:hAnsi="Times New Roman" w:cs="宋体" w:hint="eastAsia"/>
          <w:sz w:val="32"/>
          <w:szCs w:val="32"/>
        </w:rPr>
        <w:t>份。持续开展涉旅购物店巡查工作，巡查组每天开展巡查，督促包保单位对</w:t>
      </w:r>
      <w:r w:rsidRPr="00B165EB">
        <w:rPr>
          <w:rFonts w:ascii="Times New Roman" w:eastAsia="仿宋_GB2312" w:hAnsi="Times New Roman" w:hint="eastAsia"/>
          <w:sz w:val="32"/>
          <w:szCs w:val="32"/>
        </w:rPr>
        <w:t>7</w:t>
      </w:r>
      <w:r w:rsidRPr="00B165EB">
        <w:rPr>
          <w:rFonts w:ascii="Times New Roman" w:eastAsia="仿宋_GB2312" w:hAnsi="Times New Roman" w:cs="宋体" w:hint="eastAsia"/>
          <w:sz w:val="32"/>
          <w:szCs w:val="32"/>
        </w:rPr>
        <w:t>家涉旅购物店进行巡查。截至</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BB38FE">
        <w:rPr>
          <w:rFonts w:ascii="Times New Roman" w:eastAsia="仿宋_GB2312" w:hAnsi="Times New Roman" w:hint="eastAsia"/>
          <w:sz w:val="32"/>
          <w:szCs w:val="32"/>
        </w:rPr>
        <w:t>2</w:t>
      </w:r>
      <w:r w:rsidR="00E528AE">
        <w:rPr>
          <w:rFonts w:ascii="Times New Roman" w:eastAsia="仿宋_GB2312" w:hAnsi="Times New Roman" w:hint="eastAsia"/>
          <w:sz w:val="32"/>
          <w:szCs w:val="32"/>
        </w:rPr>
        <w:t>8</w:t>
      </w:r>
      <w:r w:rsidRPr="00B165EB">
        <w:rPr>
          <w:rFonts w:ascii="Times New Roman" w:eastAsia="仿宋_GB2312" w:hAnsi="Times New Roman" w:cs="宋体" w:hint="eastAsia"/>
          <w:sz w:val="32"/>
          <w:szCs w:val="32"/>
        </w:rPr>
        <w:t>日，盘龙区</w:t>
      </w:r>
      <w:r w:rsidR="00CC690F" w:rsidRPr="00B165EB">
        <w:rPr>
          <w:rFonts w:ascii="Times New Roman" w:eastAsia="仿宋_GB2312" w:hAnsi="Times New Roman" w:cs="宋体" w:hint="eastAsia"/>
          <w:sz w:val="32"/>
          <w:szCs w:val="32"/>
        </w:rPr>
        <w:t>6</w:t>
      </w:r>
      <w:r w:rsidRPr="00B165EB">
        <w:rPr>
          <w:rFonts w:ascii="Times New Roman" w:eastAsia="仿宋_GB2312" w:hAnsi="Times New Roman" w:cs="宋体" w:hint="eastAsia"/>
          <w:sz w:val="32"/>
          <w:szCs w:val="32"/>
        </w:rPr>
        <w:t>家涉旅购物企业均未发现接待旅行团队情况。</w:t>
      </w:r>
      <w:r w:rsidR="00B266FB" w:rsidRPr="00B165EB">
        <w:rPr>
          <w:rFonts w:ascii="Times New Roman" w:eastAsia="仿宋_GB2312" w:hAnsi="Times New Roman" w:cs="宋体"/>
          <w:sz w:val="32"/>
          <w:szCs w:val="32"/>
        </w:rPr>
        <w:t>2018</w:t>
      </w:r>
      <w:r w:rsidR="00B266FB" w:rsidRPr="00B165EB">
        <w:rPr>
          <w:rFonts w:ascii="Times New Roman" w:eastAsia="仿宋_GB2312" w:hAnsi="Times New Roman" w:cs="宋体" w:hint="eastAsia"/>
          <w:sz w:val="32"/>
          <w:szCs w:val="32"/>
        </w:rPr>
        <w:t>年</w:t>
      </w:r>
      <w:r w:rsidR="00B266FB" w:rsidRPr="00B165EB">
        <w:rPr>
          <w:rFonts w:ascii="Times New Roman" w:eastAsia="仿宋_GB2312" w:hAnsi="Times New Roman" w:cs="宋体"/>
          <w:sz w:val="32"/>
          <w:szCs w:val="32"/>
        </w:rPr>
        <w:t>9</w:t>
      </w:r>
      <w:r w:rsidR="00B266FB" w:rsidRPr="00B165EB">
        <w:rPr>
          <w:rFonts w:ascii="Times New Roman" w:eastAsia="仿宋_GB2312" w:hAnsi="Times New Roman" w:cs="宋体" w:hint="eastAsia"/>
          <w:sz w:val="32"/>
          <w:szCs w:val="32"/>
        </w:rPr>
        <w:t>月</w:t>
      </w:r>
      <w:r w:rsidR="00B266FB" w:rsidRPr="00B165EB">
        <w:rPr>
          <w:rFonts w:ascii="Times New Roman" w:eastAsia="仿宋_GB2312" w:hAnsi="Times New Roman" w:cs="宋体"/>
          <w:sz w:val="32"/>
          <w:szCs w:val="32"/>
        </w:rPr>
        <w:t>1</w:t>
      </w:r>
      <w:r w:rsidR="00B266FB" w:rsidRPr="00B165EB">
        <w:rPr>
          <w:rFonts w:ascii="Times New Roman" w:eastAsia="仿宋_GB2312" w:hAnsi="Times New Roman" w:cs="宋体" w:hint="eastAsia"/>
          <w:sz w:val="32"/>
          <w:szCs w:val="32"/>
        </w:rPr>
        <w:t>日，已完成</w:t>
      </w:r>
      <w:r w:rsidR="00B266FB" w:rsidRPr="00B165EB">
        <w:rPr>
          <w:rFonts w:ascii="Times New Roman" w:eastAsia="仿宋_GB2312" w:hAnsi="Times New Roman" w:cs="宋体"/>
          <w:sz w:val="32"/>
          <w:szCs w:val="32"/>
        </w:rPr>
        <w:t>6</w:t>
      </w:r>
      <w:r w:rsidR="00B266FB" w:rsidRPr="00B165EB">
        <w:rPr>
          <w:rFonts w:ascii="Times New Roman" w:eastAsia="仿宋_GB2312" w:hAnsi="Times New Roman" w:cs="宋体" w:hint="eastAsia"/>
          <w:sz w:val="32"/>
          <w:szCs w:val="32"/>
        </w:rPr>
        <w:t>家涉旅购物场所的监控安装并正常运行，本周涉旅购物场所视频监控均无异常情况发生</w:t>
      </w:r>
      <w:r w:rsidR="002C641B">
        <w:rPr>
          <w:rFonts w:ascii="Times New Roman" w:eastAsia="仿宋_GB2312" w:hAnsi="Times New Roman" w:cs="宋体" w:hint="eastAsia"/>
          <w:sz w:val="32"/>
          <w:szCs w:val="32"/>
        </w:rPr>
        <w:t>。</w:t>
      </w:r>
      <w:r w:rsidR="00B266FB" w:rsidRPr="00B165EB">
        <w:rPr>
          <w:rFonts w:ascii="Times New Roman" w:eastAsia="仿宋_GB2312" w:hAnsi="Times New Roman" w:cs="宋体"/>
          <w:sz w:val="32"/>
          <w:szCs w:val="32"/>
        </w:rPr>
        <w:t xml:space="preserve">                                        </w:t>
      </w:r>
      <w:r w:rsidR="00E528AE" w:rsidRPr="00E528AE">
        <w:rPr>
          <w:rFonts w:ascii="Times New Roman" w:eastAsia="仿宋_GB2312" w:hAnsi="Times New Roman" w:cs="宋体"/>
          <w:sz w:val="32"/>
          <w:szCs w:val="32"/>
        </w:rPr>
        <w:t>9</w:t>
      </w:r>
      <w:r w:rsidR="00E528AE" w:rsidRPr="00E528AE">
        <w:rPr>
          <w:rFonts w:ascii="Times New Roman" w:eastAsia="仿宋_GB2312" w:hAnsi="Times New Roman" w:cs="宋体" w:hint="eastAsia"/>
          <w:sz w:val="32"/>
          <w:szCs w:val="32"/>
        </w:rPr>
        <w:t>月</w:t>
      </w:r>
      <w:r w:rsidR="00E528AE" w:rsidRPr="00E528AE">
        <w:rPr>
          <w:rFonts w:ascii="Times New Roman" w:eastAsia="仿宋_GB2312" w:hAnsi="Times New Roman" w:cs="宋体"/>
          <w:sz w:val="32"/>
          <w:szCs w:val="32"/>
        </w:rPr>
        <w:t>25</w:t>
      </w:r>
      <w:r w:rsidR="00E528AE" w:rsidRPr="00E528AE">
        <w:rPr>
          <w:rFonts w:ascii="Times New Roman" w:eastAsia="仿宋_GB2312" w:hAnsi="Times New Roman" w:cs="宋体" w:hint="eastAsia"/>
          <w:sz w:val="32"/>
          <w:szCs w:val="32"/>
        </w:rPr>
        <w:t>日市检查二组焦丰年组长带领市公安局、市人社局、市发改委等一行</w:t>
      </w:r>
      <w:r w:rsidR="00E528AE" w:rsidRPr="00E528AE">
        <w:rPr>
          <w:rFonts w:ascii="Times New Roman" w:eastAsia="仿宋_GB2312" w:hAnsi="Times New Roman" w:cs="宋体"/>
          <w:sz w:val="32"/>
          <w:szCs w:val="32"/>
        </w:rPr>
        <w:t>10</w:t>
      </w:r>
      <w:r w:rsidR="00E528AE" w:rsidRPr="00E528AE">
        <w:rPr>
          <w:rFonts w:ascii="Times New Roman" w:eastAsia="仿宋_GB2312" w:hAnsi="Times New Roman" w:cs="宋体" w:hint="eastAsia"/>
          <w:sz w:val="32"/>
          <w:szCs w:val="32"/>
        </w:rPr>
        <w:t>人对盘龙区国庆“旅游市场秩序”工作情况进行全面检查，早上</w:t>
      </w:r>
      <w:r w:rsidR="00E528AE" w:rsidRPr="00E528AE">
        <w:rPr>
          <w:rFonts w:ascii="Times New Roman" w:eastAsia="仿宋_GB2312" w:hAnsi="Times New Roman" w:cs="宋体"/>
          <w:sz w:val="32"/>
          <w:szCs w:val="32"/>
        </w:rPr>
        <w:t>9:30</w:t>
      </w:r>
      <w:r w:rsidR="00E528AE" w:rsidRPr="00E528AE">
        <w:rPr>
          <w:rFonts w:ascii="Times New Roman" w:eastAsia="仿宋_GB2312" w:hAnsi="Times New Roman" w:cs="宋体" w:hint="eastAsia"/>
          <w:sz w:val="32"/>
          <w:szCs w:val="32"/>
        </w:rPr>
        <w:t>分检查组到盘龙区旅游市场监管综合调度指挥中心听取了工作汇报，随后检查组下到企业进行现场检查，为</w:t>
      </w:r>
      <w:r w:rsidR="00E528AE" w:rsidRPr="00E528AE">
        <w:rPr>
          <w:rFonts w:ascii="Times New Roman" w:eastAsia="仿宋_GB2312" w:hAnsi="Times New Roman" w:cs="宋体" w:hint="eastAsia"/>
          <w:sz w:val="32"/>
          <w:szCs w:val="32"/>
        </w:rPr>
        <w:lastRenderedPageBreak/>
        <w:t>确保黄金周期间广大来昆游客有良好旅游体验，我区将持续推进旅游秩序整治工作。</w:t>
      </w:r>
    </w:p>
    <w:p w:rsidR="00D1484B" w:rsidRPr="00B165EB" w:rsidRDefault="00B44201" w:rsidP="00446F87">
      <w:pPr>
        <w:spacing w:line="560" w:lineRule="exact"/>
        <w:ind w:firstLineChars="200" w:firstLine="640"/>
        <w:rPr>
          <w:rFonts w:ascii="Times New Roman" w:eastAsia="黑体" w:hAnsi="Times New Roman"/>
          <w:sz w:val="32"/>
          <w:szCs w:val="32"/>
        </w:rPr>
      </w:pPr>
      <w:r w:rsidRPr="00B165EB">
        <w:rPr>
          <w:rFonts w:ascii="Times New Roman" w:eastAsia="黑体" w:hAnsi="Times New Roman" w:cs="宋体" w:hint="eastAsia"/>
          <w:sz w:val="32"/>
          <w:szCs w:val="32"/>
        </w:rPr>
        <w:t>二、信息报送情况</w:t>
      </w:r>
    </w:p>
    <w:p w:rsidR="00D1484B" w:rsidRPr="00B165EB" w:rsidRDefault="00B44201" w:rsidP="00446F87">
      <w:pPr>
        <w:spacing w:line="560" w:lineRule="exact"/>
        <w:ind w:firstLineChars="200" w:firstLine="640"/>
        <w:rPr>
          <w:rFonts w:ascii="Times New Roman" w:eastAsia="楷体_GB2312" w:hAnsi="Times New Roman"/>
          <w:sz w:val="32"/>
          <w:szCs w:val="32"/>
        </w:rPr>
      </w:pPr>
      <w:r w:rsidRPr="00B165EB">
        <w:rPr>
          <w:rFonts w:ascii="Times New Roman" w:eastAsia="楷体_GB2312" w:hAnsi="Times New Roman" w:cs="宋体" w:hint="eastAsia"/>
          <w:sz w:val="32"/>
          <w:szCs w:val="32"/>
        </w:rPr>
        <w:t>（一）上报市指挥中心、区政府材料</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按照要求上报文件：</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190898">
        <w:rPr>
          <w:rFonts w:ascii="Times New Roman" w:eastAsia="仿宋_GB2312" w:hAnsi="Times New Roman" w:hint="eastAsia"/>
          <w:sz w:val="32"/>
          <w:szCs w:val="32"/>
        </w:rPr>
        <w:t>25</w:t>
      </w:r>
      <w:r w:rsidRPr="00B165EB">
        <w:rPr>
          <w:rFonts w:ascii="Times New Roman" w:eastAsia="仿宋_GB2312" w:hAnsi="Times New Roman" w:cs="宋体" w:hint="eastAsia"/>
          <w:sz w:val="32"/>
          <w:szCs w:val="32"/>
        </w:rPr>
        <w:t>日上报《盘龙区旅游市场秩序整治购物店情况（市旅游监察支队）》；</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190898">
        <w:rPr>
          <w:rFonts w:ascii="Times New Roman" w:eastAsia="仿宋_GB2312" w:hAnsi="Times New Roman" w:hint="eastAsia"/>
          <w:sz w:val="32"/>
          <w:szCs w:val="32"/>
        </w:rPr>
        <w:t>26</w:t>
      </w:r>
      <w:r w:rsidRPr="00B165EB">
        <w:rPr>
          <w:rFonts w:ascii="Times New Roman" w:eastAsia="仿宋_GB2312" w:hAnsi="Times New Roman" w:cs="宋体" w:hint="eastAsia"/>
          <w:sz w:val="32"/>
          <w:szCs w:val="32"/>
        </w:rPr>
        <w:t>日上报《每周案件办理情况统计表、诉转案办理情况统计表（报市旅游监察支队）》；</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190898">
        <w:rPr>
          <w:rFonts w:ascii="Times New Roman" w:eastAsia="仿宋_GB2312" w:hAnsi="Times New Roman" w:hint="eastAsia"/>
          <w:sz w:val="32"/>
          <w:szCs w:val="32"/>
        </w:rPr>
        <w:t>27</w:t>
      </w:r>
      <w:r w:rsidRPr="00B165EB">
        <w:rPr>
          <w:rFonts w:ascii="Times New Roman" w:eastAsia="仿宋_GB2312" w:hAnsi="Times New Roman" w:cs="宋体" w:hint="eastAsia"/>
          <w:sz w:val="32"/>
          <w:szCs w:val="32"/>
        </w:rPr>
        <w:t>日上报《立项督办工作任务专报（区政府目督办）》；</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190898">
        <w:rPr>
          <w:rFonts w:ascii="Times New Roman" w:eastAsia="仿宋_GB2312" w:hAnsi="Times New Roman" w:hint="eastAsia"/>
          <w:sz w:val="32"/>
          <w:szCs w:val="32"/>
        </w:rPr>
        <w:t>27</w:t>
      </w:r>
      <w:r w:rsidRPr="00B165EB">
        <w:rPr>
          <w:rFonts w:ascii="Times New Roman" w:eastAsia="仿宋_GB2312" w:hAnsi="Times New Roman" w:cs="宋体" w:hint="eastAsia"/>
          <w:sz w:val="32"/>
          <w:szCs w:val="32"/>
        </w:rPr>
        <w:t>日上报《盘龙区旅游市场秩序整治</w:t>
      </w:r>
      <w:r w:rsidR="003B4E67" w:rsidRPr="00B165EB">
        <w:rPr>
          <w:rFonts w:ascii="Times New Roman" w:eastAsia="仿宋_GB2312" w:hAnsi="Times New Roman" w:cs="宋体" w:hint="eastAsia"/>
          <w:sz w:val="32"/>
          <w:szCs w:val="32"/>
        </w:rPr>
        <w:t>数据情况</w:t>
      </w:r>
      <w:r w:rsidRPr="00B165EB">
        <w:rPr>
          <w:rFonts w:ascii="Times New Roman" w:eastAsia="仿宋_GB2312" w:hAnsi="Times New Roman" w:cs="宋体" w:hint="eastAsia"/>
          <w:sz w:val="32"/>
          <w:szCs w:val="32"/>
        </w:rPr>
        <w:t>周报</w:t>
      </w:r>
      <w:r w:rsidR="003B4E67" w:rsidRPr="00B165EB">
        <w:rPr>
          <w:rFonts w:ascii="Times New Roman" w:eastAsia="仿宋_GB2312" w:hAnsi="Times New Roman" w:cs="宋体" w:hint="eastAsia"/>
          <w:sz w:val="32"/>
          <w:szCs w:val="32"/>
        </w:rPr>
        <w:t>表</w:t>
      </w:r>
      <w:r w:rsidRPr="00B165EB">
        <w:rPr>
          <w:rFonts w:ascii="Times New Roman" w:eastAsia="仿宋_GB2312" w:hAnsi="Times New Roman" w:cs="宋体" w:hint="eastAsia"/>
          <w:sz w:val="32"/>
          <w:szCs w:val="32"/>
        </w:rPr>
        <w:t>（区委目督办、区政府目督办、市旅发委）》；</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190898">
        <w:rPr>
          <w:rFonts w:ascii="Times New Roman" w:eastAsia="仿宋_GB2312" w:hAnsi="Times New Roman" w:hint="eastAsia"/>
          <w:sz w:val="32"/>
          <w:szCs w:val="32"/>
        </w:rPr>
        <w:t>28</w:t>
      </w:r>
      <w:r w:rsidRPr="00B165EB">
        <w:rPr>
          <w:rFonts w:ascii="Times New Roman" w:eastAsia="仿宋_GB2312" w:hAnsi="Times New Roman" w:cs="宋体" w:hint="eastAsia"/>
          <w:sz w:val="32"/>
          <w:szCs w:val="32"/>
        </w:rPr>
        <w:t>日上报《涉嫌接待旅游团队购物场所</w:t>
      </w:r>
      <w:r w:rsidRPr="00B165EB">
        <w:rPr>
          <w:rFonts w:ascii="Times New Roman" w:eastAsia="仿宋_GB2312" w:hAnsi="Times New Roman" w:hint="eastAsia"/>
          <w:sz w:val="32"/>
          <w:szCs w:val="32"/>
        </w:rPr>
        <w:t>“</w:t>
      </w:r>
      <w:r w:rsidRPr="00B165EB">
        <w:rPr>
          <w:rFonts w:ascii="Times New Roman" w:eastAsia="仿宋_GB2312" w:hAnsi="Times New Roman" w:cs="宋体" w:hint="eastAsia"/>
          <w:sz w:val="32"/>
          <w:szCs w:val="32"/>
        </w:rPr>
        <w:t>零申报</w:t>
      </w:r>
      <w:r w:rsidRPr="00B165EB">
        <w:rPr>
          <w:rFonts w:ascii="Times New Roman" w:eastAsia="仿宋_GB2312" w:hAnsi="Times New Roman" w:hint="eastAsia"/>
          <w:sz w:val="32"/>
          <w:szCs w:val="32"/>
        </w:rPr>
        <w:t>”</w:t>
      </w:r>
      <w:r w:rsidRPr="00B165EB">
        <w:rPr>
          <w:rFonts w:ascii="Times New Roman" w:eastAsia="仿宋_GB2312" w:hAnsi="Times New Roman" w:cs="宋体" w:hint="eastAsia"/>
          <w:sz w:val="32"/>
          <w:szCs w:val="32"/>
        </w:rPr>
        <w:t>表》；</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BB38FE">
        <w:rPr>
          <w:rFonts w:ascii="Times New Roman" w:eastAsia="仿宋_GB2312" w:hAnsi="Times New Roman" w:hint="eastAsia"/>
          <w:sz w:val="32"/>
          <w:szCs w:val="32"/>
        </w:rPr>
        <w:t>2</w:t>
      </w:r>
      <w:r w:rsidR="00190898">
        <w:rPr>
          <w:rFonts w:ascii="Times New Roman" w:eastAsia="仿宋_GB2312" w:hAnsi="Times New Roman" w:hint="eastAsia"/>
          <w:sz w:val="32"/>
          <w:szCs w:val="32"/>
        </w:rPr>
        <w:t>8</w:t>
      </w:r>
      <w:r w:rsidRPr="00B165EB">
        <w:rPr>
          <w:rFonts w:ascii="Times New Roman" w:eastAsia="仿宋_GB2312" w:hAnsi="Times New Roman" w:cs="宋体" w:hint="eastAsia"/>
          <w:sz w:val="32"/>
          <w:szCs w:val="32"/>
        </w:rPr>
        <w:t>日上报《盘龙区旅游市场秩序整治工作情况周报（市指挥中心）》。</w:t>
      </w:r>
    </w:p>
    <w:p w:rsidR="00D1484B" w:rsidRPr="00B165EB" w:rsidRDefault="00B44201" w:rsidP="00446F87">
      <w:pPr>
        <w:spacing w:line="560" w:lineRule="exact"/>
        <w:ind w:firstLineChars="200" w:firstLine="640"/>
        <w:rPr>
          <w:rFonts w:ascii="Times New Roman" w:eastAsia="楷体_GB2312" w:hAnsi="Times New Roman"/>
          <w:sz w:val="32"/>
          <w:szCs w:val="32"/>
        </w:rPr>
      </w:pPr>
      <w:r w:rsidRPr="00B165EB">
        <w:rPr>
          <w:rFonts w:ascii="Times New Roman" w:eastAsia="楷体_GB2312" w:hAnsi="Times New Roman" w:cs="宋体" w:hint="eastAsia"/>
          <w:sz w:val="32"/>
          <w:szCs w:val="32"/>
        </w:rPr>
        <w:t>（二）本周收到各成员单位上报文件</w:t>
      </w:r>
    </w:p>
    <w:p w:rsidR="009C761F"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D1484B" w:rsidRDefault="00B44201" w:rsidP="00446F87">
      <w:pPr>
        <w:spacing w:line="560" w:lineRule="exact"/>
        <w:ind w:firstLineChars="200" w:firstLine="640"/>
        <w:rPr>
          <w:rFonts w:ascii="Times New Roman" w:eastAsia="楷体_GB2312" w:hAnsi="Times New Roman" w:cs="宋体"/>
          <w:sz w:val="32"/>
          <w:szCs w:val="32"/>
        </w:rPr>
      </w:pPr>
      <w:r w:rsidRPr="00B165EB">
        <w:rPr>
          <w:rFonts w:ascii="Times New Roman" w:eastAsia="楷体_GB2312" w:hAnsi="Times New Roman" w:cs="宋体" w:hint="eastAsia"/>
          <w:sz w:val="32"/>
          <w:szCs w:val="32"/>
        </w:rPr>
        <w:t>（三）上级来文处理</w:t>
      </w:r>
    </w:p>
    <w:p w:rsidR="002E1D2C" w:rsidRDefault="00816CD9" w:rsidP="00816CD9">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FA769C">
        <w:rPr>
          <w:rFonts w:ascii="Times New Roman" w:eastAsia="仿宋_GB2312" w:hAnsi="Times New Roman" w:hint="eastAsia"/>
          <w:sz w:val="32"/>
          <w:szCs w:val="32"/>
        </w:rPr>
        <w:t>25</w:t>
      </w:r>
      <w:r>
        <w:rPr>
          <w:rFonts w:ascii="Times New Roman" w:eastAsia="仿宋_GB2312" w:hAnsi="Times New Roman" w:cs="宋体" w:hint="eastAsia"/>
          <w:sz w:val="32"/>
          <w:szCs w:val="32"/>
        </w:rPr>
        <w:t>日收</w:t>
      </w:r>
      <w:r w:rsidR="002E1D2C">
        <w:rPr>
          <w:rFonts w:ascii="Times New Roman" w:eastAsia="仿宋_GB2312" w:hAnsi="Times New Roman" w:cs="宋体" w:hint="eastAsia"/>
          <w:sz w:val="32"/>
          <w:szCs w:val="32"/>
        </w:rPr>
        <w:t>市政府办公厅</w:t>
      </w:r>
      <w:r w:rsidR="005313F4">
        <w:rPr>
          <w:rFonts w:ascii="Times New Roman" w:eastAsia="仿宋_GB2312" w:hAnsi="Times New Roman" w:cs="宋体" w:hint="eastAsia"/>
          <w:sz w:val="32"/>
          <w:szCs w:val="32"/>
        </w:rPr>
        <w:t>《</w:t>
      </w:r>
      <w:r w:rsidR="002E1D2C">
        <w:rPr>
          <w:rFonts w:ascii="Times New Roman" w:eastAsia="仿宋_GB2312" w:hAnsi="Times New Roman" w:cs="宋体" w:hint="eastAsia"/>
          <w:sz w:val="32"/>
          <w:szCs w:val="32"/>
        </w:rPr>
        <w:t>会议通知</w:t>
      </w:r>
      <w:r w:rsidR="005313F4">
        <w:rPr>
          <w:rFonts w:ascii="Times New Roman" w:eastAsia="仿宋_GB2312" w:hAnsi="Times New Roman" w:cs="宋体" w:hint="eastAsia"/>
          <w:sz w:val="32"/>
          <w:szCs w:val="32"/>
        </w:rPr>
        <w:t>》</w:t>
      </w:r>
      <w:r w:rsidR="002E1D2C">
        <w:rPr>
          <w:rFonts w:ascii="Times New Roman" w:eastAsia="仿宋_GB2312" w:hAnsi="Times New Roman" w:cs="宋体" w:hint="eastAsia"/>
          <w:sz w:val="32"/>
          <w:szCs w:val="32"/>
        </w:rPr>
        <w:t>，已按要求准时参加；</w:t>
      </w:r>
    </w:p>
    <w:p w:rsidR="00FA769C" w:rsidRDefault="00FA769C" w:rsidP="00FA769C">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hint="eastAsia"/>
          <w:sz w:val="32"/>
          <w:szCs w:val="32"/>
        </w:rPr>
        <w:lastRenderedPageBreak/>
        <w:t>9</w:t>
      </w:r>
      <w:r w:rsidRPr="00B165EB">
        <w:rPr>
          <w:rFonts w:ascii="Times New Roman" w:eastAsia="仿宋_GB2312" w:hAnsi="Times New Roman" w:cs="宋体" w:hint="eastAsia"/>
          <w:sz w:val="32"/>
          <w:szCs w:val="32"/>
        </w:rPr>
        <w:t>月</w:t>
      </w:r>
      <w:r>
        <w:rPr>
          <w:rFonts w:ascii="Times New Roman" w:eastAsia="仿宋_GB2312" w:hAnsi="Times New Roman" w:hint="eastAsia"/>
          <w:sz w:val="32"/>
          <w:szCs w:val="32"/>
        </w:rPr>
        <w:t>25</w:t>
      </w:r>
      <w:r>
        <w:rPr>
          <w:rFonts w:ascii="Times New Roman" w:eastAsia="仿宋_GB2312" w:hAnsi="Times New Roman" w:cs="宋体" w:hint="eastAsia"/>
          <w:sz w:val="32"/>
          <w:szCs w:val="32"/>
        </w:rPr>
        <w:t>日收市指挥中心《</w:t>
      </w:r>
      <w:r w:rsidRPr="00FA769C">
        <w:rPr>
          <w:rFonts w:ascii="Times New Roman" w:eastAsia="仿宋_GB2312" w:hAnsi="Times New Roman" w:cs="宋体" w:hint="eastAsia"/>
          <w:sz w:val="32"/>
          <w:szCs w:val="32"/>
        </w:rPr>
        <w:t>昆明市旅游市场监管综合调度指挥中心案件查办组</w:t>
      </w:r>
      <w:r w:rsidRPr="00FA769C">
        <w:rPr>
          <w:rFonts w:ascii="Times New Roman" w:eastAsia="仿宋_GB2312" w:hAnsi="Times New Roman"/>
          <w:sz w:val="32"/>
          <w:szCs w:val="32"/>
        </w:rPr>
        <w:t>2018</w:t>
      </w:r>
      <w:r w:rsidRPr="00FA769C">
        <w:rPr>
          <w:rFonts w:ascii="Times New Roman" w:eastAsia="仿宋_GB2312" w:hAnsi="Times New Roman" w:cs="宋体" w:hint="eastAsia"/>
          <w:sz w:val="32"/>
          <w:szCs w:val="32"/>
        </w:rPr>
        <w:t>年国庆节</w:t>
      </w:r>
      <w:r w:rsidRPr="00FA769C">
        <w:rPr>
          <w:rFonts w:ascii="Times New Roman" w:eastAsia="仿宋_GB2312" w:hAnsi="Times New Roman" w:cs="Calibri"/>
          <w:sz w:val="32"/>
          <w:szCs w:val="32"/>
        </w:rPr>
        <w:t>“</w:t>
      </w:r>
      <w:r w:rsidRPr="00FA769C">
        <w:rPr>
          <w:rFonts w:ascii="Times New Roman" w:eastAsia="仿宋_GB2312" w:hAnsi="Times New Roman" w:cs="宋体" w:hint="eastAsia"/>
          <w:sz w:val="32"/>
          <w:szCs w:val="32"/>
        </w:rPr>
        <w:t>旅游市场秩序</w:t>
      </w:r>
      <w:r w:rsidRPr="00FA769C">
        <w:rPr>
          <w:rFonts w:ascii="Times New Roman" w:eastAsia="仿宋_GB2312" w:hAnsi="Times New Roman" w:cs="Calibri"/>
          <w:sz w:val="32"/>
          <w:szCs w:val="32"/>
        </w:rPr>
        <w:t>”</w:t>
      </w:r>
      <w:r w:rsidRPr="00FA769C">
        <w:rPr>
          <w:rFonts w:ascii="Times New Roman" w:eastAsia="仿宋_GB2312" w:hAnsi="Times New Roman" w:cs="宋体" w:hint="eastAsia"/>
          <w:sz w:val="32"/>
          <w:szCs w:val="32"/>
        </w:rPr>
        <w:t>检查方案</w:t>
      </w:r>
      <w:r>
        <w:rPr>
          <w:rFonts w:ascii="Times New Roman" w:eastAsia="仿宋_GB2312" w:hAnsi="Times New Roman" w:cs="宋体" w:hint="eastAsia"/>
          <w:sz w:val="32"/>
          <w:szCs w:val="32"/>
        </w:rPr>
        <w:t>》，</w:t>
      </w:r>
      <w:r w:rsidRPr="00287F86">
        <w:rPr>
          <w:rFonts w:ascii="Times New Roman" w:eastAsia="仿宋_GB2312" w:hAnsi="Times New Roman" w:cs="宋体" w:hint="eastAsia"/>
          <w:sz w:val="32"/>
          <w:szCs w:val="32"/>
        </w:rPr>
        <w:t>正在按文件要求</w:t>
      </w:r>
      <w:r w:rsidR="00B0254A">
        <w:rPr>
          <w:rFonts w:ascii="Times New Roman" w:eastAsia="仿宋_GB2312" w:hAnsi="Times New Roman" w:cs="宋体" w:hint="eastAsia"/>
          <w:sz w:val="32"/>
          <w:szCs w:val="32"/>
        </w:rPr>
        <w:t>迅速</w:t>
      </w:r>
      <w:r w:rsidRPr="00287F86">
        <w:rPr>
          <w:rFonts w:ascii="Times New Roman" w:eastAsia="仿宋_GB2312" w:hAnsi="Times New Roman" w:cs="宋体" w:hint="eastAsia"/>
          <w:sz w:val="32"/>
          <w:szCs w:val="32"/>
        </w:rPr>
        <w:t>处理</w:t>
      </w:r>
      <w:r>
        <w:rPr>
          <w:rFonts w:ascii="Times New Roman" w:eastAsia="仿宋_GB2312" w:hAnsi="Times New Roman" w:cs="宋体" w:hint="eastAsia"/>
          <w:sz w:val="32"/>
          <w:szCs w:val="32"/>
        </w:rPr>
        <w:t>；</w:t>
      </w:r>
    </w:p>
    <w:p w:rsidR="00FA769C" w:rsidRPr="00FA769C" w:rsidRDefault="00FA769C" w:rsidP="001D78C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Pr>
          <w:rFonts w:ascii="Times New Roman" w:eastAsia="仿宋_GB2312" w:hAnsi="Times New Roman" w:hint="eastAsia"/>
          <w:sz w:val="32"/>
          <w:szCs w:val="32"/>
        </w:rPr>
        <w:t>26</w:t>
      </w:r>
      <w:r>
        <w:rPr>
          <w:rFonts w:ascii="Times New Roman" w:eastAsia="仿宋_GB2312" w:hAnsi="Times New Roman" w:cs="宋体" w:hint="eastAsia"/>
          <w:sz w:val="32"/>
          <w:szCs w:val="32"/>
        </w:rPr>
        <w:t>日收市指挥中心关于《昆明市关于认真贯彻落实</w:t>
      </w:r>
      <w:r>
        <w:rPr>
          <w:rFonts w:ascii="Times New Roman" w:eastAsia="仿宋_GB2312" w:hAnsi="Times New Roman" w:cs="宋体" w:hint="eastAsia"/>
          <w:sz w:val="32"/>
          <w:szCs w:val="32"/>
        </w:rPr>
        <w:t>&lt;</w:t>
      </w:r>
      <w:r>
        <w:rPr>
          <w:rFonts w:ascii="Times New Roman" w:eastAsia="仿宋_GB2312" w:hAnsi="Times New Roman" w:cs="宋体" w:hint="eastAsia"/>
          <w:sz w:val="32"/>
          <w:szCs w:val="32"/>
        </w:rPr>
        <w:t>深入推进云南省旅游市场秩序综合整治措施</w:t>
      </w:r>
      <w:r>
        <w:rPr>
          <w:rFonts w:ascii="Times New Roman" w:eastAsia="仿宋_GB2312" w:hAnsi="Times New Roman" w:cs="宋体" w:hint="eastAsia"/>
          <w:sz w:val="32"/>
          <w:szCs w:val="32"/>
        </w:rPr>
        <w:t>&gt;</w:t>
      </w:r>
      <w:r>
        <w:rPr>
          <w:rFonts w:ascii="Times New Roman" w:eastAsia="仿宋_GB2312" w:hAnsi="Times New Roman" w:cs="宋体" w:hint="eastAsia"/>
          <w:sz w:val="32"/>
          <w:szCs w:val="32"/>
        </w:rPr>
        <w:t>细化工作方案》意见征求的通知，</w:t>
      </w:r>
      <w:r w:rsidR="001D78C8">
        <w:rPr>
          <w:rFonts w:ascii="Times New Roman" w:eastAsia="仿宋_GB2312" w:hAnsi="Times New Roman" w:cs="宋体" w:hint="eastAsia"/>
          <w:sz w:val="32"/>
          <w:szCs w:val="32"/>
        </w:rPr>
        <w:t>已按要求及时处理并</w:t>
      </w:r>
      <w:r w:rsidR="00B6304E">
        <w:rPr>
          <w:rFonts w:ascii="Times New Roman" w:eastAsia="仿宋_GB2312" w:hAnsi="Times New Roman" w:cs="宋体" w:hint="eastAsia"/>
          <w:sz w:val="32"/>
          <w:szCs w:val="32"/>
        </w:rPr>
        <w:t>上报</w:t>
      </w:r>
      <w:r w:rsidR="001D78C8">
        <w:rPr>
          <w:rFonts w:ascii="Times New Roman" w:eastAsia="仿宋_GB2312" w:hAnsi="Times New Roman" w:cs="宋体" w:hint="eastAsia"/>
          <w:sz w:val="32"/>
          <w:szCs w:val="32"/>
        </w:rPr>
        <w:t>通知回复。</w:t>
      </w:r>
    </w:p>
    <w:p w:rsidR="00D1484B" w:rsidRPr="00B165EB" w:rsidRDefault="00B44201" w:rsidP="00446F87">
      <w:pPr>
        <w:spacing w:line="560" w:lineRule="exact"/>
        <w:ind w:firstLineChars="200" w:firstLine="640"/>
        <w:rPr>
          <w:rFonts w:ascii="Times New Roman" w:eastAsia="黑体" w:hAnsi="Times New Roman"/>
          <w:sz w:val="32"/>
          <w:szCs w:val="32"/>
        </w:rPr>
      </w:pPr>
      <w:r w:rsidRPr="00B165EB">
        <w:rPr>
          <w:rFonts w:ascii="Times New Roman" w:eastAsia="黑体" w:hAnsi="Times New Roman" w:cs="宋体" w:hint="eastAsia"/>
          <w:sz w:val="32"/>
          <w:szCs w:val="32"/>
        </w:rPr>
        <w:t>三、旅游市场秩序整治工作开展情况</w:t>
      </w:r>
    </w:p>
    <w:p w:rsidR="00D1484B" w:rsidRPr="00B165EB" w:rsidRDefault="00B44201" w:rsidP="00446F87">
      <w:pPr>
        <w:spacing w:line="560" w:lineRule="exact"/>
        <w:ind w:firstLineChars="200" w:firstLine="640"/>
        <w:rPr>
          <w:rFonts w:ascii="Times New Roman" w:eastAsia="楷体_GB2312" w:hAnsi="Times New Roman"/>
          <w:sz w:val="32"/>
          <w:szCs w:val="32"/>
        </w:rPr>
      </w:pPr>
      <w:r w:rsidRPr="00B165EB">
        <w:rPr>
          <w:rFonts w:ascii="Times New Roman" w:eastAsia="楷体_GB2312" w:hAnsi="Times New Roman" w:cs="宋体" w:hint="eastAsia"/>
          <w:sz w:val="32"/>
          <w:szCs w:val="32"/>
        </w:rPr>
        <w:t>（一）七个专项整治方案工作情况</w:t>
      </w:r>
    </w:p>
    <w:p w:rsidR="00D1484B" w:rsidRPr="002A338C" w:rsidRDefault="00B44201" w:rsidP="002A338C">
      <w:pPr>
        <w:spacing w:line="560" w:lineRule="exact"/>
        <w:ind w:firstLineChars="200" w:firstLine="640"/>
        <w:rPr>
          <w:rFonts w:ascii="Times New Roman" w:eastAsia="仿宋_GB2312" w:hAnsi="Times New Roman" w:cs="宋体"/>
          <w:sz w:val="32"/>
          <w:szCs w:val="32"/>
        </w:rPr>
      </w:pPr>
      <w:r w:rsidRPr="00B165EB">
        <w:rPr>
          <w:rFonts w:ascii="Times New Roman" w:eastAsia="仿宋_GB2312" w:hAnsi="Times New Roman" w:cs="宋体" w:hint="eastAsia"/>
          <w:sz w:val="32"/>
          <w:szCs w:val="32"/>
        </w:rPr>
        <w:t>本周，盘龙区文体旅游局</w:t>
      </w:r>
      <w:r w:rsidR="002A338C">
        <w:rPr>
          <w:rFonts w:ascii="仿宋_GB2312" w:eastAsia="仿宋_GB2312" w:hAnsi="仿宋_GB2312" w:cs="仿宋_GB2312" w:hint="eastAsia"/>
          <w:sz w:val="32"/>
          <w:szCs w:val="32"/>
        </w:rPr>
        <w:t>联合公安、监管局、发改局、工商等多部门对花之城、金殿风景区、世博园、中青国旅、光大汽车服务公司、世博酒店进行了检查；协调处理“一机游”平台投诉两件；对聚程旅行社有限公司相关人员做了调查询问了笔录。</w:t>
      </w:r>
      <w:r w:rsidRPr="00B165EB">
        <w:rPr>
          <w:rFonts w:ascii="Times New Roman" w:eastAsia="仿宋_GB2312" w:hAnsi="Times New Roman" w:cs="宋体" w:hint="eastAsia"/>
          <w:sz w:val="32"/>
          <w:szCs w:val="32"/>
        </w:rPr>
        <w:t>共出动执法人员</w:t>
      </w:r>
      <w:r w:rsidRPr="00B165EB">
        <w:rPr>
          <w:rFonts w:ascii="Times New Roman" w:eastAsia="仿宋_GB2312" w:hAnsi="Times New Roman" w:hint="eastAsia"/>
          <w:sz w:val="32"/>
          <w:szCs w:val="32"/>
        </w:rPr>
        <w:t>1</w:t>
      </w:r>
      <w:r w:rsidR="002A338C">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人（次），车辆</w:t>
      </w:r>
      <w:r w:rsidR="002A338C">
        <w:rPr>
          <w:rFonts w:ascii="Times New Roman" w:eastAsia="仿宋_GB2312" w:hAnsi="Times New Roman" w:hint="eastAsia"/>
          <w:sz w:val="32"/>
          <w:szCs w:val="32"/>
        </w:rPr>
        <w:t>6</w:t>
      </w:r>
      <w:r w:rsidRPr="00B165EB">
        <w:rPr>
          <w:rFonts w:ascii="Times New Roman" w:eastAsia="仿宋_GB2312" w:hAnsi="Times New Roman" w:cs="宋体" w:hint="eastAsia"/>
          <w:sz w:val="32"/>
          <w:szCs w:val="32"/>
        </w:rPr>
        <w:t>次，对辖区内景点景区</w:t>
      </w:r>
      <w:r w:rsidR="002A338C">
        <w:rPr>
          <w:rFonts w:ascii="Times New Roman" w:eastAsia="仿宋_GB2312" w:hAnsi="Times New Roman" w:hint="eastAsia"/>
          <w:sz w:val="32"/>
          <w:szCs w:val="32"/>
        </w:rPr>
        <w:t>3</w:t>
      </w:r>
      <w:r w:rsidRPr="00B165EB">
        <w:rPr>
          <w:rFonts w:ascii="Times New Roman" w:eastAsia="仿宋_GB2312" w:hAnsi="Times New Roman" w:cs="宋体" w:hint="eastAsia"/>
          <w:sz w:val="32"/>
          <w:szCs w:val="32"/>
        </w:rPr>
        <w:t>家（次），旅行社</w:t>
      </w:r>
      <w:r w:rsidR="002A338C">
        <w:rPr>
          <w:rFonts w:ascii="Times New Roman" w:eastAsia="仿宋_GB2312" w:hAnsi="Times New Roman" w:hint="eastAsia"/>
          <w:sz w:val="32"/>
          <w:szCs w:val="32"/>
        </w:rPr>
        <w:t>3</w:t>
      </w:r>
      <w:r w:rsidRPr="00B165EB">
        <w:rPr>
          <w:rFonts w:ascii="Times New Roman" w:eastAsia="仿宋_GB2312" w:hAnsi="Times New Roman" w:cs="宋体" w:hint="eastAsia"/>
          <w:sz w:val="32"/>
          <w:szCs w:val="32"/>
        </w:rPr>
        <w:t>家（次）进行检查。</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盘龙区公安分局共出动执法人员</w:t>
      </w:r>
      <w:r w:rsidR="00B266FB" w:rsidRPr="00B165EB">
        <w:rPr>
          <w:rFonts w:ascii="Times New Roman" w:eastAsia="仿宋_GB2312" w:hAnsi="Times New Roman" w:hint="eastAsia"/>
          <w:sz w:val="32"/>
          <w:szCs w:val="32"/>
        </w:rPr>
        <w:t>1</w:t>
      </w:r>
      <w:r w:rsidRPr="00B165EB">
        <w:rPr>
          <w:rFonts w:ascii="Times New Roman" w:eastAsia="仿宋_GB2312" w:hAnsi="Times New Roman" w:hint="eastAsia"/>
          <w:sz w:val="32"/>
          <w:szCs w:val="32"/>
        </w:rPr>
        <w:t>0</w:t>
      </w:r>
      <w:r w:rsidRPr="00B165EB">
        <w:rPr>
          <w:rFonts w:ascii="Times New Roman" w:eastAsia="仿宋_GB2312" w:hAnsi="Times New Roman" w:cs="宋体" w:hint="eastAsia"/>
          <w:sz w:val="32"/>
          <w:szCs w:val="32"/>
        </w:rPr>
        <w:t>余人次，检查旅游企业（含门市）</w:t>
      </w:r>
      <w:r w:rsidRPr="00B165EB">
        <w:rPr>
          <w:rFonts w:ascii="Times New Roman" w:eastAsia="仿宋_GB2312" w:hAnsi="Times New Roman" w:hint="eastAsia"/>
          <w:sz w:val="32"/>
          <w:szCs w:val="32"/>
        </w:rPr>
        <w:t>10</w:t>
      </w:r>
      <w:r w:rsidRPr="00B165EB">
        <w:rPr>
          <w:rFonts w:ascii="Times New Roman" w:eastAsia="仿宋_GB2312" w:hAnsi="Times New Roman" w:cs="宋体" w:hint="eastAsia"/>
          <w:sz w:val="32"/>
          <w:szCs w:val="32"/>
        </w:rPr>
        <w:t>余家次。</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盘龙区城市管理综合行政执法局</w:t>
      </w:r>
      <w:r w:rsidR="00664024" w:rsidRPr="00B165EB">
        <w:rPr>
          <w:rFonts w:ascii="Times New Roman" w:eastAsia="仿宋_GB2312" w:hAnsi="Times New Roman" w:cs="宋体" w:hint="eastAsia"/>
          <w:sz w:val="32"/>
          <w:szCs w:val="32"/>
        </w:rPr>
        <w:t>查获现行违法人员</w:t>
      </w:r>
      <w:r w:rsidR="00517A9E" w:rsidRPr="00B165EB">
        <w:rPr>
          <w:rFonts w:ascii="Times New Roman" w:eastAsia="仿宋_GB2312" w:hAnsi="Times New Roman" w:hint="eastAsia"/>
          <w:sz w:val="32"/>
          <w:szCs w:val="32"/>
        </w:rPr>
        <w:t>2</w:t>
      </w:r>
      <w:r w:rsidR="002A338C">
        <w:rPr>
          <w:rFonts w:ascii="Times New Roman" w:eastAsia="仿宋_GB2312" w:hAnsi="Times New Roman" w:hint="eastAsia"/>
          <w:sz w:val="32"/>
          <w:szCs w:val="32"/>
        </w:rPr>
        <w:t>3</w:t>
      </w:r>
      <w:r w:rsidR="00664024" w:rsidRPr="00B165EB">
        <w:rPr>
          <w:rFonts w:ascii="Times New Roman" w:eastAsia="仿宋_GB2312" w:hAnsi="Times New Roman" w:cs="宋体" w:hint="eastAsia"/>
          <w:sz w:val="32"/>
          <w:szCs w:val="32"/>
        </w:rPr>
        <w:t>人，收缴违法违规小广告</w:t>
      </w:r>
      <w:r w:rsidR="002A338C">
        <w:rPr>
          <w:rFonts w:ascii="Times New Roman" w:eastAsia="仿宋_GB2312" w:hAnsi="Times New Roman" w:hint="eastAsia"/>
          <w:sz w:val="32"/>
          <w:szCs w:val="32"/>
        </w:rPr>
        <w:t>28</w:t>
      </w:r>
      <w:r w:rsidR="00664024" w:rsidRPr="00B165EB">
        <w:rPr>
          <w:rFonts w:ascii="Times New Roman" w:eastAsia="仿宋_GB2312" w:hAnsi="Times New Roman" w:hint="eastAsia"/>
          <w:sz w:val="32"/>
          <w:szCs w:val="32"/>
        </w:rPr>
        <w:t>00</w:t>
      </w:r>
      <w:r w:rsidR="00664024" w:rsidRPr="00B165EB">
        <w:rPr>
          <w:rFonts w:ascii="Times New Roman" w:eastAsia="仿宋_GB2312" w:hAnsi="Times New Roman" w:cs="宋体" w:hint="eastAsia"/>
          <w:sz w:val="32"/>
          <w:szCs w:val="32"/>
        </w:rPr>
        <w:t>张，清洗覆盖违法违规小广告</w:t>
      </w:r>
      <w:r w:rsidR="002A338C">
        <w:rPr>
          <w:rFonts w:ascii="Times New Roman" w:eastAsia="仿宋_GB2312" w:hAnsi="Times New Roman" w:hint="eastAsia"/>
          <w:sz w:val="32"/>
          <w:szCs w:val="32"/>
        </w:rPr>
        <w:t>68</w:t>
      </w:r>
      <w:r w:rsidR="00664024" w:rsidRPr="00B165EB">
        <w:rPr>
          <w:rFonts w:ascii="Times New Roman" w:eastAsia="仿宋_GB2312" w:hAnsi="Times New Roman" w:hint="eastAsia"/>
          <w:sz w:val="32"/>
          <w:szCs w:val="32"/>
        </w:rPr>
        <w:t>00</w:t>
      </w:r>
      <w:r w:rsidR="00664024" w:rsidRPr="00B165EB">
        <w:rPr>
          <w:rFonts w:ascii="Times New Roman" w:eastAsia="仿宋_GB2312" w:hAnsi="Times New Roman" w:cs="宋体" w:hint="eastAsia"/>
          <w:sz w:val="32"/>
          <w:szCs w:val="32"/>
        </w:rPr>
        <w:t>条，</w:t>
      </w:r>
      <w:r w:rsidRPr="00B165EB">
        <w:rPr>
          <w:rFonts w:ascii="Times New Roman" w:eastAsia="仿宋_GB2312" w:hAnsi="Times New Roman" w:cs="宋体" w:hint="eastAsia"/>
          <w:sz w:val="32"/>
          <w:szCs w:val="32"/>
        </w:rPr>
        <w:t>与其他成员单位联合行动次数</w:t>
      </w:r>
      <w:r w:rsidR="002A338C">
        <w:rPr>
          <w:rFonts w:ascii="Times New Roman" w:eastAsia="仿宋_GB2312" w:hAnsi="Times New Roman" w:hint="eastAsia"/>
          <w:sz w:val="32"/>
          <w:szCs w:val="32"/>
        </w:rPr>
        <w:t>12</w:t>
      </w:r>
      <w:r w:rsidRPr="00B165EB">
        <w:rPr>
          <w:rFonts w:ascii="Times New Roman" w:eastAsia="仿宋_GB2312" w:hAnsi="Times New Roman" w:cs="宋体" w:hint="eastAsia"/>
          <w:sz w:val="32"/>
          <w:szCs w:val="32"/>
        </w:rPr>
        <w:t>次，出动执法人数</w:t>
      </w:r>
      <w:r w:rsidR="002A338C">
        <w:rPr>
          <w:rFonts w:ascii="Times New Roman" w:eastAsia="仿宋_GB2312" w:hAnsi="Times New Roman" w:hint="eastAsia"/>
          <w:sz w:val="32"/>
          <w:szCs w:val="32"/>
        </w:rPr>
        <w:t>3450</w:t>
      </w:r>
      <w:r w:rsidRPr="00B165EB">
        <w:rPr>
          <w:rFonts w:ascii="Times New Roman" w:eastAsia="仿宋_GB2312" w:hAnsi="Times New Roman" w:cs="宋体" w:hint="eastAsia"/>
          <w:sz w:val="32"/>
          <w:szCs w:val="32"/>
        </w:rPr>
        <w:t>人，出动车辆约</w:t>
      </w:r>
      <w:r w:rsidR="002A338C">
        <w:rPr>
          <w:rFonts w:ascii="Times New Roman" w:eastAsia="仿宋_GB2312" w:hAnsi="Times New Roman" w:hint="eastAsia"/>
          <w:sz w:val="32"/>
          <w:szCs w:val="32"/>
        </w:rPr>
        <w:t>63</w:t>
      </w:r>
      <w:r w:rsidR="00664024" w:rsidRPr="00B165EB">
        <w:rPr>
          <w:rFonts w:ascii="Times New Roman" w:eastAsia="仿宋_GB2312" w:hAnsi="Times New Roman" w:hint="eastAsia"/>
          <w:sz w:val="32"/>
          <w:szCs w:val="32"/>
        </w:rPr>
        <w:t>0</w:t>
      </w:r>
      <w:r w:rsidRPr="00B165EB">
        <w:rPr>
          <w:rFonts w:ascii="Times New Roman" w:eastAsia="仿宋_GB2312" w:hAnsi="Times New Roman" w:cs="宋体" w:hint="eastAsia"/>
          <w:sz w:val="32"/>
          <w:szCs w:val="32"/>
        </w:rPr>
        <w:t>辆，规范非机动车辆乱停乱放</w:t>
      </w:r>
      <w:r w:rsidR="00664024" w:rsidRPr="00B165EB">
        <w:rPr>
          <w:rFonts w:ascii="Times New Roman" w:eastAsia="仿宋_GB2312" w:hAnsi="Times New Roman" w:hint="eastAsia"/>
          <w:sz w:val="32"/>
          <w:szCs w:val="32"/>
        </w:rPr>
        <w:t>1</w:t>
      </w:r>
      <w:r w:rsidR="002A338C">
        <w:rPr>
          <w:rFonts w:ascii="Times New Roman" w:eastAsia="仿宋_GB2312" w:hAnsi="Times New Roman" w:hint="eastAsia"/>
          <w:sz w:val="32"/>
          <w:szCs w:val="32"/>
        </w:rPr>
        <w:t>534</w:t>
      </w:r>
      <w:r w:rsidRPr="00B165EB">
        <w:rPr>
          <w:rFonts w:ascii="Times New Roman" w:eastAsia="仿宋_GB2312" w:hAnsi="Times New Roman" w:cs="宋体" w:hint="eastAsia"/>
          <w:sz w:val="32"/>
          <w:szCs w:val="32"/>
        </w:rPr>
        <w:t>余辆。</w:t>
      </w:r>
    </w:p>
    <w:p w:rsidR="00D63D33"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区税务局</w:t>
      </w:r>
      <w:r w:rsidR="001D0908" w:rsidRPr="00B165EB">
        <w:rPr>
          <w:rFonts w:ascii="Times New Roman" w:eastAsia="仿宋_GB2312" w:hAnsi="Times New Roman" w:cs="宋体" w:hint="eastAsia"/>
          <w:sz w:val="32"/>
          <w:szCs w:val="32"/>
        </w:rPr>
        <w:t>派出涉旅执法人员</w:t>
      </w:r>
      <w:r w:rsidR="00E72FFF">
        <w:rPr>
          <w:rFonts w:ascii="Times New Roman" w:eastAsia="仿宋_GB2312" w:hAnsi="Times New Roman" w:cs="宋体" w:hint="eastAsia"/>
          <w:sz w:val="32"/>
          <w:szCs w:val="32"/>
        </w:rPr>
        <w:t>2</w:t>
      </w:r>
      <w:r w:rsidR="001D0908" w:rsidRPr="00B165EB">
        <w:rPr>
          <w:rFonts w:ascii="Times New Roman" w:eastAsia="仿宋_GB2312" w:hAnsi="Times New Roman" w:cs="宋体" w:hint="eastAsia"/>
          <w:sz w:val="32"/>
          <w:szCs w:val="32"/>
        </w:rPr>
        <w:t>人次，检查其他</w:t>
      </w:r>
      <w:r w:rsidR="00E72FFF">
        <w:rPr>
          <w:rFonts w:ascii="Times New Roman" w:eastAsia="仿宋_GB2312" w:hAnsi="Times New Roman" w:cs="宋体" w:hint="eastAsia"/>
          <w:sz w:val="32"/>
          <w:szCs w:val="32"/>
        </w:rPr>
        <w:t>涉旅</w:t>
      </w:r>
      <w:r w:rsidR="001D0908" w:rsidRPr="00B165EB">
        <w:rPr>
          <w:rFonts w:ascii="Times New Roman" w:eastAsia="仿宋_GB2312" w:hAnsi="Times New Roman" w:cs="宋体" w:hint="eastAsia"/>
          <w:sz w:val="32"/>
          <w:szCs w:val="32"/>
        </w:rPr>
        <w:t>企业</w:t>
      </w:r>
      <w:r w:rsidR="00E72FFF">
        <w:rPr>
          <w:rFonts w:ascii="Times New Roman" w:eastAsia="仿宋_GB2312" w:hAnsi="Times New Roman" w:cs="宋体" w:hint="eastAsia"/>
          <w:sz w:val="32"/>
          <w:szCs w:val="32"/>
        </w:rPr>
        <w:t>3</w:t>
      </w:r>
      <w:r w:rsidR="00E72FFF">
        <w:rPr>
          <w:rFonts w:ascii="Times New Roman" w:eastAsia="仿宋_GB2312" w:hAnsi="Times New Roman" w:cs="宋体" w:hint="eastAsia"/>
          <w:sz w:val="32"/>
          <w:szCs w:val="32"/>
        </w:rPr>
        <w:t>家</w:t>
      </w:r>
      <w:r w:rsidR="001D0908" w:rsidRPr="00B165EB">
        <w:rPr>
          <w:rFonts w:ascii="Times New Roman" w:eastAsia="仿宋_GB2312" w:hAnsi="Times New Roman" w:cs="宋体" w:hint="eastAsia"/>
          <w:sz w:val="32"/>
          <w:szCs w:val="32"/>
        </w:rPr>
        <w:t>。</w:t>
      </w:r>
      <w:r w:rsidR="000446E0">
        <w:rPr>
          <w:rFonts w:ascii="Times New Roman" w:eastAsia="仿宋_GB2312" w:hAnsi="Times New Roman" w:cs="宋体" w:hint="eastAsia"/>
          <w:sz w:val="32"/>
          <w:szCs w:val="32"/>
        </w:rPr>
        <w:t>于</w:t>
      </w:r>
      <w:r w:rsidR="002A338C" w:rsidRPr="002A338C">
        <w:rPr>
          <w:rFonts w:ascii="Times New Roman" w:eastAsia="仿宋_GB2312" w:hAnsi="Times New Roman" w:cs="宋体"/>
          <w:sz w:val="32"/>
          <w:szCs w:val="32"/>
        </w:rPr>
        <w:t>2018</w:t>
      </w:r>
      <w:r w:rsidR="002A338C" w:rsidRPr="002A338C">
        <w:rPr>
          <w:rFonts w:ascii="Times New Roman" w:eastAsia="仿宋_GB2312" w:hAnsi="Times New Roman" w:cs="宋体" w:hint="eastAsia"/>
          <w:sz w:val="32"/>
          <w:szCs w:val="32"/>
        </w:rPr>
        <w:t>年</w:t>
      </w:r>
      <w:r w:rsidR="002A338C" w:rsidRPr="002A338C">
        <w:rPr>
          <w:rFonts w:ascii="Times New Roman" w:eastAsia="仿宋_GB2312" w:hAnsi="Times New Roman" w:cs="宋体"/>
          <w:sz w:val="32"/>
          <w:szCs w:val="32"/>
        </w:rPr>
        <w:t>9</w:t>
      </w:r>
      <w:r w:rsidR="002A338C" w:rsidRPr="002A338C">
        <w:rPr>
          <w:rFonts w:ascii="Times New Roman" w:eastAsia="仿宋_GB2312" w:hAnsi="Times New Roman" w:cs="宋体" w:hint="eastAsia"/>
          <w:sz w:val="32"/>
          <w:szCs w:val="32"/>
        </w:rPr>
        <w:t>月</w:t>
      </w:r>
      <w:r w:rsidR="002A338C" w:rsidRPr="002A338C">
        <w:rPr>
          <w:rFonts w:ascii="Times New Roman" w:eastAsia="仿宋_GB2312" w:hAnsi="Times New Roman" w:cs="宋体"/>
          <w:sz w:val="32"/>
          <w:szCs w:val="32"/>
        </w:rPr>
        <w:t>21</w:t>
      </w:r>
      <w:r w:rsidR="002A338C" w:rsidRPr="002A338C">
        <w:rPr>
          <w:rFonts w:ascii="Times New Roman" w:eastAsia="仿宋_GB2312" w:hAnsi="Times New Roman" w:cs="宋体" w:hint="eastAsia"/>
          <w:sz w:val="32"/>
          <w:szCs w:val="32"/>
        </w:rPr>
        <w:t>日参加了由盘龙区旅游市场监管综合调度指挥</w:t>
      </w:r>
      <w:r w:rsidR="002A338C" w:rsidRPr="002A338C">
        <w:rPr>
          <w:rFonts w:ascii="Times New Roman" w:eastAsia="仿宋_GB2312" w:hAnsi="Times New Roman" w:cs="宋体" w:hint="eastAsia"/>
          <w:sz w:val="32"/>
          <w:szCs w:val="32"/>
        </w:rPr>
        <w:lastRenderedPageBreak/>
        <w:t>中心组织、区文体旅游局、区市场监管局、区公安分局、区税务局、区发改局</w:t>
      </w:r>
      <w:r w:rsidR="002A338C" w:rsidRPr="002A338C">
        <w:rPr>
          <w:rFonts w:ascii="Times New Roman" w:eastAsia="仿宋_GB2312" w:hAnsi="Times New Roman" w:cs="宋体"/>
          <w:sz w:val="32"/>
          <w:szCs w:val="32"/>
        </w:rPr>
        <w:t>5</w:t>
      </w:r>
      <w:r w:rsidR="002A338C" w:rsidRPr="002A338C">
        <w:rPr>
          <w:rFonts w:ascii="Times New Roman" w:eastAsia="仿宋_GB2312" w:hAnsi="Times New Roman" w:cs="宋体" w:hint="eastAsia"/>
          <w:sz w:val="32"/>
          <w:szCs w:val="32"/>
        </w:rPr>
        <w:t>家职能单位共同开展的中秋节前旅游市场秩序综合整治行动。</w:t>
      </w:r>
      <w:r w:rsidR="001D0908" w:rsidRPr="00B165EB">
        <w:rPr>
          <w:rFonts w:ascii="Times New Roman" w:eastAsia="仿宋_GB2312" w:hAnsi="Times New Roman" w:cs="宋体" w:hint="eastAsia"/>
          <w:sz w:val="32"/>
          <w:szCs w:val="32"/>
        </w:rPr>
        <w:t>本周旅游市场整治共计</w:t>
      </w:r>
      <w:r w:rsidR="00E72FFF" w:rsidRPr="00E72FFF">
        <w:rPr>
          <w:rFonts w:ascii="Times New Roman" w:eastAsia="仿宋_GB2312" w:hAnsi="Times New Roman" w:cs="宋体"/>
          <w:sz w:val="32"/>
          <w:szCs w:val="32"/>
        </w:rPr>
        <w:t>1</w:t>
      </w:r>
      <w:r w:rsidR="000446E0">
        <w:rPr>
          <w:rFonts w:ascii="Times New Roman" w:eastAsia="仿宋_GB2312" w:hAnsi="Times New Roman" w:cs="宋体" w:hint="eastAsia"/>
          <w:sz w:val="32"/>
          <w:szCs w:val="32"/>
        </w:rPr>
        <w:t>0</w:t>
      </w:r>
      <w:r w:rsidR="00E72FFF" w:rsidRPr="00E72FFF">
        <w:rPr>
          <w:rFonts w:ascii="Times New Roman" w:eastAsia="仿宋_GB2312" w:hAnsi="Times New Roman" w:cs="宋体" w:hint="eastAsia"/>
          <w:sz w:val="32"/>
          <w:szCs w:val="32"/>
        </w:rPr>
        <w:t>家涉及补税，共计补缴</w:t>
      </w:r>
      <w:r w:rsidR="000446E0" w:rsidRPr="000446E0">
        <w:rPr>
          <w:rFonts w:ascii="Times New Roman" w:eastAsia="仿宋_GB2312" w:hAnsi="Times New Roman" w:cs="宋体" w:hint="eastAsia"/>
          <w:sz w:val="32"/>
          <w:szCs w:val="32"/>
        </w:rPr>
        <w:t>增值税</w:t>
      </w:r>
      <w:r w:rsidR="000446E0" w:rsidRPr="000446E0">
        <w:rPr>
          <w:rFonts w:ascii="Times New Roman" w:eastAsia="仿宋_GB2312" w:hAnsi="Times New Roman" w:cs="宋体"/>
          <w:sz w:val="32"/>
          <w:szCs w:val="32"/>
        </w:rPr>
        <w:t>45227.75</w:t>
      </w:r>
      <w:r w:rsidR="000446E0" w:rsidRPr="000446E0">
        <w:rPr>
          <w:rFonts w:ascii="Times New Roman" w:eastAsia="仿宋_GB2312" w:hAnsi="Times New Roman" w:cs="宋体" w:hint="eastAsia"/>
          <w:sz w:val="32"/>
          <w:szCs w:val="32"/>
        </w:rPr>
        <w:t>元，附件税费</w:t>
      </w:r>
      <w:r w:rsidR="000446E0" w:rsidRPr="000446E0">
        <w:rPr>
          <w:rFonts w:ascii="Times New Roman" w:eastAsia="仿宋_GB2312" w:hAnsi="Times New Roman" w:cs="宋体"/>
          <w:sz w:val="32"/>
          <w:szCs w:val="32"/>
        </w:rPr>
        <w:t>669.06</w:t>
      </w:r>
      <w:r w:rsidR="000446E0" w:rsidRPr="000446E0">
        <w:rPr>
          <w:rFonts w:ascii="Times New Roman" w:eastAsia="仿宋_GB2312" w:hAnsi="Times New Roman" w:cs="宋体" w:hint="eastAsia"/>
          <w:sz w:val="32"/>
          <w:szCs w:val="32"/>
        </w:rPr>
        <w:t>元，加收滞纳金</w:t>
      </w:r>
      <w:r w:rsidR="000446E0" w:rsidRPr="000446E0">
        <w:rPr>
          <w:rFonts w:ascii="Times New Roman" w:eastAsia="仿宋_GB2312" w:hAnsi="Times New Roman" w:cs="宋体"/>
          <w:sz w:val="32"/>
          <w:szCs w:val="32"/>
        </w:rPr>
        <w:t>6076.19</w:t>
      </w:r>
      <w:r w:rsidR="000446E0" w:rsidRPr="000446E0">
        <w:rPr>
          <w:rFonts w:ascii="Times New Roman" w:eastAsia="仿宋_GB2312" w:hAnsi="Times New Roman" w:cs="宋体" w:hint="eastAsia"/>
          <w:sz w:val="32"/>
          <w:szCs w:val="32"/>
        </w:rPr>
        <w:t>元。</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区市场监督管理局共出动执法人员</w:t>
      </w:r>
      <w:r w:rsidR="00115A81">
        <w:rPr>
          <w:rFonts w:ascii="Times New Roman" w:eastAsia="仿宋_GB2312" w:hAnsi="Times New Roman" w:hint="eastAsia"/>
          <w:sz w:val="32"/>
          <w:szCs w:val="32"/>
        </w:rPr>
        <w:t>88</w:t>
      </w:r>
      <w:r w:rsidRPr="00B165EB">
        <w:rPr>
          <w:rFonts w:ascii="Times New Roman" w:eastAsia="仿宋_GB2312" w:hAnsi="Times New Roman" w:cs="宋体" w:hint="eastAsia"/>
          <w:sz w:val="32"/>
          <w:szCs w:val="32"/>
        </w:rPr>
        <w:t>人次，执法车辆</w:t>
      </w:r>
      <w:r w:rsidR="00115A81">
        <w:rPr>
          <w:rFonts w:ascii="Times New Roman" w:eastAsia="仿宋_GB2312" w:hAnsi="Times New Roman" w:hint="eastAsia"/>
          <w:sz w:val="32"/>
          <w:szCs w:val="32"/>
        </w:rPr>
        <w:t>5</w:t>
      </w:r>
      <w:r w:rsidRPr="00B165EB">
        <w:rPr>
          <w:rFonts w:ascii="Times New Roman" w:eastAsia="仿宋_GB2312" w:hAnsi="Times New Roman" w:cs="宋体" w:hint="eastAsia"/>
          <w:sz w:val="32"/>
          <w:szCs w:val="32"/>
        </w:rPr>
        <w:t>车次，分别对各辖区内突出旅游商品市场、旅游者相对集中的购物街、景区景点及周边、公路沿线休息区、车站等重点区域的市场经营户拉网巡查，检查购物场所</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个</w:t>
      </w:r>
      <w:r w:rsidR="00B165EB">
        <w:rPr>
          <w:rFonts w:ascii="Times New Roman" w:eastAsia="仿宋_GB2312" w:hAnsi="Times New Roman" w:hint="eastAsia"/>
          <w:sz w:val="32"/>
          <w:szCs w:val="32"/>
        </w:rPr>
        <w:t>，</w:t>
      </w:r>
      <w:r w:rsidRPr="00B165EB">
        <w:rPr>
          <w:rFonts w:ascii="Times New Roman" w:eastAsia="仿宋_GB2312" w:hAnsi="Times New Roman" w:cs="宋体" w:hint="eastAsia"/>
          <w:sz w:val="32"/>
          <w:szCs w:val="32"/>
        </w:rPr>
        <w:t>旅游商品经营户</w:t>
      </w:r>
      <w:r w:rsidR="00115A81">
        <w:rPr>
          <w:rFonts w:ascii="Times New Roman" w:eastAsia="仿宋_GB2312" w:hAnsi="Times New Roman" w:hint="eastAsia"/>
          <w:sz w:val="32"/>
          <w:szCs w:val="32"/>
        </w:rPr>
        <w:t>11</w:t>
      </w:r>
      <w:r w:rsidRPr="00B165EB">
        <w:rPr>
          <w:rFonts w:ascii="Times New Roman" w:eastAsia="仿宋_GB2312" w:hAnsi="Times New Roman" w:cs="宋体" w:hint="eastAsia"/>
          <w:sz w:val="32"/>
          <w:szCs w:val="32"/>
        </w:rPr>
        <w:t>户（次），检查企业</w:t>
      </w:r>
      <w:r w:rsidR="001D0908" w:rsidRPr="00B165EB">
        <w:rPr>
          <w:rFonts w:ascii="Times New Roman" w:eastAsia="仿宋_GB2312" w:hAnsi="Times New Roman" w:hint="eastAsia"/>
          <w:sz w:val="32"/>
          <w:szCs w:val="32"/>
        </w:rPr>
        <w:t>9</w:t>
      </w:r>
      <w:r w:rsidR="00115A81">
        <w:rPr>
          <w:rFonts w:ascii="Times New Roman" w:eastAsia="仿宋_GB2312" w:hAnsi="Times New Roman" w:hint="eastAsia"/>
          <w:sz w:val="32"/>
          <w:szCs w:val="32"/>
        </w:rPr>
        <w:t>5</w:t>
      </w:r>
      <w:r w:rsidRPr="00B165EB">
        <w:rPr>
          <w:rFonts w:ascii="Times New Roman" w:eastAsia="仿宋_GB2312" w:hAnsi="Times New Roman" w:cs="宋体" w:hint="eastAsia"/>
          <w:sz w:val="32"/>
          <w:szCs w:val="32"/>
        </w:rPr>
        <w:t>户次，</w:t>
      </w:r>
      <w:r w:rsidR="00D63D33" w:rsidRPr="00B165EB">
        <w:rPr>
          <w:rFonts w:ascii="Times New Roman" w:eastAsia="仿宋_GB2312" w:hAnsi="Times New Roman" w:cs="宋体" w:hint="eastAsia"/>
          <w:sz w:val="32"/>
          <w:szCs w:val="32"/>
        </w:rPr>
        <w:t>排查旅行社</w:t>
      </w:r>
      <w:r w:rsidR="00D63D33" w:rsidRPr="00B165EB">
        <w:rPr>
          <w:rFonts w:ascii="Times New Roman" w:eastAsia="仿宋_GB2312" w:hAnsi="Times New Roman" w:hint="eastAsia"/>
          <w:sz w:val="32"/>
          <w:szCs w:val="32"/>
        </w:rPr>
        <w:t>4</w:t>
      </w:r>
      <w:r w:rsidR="00D63D33" w:rsidRPr="00B165EB">
        <w:rPr>
          <w:rFonts w:ascii="Times New Roman" w:eastAsia="仿宋_GB2312" w:hAnsi="Times New Roman" w:cs="宋体" w:hint="eastAsia"/>
          <w:sz w:val="32"/>
          <w:szCs w:val="32"/>
        </w:rPr>
        <w:t>家，</w:t>
      </w:r>
      <w:r w:rsidRPr="00B165EB">
        <w:rPr>
          <w:rFonts w:ascii="Times New Roman" w:eastAsia="仿宋_GB2312" w:hAnsi="Times New Roman" w:cs="宋体" w:hint="eastAsia"/>
          <w:sz w:val="32"/>
          <w:szCs w:val="32"/>
        </w:rPr>
        <w:t>检查旅游合同</w:t>
      </w:r>
      <w:r w:rsidR="00E72FFF">
        <w:rPr>
          <w:rFonts w:ascii="Times New Roman" w:eastAsia="仿宋_GB2312" w:hAnsi="Times New Roman" w:hint="eastAsia"/>
          <w:sz w:val="32"/>
          <w:szCs w:val="32"/>
        </w:rPr>
        <w:t>3</w:t>
      </w:r>
      <w:r w:rsidRPr="00B165EB">
        <w:rPr>
          <w:rFonts w:ascii="Times New Roman" w:eastAsia="仿宋_GB2312" w:hAnsi="Times New Roman" w:cs="宋体" w:hint="eastAsia"/>
          <w:sz w:val="32"/>
          <w:szCs w:val="32"/>
        </w:rPr>
        <w:t>份，，检查广告</w:t>
      </w:r>
      <w:r w:rsidR="00115A81">
        <w:rPr>
          <w:rFonts w:ascii="Times New Roman" w:eastAsia="仿宋_GB2312" w:hAnsi="Times New Roman" w:hint="eastAsia"/>
          <w:sz w:val="32"/>
          <w:szCs w:val="32"/>
        </w:rPr>
        <w:t>32</w:t>
      </w:r>
      <w:r w:rsidRPr="00B165EB">
        <w:rPr>
          <w:rFonts w:ascii="Times New Roman" w:eastAsia="仿宋_GB2312" w:hAnsi="Times New Roman" w:cs="宋体" w:hint="eastAsia"/>
          <w:sz w:val="32"/>
          <w:szCs w:val="32"/>
        </w:rPr>
        <w:t>条，对旅游景区景点商户所使用的计量器具使用作全面摸底调查，</w:t>
      </w:r>
      <w:r w:rsidR="00115A81" w:rsidRPr="00115A81">
        <w:rPr>
          <w:rFonts w:ascii="Times New Roman" w:eastAsia="仿宋_GB2312" w:hAnsi="Times New Roman" w:cs="宋体" w:hint="eastAsia"/>
          <w:sz w:val="32"/>
          <w:szCs w:val="32"/>
        </w:rPr>
        <w:t>本周共检查金殿等</w:t>
      </w:r>
      <w:r w:rsidR="00115A81" w:rsidRPr="00115A81">
        <w:rPr>
          <w:rFonts w:ascii="Times New Roman" w:eastAsia="仿宋_GB2312" w:hAnsi="Times New Roman" w:cs="宋体"/>
          <w:sz w:val="32"/>
          <w:szCs w:val="32"/>
        </w:rPr>
        <w:t>2</w:t>
      </w:r>
      <w:r w:rsidR="00115A81" w:rsidRPr="00115A81">
        <w:rPr>
          <w:rFonts w:ascii="Times New Roman" w:eastAsia="仿宋_GB2312" w:hAnsi="Times New Roman" w:cs="宋体" w:hint="eastAsia"/>
          <w:sz w:val="32"/>
          <w:szCs w:val="32"/>
        </w:rPr>
        <w:t>个景区</w:t>
      </w:r>
      <w:r w:rsidR="00115A81" w:rsidRPr="00115A81">
        <w:rPr>
          <w:rFonts w:ascii="Times New Roman" w:eastAsia="仿宋_GB2312" w:hAnsi="Times New Roman" w:cs="宋体"/>
          <w:sz w:val="32"/>
          <w:szCs w:val="32"/>
        </w:rPr>
        <w:t>6</w:t>
      </w:r>
      <w:r w:rsidR="00115A81" w:rsidRPr="00115A81">
        <w:rPr>
          <w:rFonts w:ascii="Times New Roman" w:eastAsia="仿宋_GB2312" w:hAnsi="Times New Roman" w:cs="宋体" w:hint="eastAsia"/>
          <w:sz w:val="32"/>
          <w:szCs w:val="32"/>
        </w:rPr>
        <w:t>家商户在用计量器具使用情况及定量包装净含量情况。由云南省计量测试研究院现场对商户销售的定量包装商品开展检验，检验结果带出报告。经查，</w:t>
      </w:r>
      <w:r w:rsidR="00115A81" w:rsidRPr="00115A81">
        <w:rPr>
          <w:rFonts w:ascii="Times New Roman" w:eastAsia="仿宋_GB2312" w:hAnsi="Times New Roman" w:cs="宋体"/>
          <w:sz w:val="32"/>
          <w:szCs w:val="32"/>
        </w:rPr>
        <w:t>6</w:t>
      </w:r>
      <w:r w:rsidR="00115A81" w:rsidRPr="00115A81">
        <w:rPr>
          <w:rFonts w:ascii="Times New Roman" w:eastAsia="仿宋_GB2312" w:hAnsi="Times New Roman" w:cs="宋体" w:hint="eastAsia"/>
          <w:sz w:val="32"/>
          <w:szCs w:val="32"/>
        </w:rPr>
        <w:t>家商户均未使用计量器具。本周收到</w:t>
      </w:r>
      <w:r w:rsidR="00115A81" w:rsidRPr="00115A81">
        <w:rPr>
          <w:rFonts w:ascii="Times New Roman" w:eastAsia="仿宋_GB2312" w:hAnsi="Times New Roman" w:cs="宋体"/>
          <w:sz w:val="32"/>
          <w:szCs w:val="32"/>
        </w:rPr>
        <w:t>1</w:t>
      </w:r>
      <w:r w:rsidR="00115A81" w:rsidRPr="00115A81">
        <w:rPr>
          <w:rFonts w:ascii="Times New Roman" w:eastAsia="仿宋_GB2312" w:hAnsi="Times New Roman" w:cs="宋体" w:hint="eastAsia"/>
          <w:sz w:val="32"/>
          <w:szCs w:val="32"/>
        </w:rPr>
        <w:t>家购物商场对安全管理、电梯、压力容器开展特种设备安全自查的自查报告，自查压力容器隐患</w:t>
      </w:r>
      <w:r w:rsidR="00115A81" w:rsidRPr="00115A81">
        <w:rPr>
          <w:rFonts w:ascii="Times New Roman" w:eastAsia="仿宋_GB2312" w:hAnsi="Times New Roman" w:cs="宋体"/>
          <w:sz w:val="32"/>
          <w:szCs w:val="32"/>
        </w:rPr>
        <w:t>6</w:t>
      </w:r>
      <w:r w:rsidR="00115A81" w:rsidRPr="00115A81">
        <w:rPr>
          <w:rFonts w:ascii="Times New Roman" w:eastAsia="仿宋_GB2312" w:hAnsi="Times New Roman" w:cs="宋体" w:hint="eastAsia"/>
          <w:sz w:val="32"/>
          <w:szCs w:val="32"/>
        </w:rPr>
        <w:t>项，已停用整改。开展大型游乐设施束缚装置安全隐患整治排查，辖区</w:t>
      </w:r>
      <w:r w:rsidR="00115A81" w:rsidRPr="00115A81">
        <w:rPr>
          <w:rFonts w:ascii="Times New Roman" w:eastAsia="仿宋_GB2312" w:hAnsi="Times New Roman" w:cs="宋体"/>
          <w:sz w:val="32"/>
          <w:szCs w:val="32"/>
        </w:rPr>
        <w:t>6</w:t>
      </w:r>
      <w:r w:rsidR="00115A81" w:rsidRPr="00115A81">
        <w:rPr>
          <w:rFonts w:ascii="Times New Roman" w:eastAsia="仿宋_GB2312" w:hAnsi="Times New Roman" w:cs="宋体" w:hint="eastAsia"/>
          <w:sz w:val="32"/>
          <w:szCs w:val="32"/>
        </w:rPr>
        <w:t>家大型游乐设施经营使用单位均已完成自查自改。接到涉及旅游投诉</w:t>
      </w:r>
      <w:r w:rsidR="00115A81" w:rsidRPr="00115A81">
        <w:rPr>
          <w:rFonts w:ascii="Times New Roman" w:eastAsia="仿宋_GB2312" w:hAnsi="Times New Roman" w:cs="宋体"/>
          <w:sz w:val="32"/>
          <w:szCs w:val="32"/>
        </w:rPr>
        <w:t>1</w:t>
      </w:r>
      <w:r w:rsidR="00115A81" w:rsidRPr="00115A81">
        <w:rPr>
          <w:rFonts w:ascii="Times New Roman" w:eastAsia="仿宋_GB2312" w:hAnsi="Times New Roman" w:cs="宋体" w:hint="eastAsia"/>
          <w:sz w:val="32"/>
          <w:szCs w:val="32"/>
        </w:rPr>
        <w:t>件，已办结</w:t>
      </w:r>
      <w:r w:rsidR="00115A81" w:rsidRPr="00115A81">
        <w:rPr>
          <w:rFonts w:ascii="Times New Roman" w:eastAsia="仿宋_GB2312" w:hAnsi="Times New Roman" w:cs="宋体"/>
          <w:sz w:val="32"/>
          <w:szCs w:val="32"/>
        </w:rPr>
        <w:t>1</w:t>
      </w:r>
      <w:r w:rsidR="00115A81" w:rsidRPr="00115A81">
        <w:rPr>
          <w:rFonts w:ascii="Times New Roman" w:eastAsia="仿宋_GB2312" w:hAnsi="Times New Roman" w:cs="宋体" w:hint="eastAsia"/>
          <w:sz w:val="32"/>
          <w:szCs w:val="32"/>
        </w:rPr>
        <w:t>件，在办</w:t>
      </w:r>
      <w:r w:rsidR="00115A81" w:rsidRPr="00115A81">
        <w:rPr>
          <w:rFonts w:ascii="Times New Roman" w:eastAsia="仿宋_GB2312" w:hAnsi="Times New Roman" w:cs="宋体"/>
          <w:sz w:val="32"/>
          <w:szCs w:val="32"/>
        </w:rPr>
        <w:t>0</w:t>
      </w:r>
      <w:r w:rsidR="00115A81" w:rsidRPr="00115A81">
        <w:rPr>
          <w:rFonts w:ascii="Times New Roman" w:eastAsia="仿宋_GB2312" w:hAnsi="Times New Roman" w:cs="宋体" w:hint="eastAsia"/>
          <w:sz w:val="32"/>
          <w:szCs w:val="32"/>
        </w:rPr>
        <w:t>件。涉及金额</w:t>
      </w:r>
      <w:r w:rsidR="00115A81" w:rsidRPr="00115A81">
        <w:rPr>
          <w:rFonts w:ascii="Times New Roman" w:eastAsia="仿宋_GB2312" w:hAnsi="Times New Roman" w:cs="宋体"/>
          <w:sz w:val="32"/>
          <w:szCs w:val="32"/>
        </w:rPr>
        <w:t>0.014</w:t>
      </w:r>
      <w:r w:rsidR="00115A81" w:rsidRPr="00115A81">
        <w:rPr>
          <w:rFonts w:ascii="Times New Roman" w:eastAsia="仿宋_GB2312" w:hAnsi="Times New Roman" w:cs="宋体" w:hint="eastAsia"/>
          <w:sz w:val="32"/>
          <w:szCs w:val="32"/>
        </w:rPr>
        <w:t>万元，挽回经济损失</w:t>
      </w:r>
      <w:r w:rsidR="00115A81" w:rsidRPr="00115A81">
        <w:rPr>
          <w:rFonts w:ascii="Times New Roman" w:eastAsia="仿宋_GB2312" w:hAnsi="Times New Roman" w:cs="宋体"/>
          <w:sz w:val="32"/>
          <w:szCs w:val="32"/>
        </w:rPr>
        <w:t>0.014</w:t>
      </w:r>
      <w:r w:rsidR="00115A81" w:rsidRPr="00115A81">
        <w:rPr>
          <w:rFonts w:ascii="Times New Roman" w:eastAsia="仿宋_GB2312" w:hAnsi="Times New Roman" w:cs="宋体" w:hint="eastAsia"/>
          <w:sz w:val="32"/>
          <w:szCs w:val="32"/>
        </w:rPr>
        <w:t>万元。</w:t>
      </w:r>
    </w:p>
    <w:p w:rsidR="00D1484B" w:rsidRPr="00B165EB" w:rsidRDefault="00B44201" w:rsidP="00446F87">
      <w:pPr>
        <w:spacing w:line="560" w:lineRule="exact"/>
        <w:ind w:firstLineChars="200" w:firstLine="640"/>
        <w:rPr>
          <w:rFonts w:ascii="Times New Roman" w:eastAsia="楷体_GB2312" w:hAnsi="Times New Roman"/>
          <w:sz w:val="32"/>
          <w:szCs w:val="32"/>
        </w:rPr>
      </w:pPr>
      <w:r w:rsidRPr="00B165EB">
        <w:rPr>
          <w:rFonts w:ascii="Times New Roman" w:eastAsia="楷体_GB2312" w:hAnsi="Times New Roman" w:cs="宋体" w:hint="eastAsia"/>
          <w:sz w:val="32"/>
          <w:szCs w:val="32"/>
        </w:rPr>
        <w:t>（二）各成员单位工作情况</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各成员单位按照《关于旅游市场秩序整治工作信息报送的通知》的要求，结合各自职能职责，认真开展旅游市场秩序整治，</w:t>
      </w:r>
      <w:r w:rsidRPr="00B165EB">
        <w:rPr>
          <w:rFonts w:ascii="Times New Roman" w:eastAsia="仿宋_GB2312" w:hAnsi="Times New Roman" w:cs="宋体" w:hint="eastAsia"/>
          <w:sz w:val="32"/>
          <w:szCs w:val="32"/>
        </w:rPr>
        <w:lastRenderedPageBreak/>
        <w:t>重点紧抓涉旅购物场所综合监督检查，确保没有涉嫌接待旅行团对的购物场所。</w:t>
      </w:r>
    </w:p>
    <w:p w:rsidR="00D1484B" w:rsidRPr="00B165EB" w:rsidRDefault="006B3880" w:rsidP="00446F87">
      <w:pPr>
        <w:spacing w:line="560" w:lineRule="exact"/>
        <w:ind w:firstLineChars="200" w:firstLine="640"/>
        <w:rPr>
          <w:rFonts w:ascii="Times New Roman" w:eastAsia="楷体_GB2312" w:hAnsi="Times New Roman"/>
          <w:sz w:val="32"/>
          <w:szCs w:val="32"/>
        </w:rPr>
      </w:pPr>
      <w:r w:rsidRPr="00B165EB">
        <w:rPr>
          <w:rFonts w:ascii="Times New Roman" w:eastAsia="楷体_GB2312" w:hAnsi="Times New Roman" w:cs="宋体" w:hint="eastAsia"/>
          <w:sz w:val="32"/>
          <w:szCs w:val="32"/>
        </w:rPr>
        <w:t>（</w:t>
      </w:r>
      <w:r>
        <w:rPr>
          <w:rFonts w:ascii="Times New Roman" w:eastAsia="楷体_GB2312" w:hAnsi="Times New Roman" w:cs="宋体" w:hint="eastAsia"/>
          <w:sz w:val="32"/>
          <w:szCs w:val="32"/>
        </w:rPr>
        <w:t>三</w:t>
      </w:r>
      <w:r w:rsidRPr="00B165EB">
        <w:rPr>
          <w:rFonts w:ascii="Times New Roman" w:eastAsia="楷体_GB2312" w:hAnsi="Times New Roman" w:cs="宋体" w:hint="eastAsia"/>
          <w:sz w:val="32"/>
          <w:szCs w:val="32"/>
        </w:rPr>
        <w:t>）</w:t>
      </w:r>
      <w:r w:rsidR="00B44201" w:rsidRPr="00B165EB">
        <w:rPr>
          <w:rFonts w:ascii="Times New Roman" w:eastAsia="楷体_GB2312" w:hAnsi="Times New Roman" w:cs="宋体" w:hint="eastAsia"/>
          <w:sz w:val="32"/>
          <w:szCs w:val="32"/>
        </w:rPr>
        <w:t>各街道办事处工作情况</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各街道办事处根据属地属管的原则，开展涉旅购物点、旅行社日巡查工作，经社区巡查辖区内旅行社正常营业，无特殊情况，未接到投诉案件，涉旅购物店未发现欺诈消费，强迫购物、不正当竞争的违法违规行为。青云街道办事处每日对涉旅购物场所巡查并上报《涉旅购物场所日巡查情况报表》。</w:t>
      </w:r>
    </w:p>
    <w:p w:rsidR="00D1484B" w:rsidRPr="00B165EB" w:rsidRDefault="00B44201" w:rsidP="00446F87">
      <w:pPr>
        <w:spacing w:line="560" w:lineRule="exact"/>
        <w:ind w:firstLineChars="200" w:firstLine="640"/>
        <w:rPr>
          <w:rFonts w:ascii="Times New Roman" w:eastAsia="黑体" w:hAnsi="Times New Roman"/>
          <w:sz w:val="32"/>
          <w:szCs w:val="32"/>
        </w:rPr>
      </w:pPr>
      <w:r w:rsidRPr="00B165EB">
        <w:rPr>
          <w:rFonts w:ascii="Times New Roman" w:eastAsia="黑体" w:hAnsi="Times New Roman" w:cs="宋体" w:hint="eastAsia"/>
          <w:sz w:val="32"/>
          <w:szCs w:val="32"/>
        </w:rPr>
        <w:t>四、</w:t>
      </w:r>
      <w:r w:rsidRPr="00B165EB">
        <w:rPr>
          <w:rFonts w:ascii="Times New Roman" w:eastAsia="黑体" w:hAnsi="Times New Roman" w:hint="eastAsia"/>
          <w:sz w:val="32"/>
          <w:szCs w:val="32"/>
        </w:rPr>
        <w:t>“</w:t>
      </w:r>
      <w:r w:rsidRPr="00B165EB">
        <w:rPr>
          <w:rFonts w:ascii="Times New Roman" w:eastAsia="黑体" w:hAnsi="Times New Roman" w:cs="宋体" w:hint="eastAsia"/>
          <w:sz w:val="32"/>
          <w:szCs w:val="32"/>
        </w:rPr>
        <w:t>零申报</w:t>
      </w:r>
      <w:r w:rsidRPr="00B165EB">
        <w:rPr>
          <w:rFonts w:ascii="Times New Roman" w:eastAsia="黑体" w:hAnsi="Times New Roman" w:hint="eastAsia"/>
          <w:sz w:val="32"/>
          <w:szCs w:val="32"/>
        </w:rPr>
        <w:t>”</w:t>
      </w:r>
      <w:r w:rsidRPr="00B165EB">
        <w:rPr>
          <w:rFonts w:ascii="Times New Roman" w:eastAsia="黑体" w:hAnsi="Times New Roman" w:cs="宋体" w:hint="eastAsia"/>
          <w:sz w:val="32"/>
          <w:szCs w:val="32"/>
        </w:rPr>
        <w:t>制度整治工作情况</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cs="宋体" w:hint="eastAsia"/>
          <w:sz w:val="32"/>
          <w:szCs w:val="32"/>
        </w:rPr>
        <w:t>各街道排查涉旅企业，经巡查六家涉旅购物企业，</w:t>
      </w:r>
      <w:r w:rsidR="003643D2" w:rsidRPr="00B165EB">
        <w:rPr>
          <w:rFonts w:ascii="Times New Roman" w:eastAsia="仿宋_GB2312" w:hAnsi="Times New Roman" w:cs="宋体" w:hint="eastAsia"/>
          <w:sz w:val="32"/>
          <w:szCs w:val="32"/>
        </w:rPr>
        <w:t>未发现接待旅游团队购物的情况。</w:t>
      </w:r>
    </w:p>
    <w:p w:rsidR="00D1484B" w:rsidRPr="00B165EB" w:rsidRDefault="00B44201" w:rsidP="00446F87">
      <w:pPr>
        <w:spacing w:line="560" w:lineRule="exact"/>
        <w:ind w:firstLineChars="200" w:firstLine="640"/>
        <w:rPr>
          <w:rFonts w:ascii="Times New Roman" w:eastAsia="黑体" w:hAnsi="Times New Roman"/>
          <w:sz w:val="32"/>
          <w:szCs w:val="32"/>
        </w:rPr>
      </w:pPr>
      <w:r w:rsidRPr="00B165EB">
        <w:rPr>
          <w:rFonts w:ascii="Times New Roman" w:eastAsia="黑体" w:hAnsi="Times New Roman" w:cs="宋体" w:hint="eastAsia"/>
          <w:sz w:val="32"/>
          <w:szCs w:val="32"/>
        </w:rPr>
        <w:t>五、投诉处理情况</w:t>
      </w:r>
    </w:p>
    <w:p w:rsidR="00D1484B" w:rsidRPr="00AC0F08" w:rsidRDefault="00B44201" w:rsidP="00AC0F08">
      <w:pPr>
        <w:spacing w:line="560" w:lineRule="exact"/>
        <w:ind w:firstLineChars="200" w:firstLine="640"/>
        <w:rPr>
          <w:rFonts w:ascii="Times New Roman" w:eastAsia="仿宋_GB2312" w:hAnsi="Times New Roman" w:cs="宋体"/>
          <w:sz w:val="32"/>
          <w:szCs w:val="32"/>
        </w:rPr>
      </w:pPr>
      <w:r w:rsidRPr="00B165EB">
        <w:rPr>
          <w:rFonts w:ascii="Times New Roman" w:eastAsia="仿宋_GB2312" w:hAnsi="Times New Roman" w:cs="宋体" w:hint="eastAsia"/>
          <w:sz w:val="32"/>
          <w:szCs w:val="32"/>
        </w:rPr>
        <w:t>本周，</w:t>
      </w:r>
      <w:r w:rsidRPr="00B165EB">
        <w:rPr>
          <w:rFonts w:ascii="Times New Roman" w:eastAsia="仿宋_GB2312" w:hAnsi="Times New Roman" w:hint="eastAsia"/>
          <w:sz w:val="32"/>
          <w:szCs w:val="32"/>
        </w:rPr>
        <w:t>12301</w:t>
      </w:r>
      <w:r w:rsidRPr="00B165EB">
        <w:rPr>
          <w:rFonts w:ascii="Times New Roman" w:eastAsia="仿宋_GB2312" w:hAnsi="Times New Roman" w:cs="宋体" w:hint="eastAsia"/>
          <w:sz w:val="32"/>
          <w:szCs w:val="32"/>
        </w:rPr>
        <w:t>平台</w:t>
      </w:r>
      <w:r w:rsidR="00AC0F08" w:rsidRPr="00B165EB">
        <w:rPr>
          <w:rFonts w:ascii="Times New Roman" w:eastAsia="仿宋_GB2312" w:hAnsi="Times New Roman" w:cs="宋体" w:hint="eastAsia"/>
          <w:sz w:val="32"/>
          <w:szCs w:val="32"/>
        </w:rPr>
        <w:t>无案件投诉</w:t>
      </w:r>
      <w:r w:rsidRPr="00B165EB">
        <w:rPr>
          <w:rFonts w:ascii="Times New Roman" w:eastAsia="仿宋_GB2312" w:hAnsi="Times New Roman" w:cs="宋体" w:hint="eastAsia"/>
          <w:sz w:val="32"/>
          <w:szCs w:val="32"/>
        </w:rPr>
        <w:t>，</w:t>
      </w:r>
      <w:r w:rsidR="00AC0F08" w:rsidRPr="00B165EB">
        <w:rPr>
          <w:rFonts w:ascii="Times New Roman" w:eastAsia="仿宋_GB2312" w:hAnsi="Times New Roman" w:cs="宋体" w:hint="eastAsia"/>
          <w:sz w:val="32"/>
          <w:szCs w:val="32"/>
        </w:rPr>
        <w:t>“治理通”平台</w:t>
      </w:r>
      <w:r w:rsidR="00473102" w:rsidRPr="00B165EB">
        <w:rPr>
          <w:rFonts w:ascii="Times New Roman" w:eastAsia="仿宋_GB2312" w:hAnsi="Times New Roman" w:cs="宋体" w:hint="eastAsia"/>
          <w:sz w:val="32"/>
          <w:szCs w:val="32"/>
        </w:rPr>
        <w:t>涉旅投诉件</w:t>
      </w:r>
      <w:r w:rsidR="00473102">
        <w:rPr>
          <w:rFonts w:ascii="Times New Roman" w:eastAsia="仿宋_GB2312" w:hAnsi="Times New Roman" w:hint="eastAsia"/>
          <w:sz w:val="32"/>
          <w:szCs w:val="32"/>
        </w:rPr>
        <w:t>2</w:t>
      </w:r>
      <w:r w:rsidR="00473102" w:rsidRPr="00B165EB">
        <w:rPr>
          <w:rFonts w:ascii="Times New Roman" w:eastAsia="仿宋_GB2312" w:hAnsi="Times New Roman" w:cs="宋体" w:hint="eastAsia"/>
          <w:sz w:val="32"/>
          <w:szCs w:val="32"/>
        </w:rPr>
        <w:t>件</w:t>
      </w:r>
      <w:r w:rsidR="00AC0F08" w:rsidRPr="00B165EB">
        <w:rPr>
          <w:rFonts w:ascii="Times New Roman" w:eastAsia="仿宋_GB2312" w:hAnsi="Times New Roman" w:cs="宋体" w:hint="eastAsia"/>
          <w:sz w:val="32"/>
          <w:szCs w:val="32"/>
        </w:rPr>
        <w:t>，</w:t>
      </w:r>
      <w:r w:rsidRPr="00B165EB">
        <w:rPr>
          <w:rFonts w:ascii="Times New Roman" w:eastAsia="仿宋_GB2312" w:hAnsi="Times New Roman" w:hint="eastAsia"/>
          <w:sz w:val="32"/>
          <w:szCs w:val="32"/>
        </w:rPr>
        <w:t>96927</w:t>
      </w:r>
      <w:r w:rsidRPr="00B165EB">
        <w:rPr>
          <w:rFonts w:ascii="Times New Roman" w:eastAsia="仿宋_GB2312" w:hAnsi="Times New Roman" w:cs="宋体" w:hint="eastAsia"/>
          <w:sz w:val="32"/>
          <w:szCs w:val="32"/>
        </w:rPr>
        <w:t>平台</w:t>
      </w:r>
      <w:r w:rsidR="00AC0F08" w:rsidRPr="00B165EB">
        <w:rPr>
          <w:rFonts w:ascii="Times New Roman" w:eastAsia="仿宋_GB2312" w:hAnsi="Times New Roman" w:cs="宋体" w:hint="eastAsia"/>
          <w:sz w:val="32"/>
          <w:szCs w:val="32"/>
        </w:rPr>
        <w:t>涉旅投诉件</w:t>
      </w:r>
      <w:r w:rsidR="00473102">
        <w:rPr>
          <w:rFonts w:ascii="Times New Roman" w:eastAsia="仿宋_GB2312" w:hAnsi="Times New Roman" w:hint="eastAsia"/>
          <w:sz w:val="32"/>
          <w:szCs w:val="32"/>
        </w:rPr>
        <w:t>1</w:t>
      </w:r>
      <w:r w:rsidR="00AC0F08" w:rsidRPr="00B165EB">
        <w:rPr>
          <w:rFonts w:ascii="Times New Roman" w:eastAsia="仿宋_GB2312" w:hAnsi="Times New Roman" w:cs="宋体" w:hint="eastAsia"/>
          <w:sz w:val="32"/>
          <w:szCs w:val="32"/>
        </w:rPr>
        <w:t>件</w:t>
      </w:r>
      <w:r w:rsidR="00AC0F08">
        <w:rPr>
          <w:rFonts w:ascii="Times New Roman" w:eastAsia="仿宋_GB2312" w:hAnsi="Times New Roman" w:cs="宋体" w:hint="eastAsia"/>
          <w:sz w:val="32"/>
          <w:szCs w:val="32"/>
        </w:rPr>
        <w:t>，</w:t>
      </w:r>
      <w:r w:rsidRPr="00B165EB">
        <w:rPr>
          <w:rFonts w:ascii="Times New Roman" w:eastAsia="仿宋_GB2312" w:hAnsi="Times New Roman" w:hint="eastAsia"/>
          <w:sz w:val="32"/>
          <w:szCs w:val="32"/>
        </w:rPr>
        <w:t>“</w:t>
      </w:r>
      <w:r w:rsidRPr="00B165EB">
        <w:rPr>
          <w:rFonts w:ascii="Times New Roman" w:eastAsia="仿宋_GB2312" w:hAnsi="Times New Roman" w:cs="宋体" w:hint="eastAsia"/>
          <w:sz w:val="32"/>
          <w:szCs w:val="32"/>
        </w:rPr>
        <w:t>一机游</w:t>
      </w:r>
      <w:r w:rsidRPr="00B165EB">
        <w:rPr>
          <w:rFonts w:ascii="Times New Roman" w:eastAsia="仿宋_GB2312" w:hAnsi="Times New Roman" w:hint="eastAsia"/>
          <w:sz w:val="32"/>
          <w:szCs w:val="32"/>
        </w:rPr>
        <w:t>”</w:t>
      </w:r>
      <w:r w:rsidRPr="00B165EB">
        <w:rPr>
          <w:rFonts w:ascii="Times New Roman" w:eastAsia="仿宋_GB2312" w:hAnsi="Times New Roman" w:cs="宋体" w:hint="eastAsia"/>
          <w:sz w:val="32"/>
          <w:szCs w:val="32"/>
        </w:rPr>
        <w:t>游客投诉平台涉旅投诉件</w:t>
      </w:r>
      <w:r w:rsidR="00473102">
        <w:rPr>
          <w:rFonts w:ascii="Times New Roman" w:eastAsia="仿宋_GB2312" w:hAnsi="Times New Roman" w:hint="eastAsia"/>
          <w:sz w:val="32"/>
          <w:szCs w:val="32"/>
        </w:rPr>
        <w:t>10</w:t>
      </w:r>
      <w:r w:rsidRPr="00B165EB">
        <w:rPr>
          <w:rFonts w:ascii="Times New Roman" w:eastAsia="仿宋_GB2312" w:hAnsi="Times New Roman" w:cs="宋体" w:hint="eastAsia"/>
          <w:sz w:val="32"/>
          <w:szCs w:val="32"/>
        </w:rPr>
        <w:t>件，</w:t>
      </w:r>
      <w:r w:rsidR="00AC0F08">
        <w:rPr>
          <w:rFonts w:ascii="Times New Roman" w:eastAsia="仿宋_GB2312" w:hAnsi="Times New Roman" w:cs="宋体" w:hint="eastAsia"/>
          <w:sz w:val="32"/>
          <w:szCs w:val="32"/>
        </w:rPr>
        <w:t>均</w:t>
      </w:r>
      <w:r w:rsidR="00AC0F08" w:rsidRPr="00B165EB">
        <w:rPr>
          <w:rFonts w:ascii="Times New Roman" w:eastAsia="仿宋_GB2312" w:hAnsi="Times New Roman" w:cs="宋体" w:hint="eastAsia"/>
          <w:sz w:val="32"/>
          <w:szCs w:val="32"/>
        </w:rPr>
        <w:t>已按要求及时办结</w:t>
      </w:r>
      <w:r w:rsidR="00AC0F08">
        <w:rPr>
          <w:rFonts w:ascii="Times New Roman" w:eastAsia="仿宋_GB2312" w:hAnsi="Times New Roman" w:cs="宋体" w:hint="eastAsia"/>
          <w:sz w:val="32"/>
          <w:szCs w:val="32"/>
        </w:rPr>
        <w:t>。</w:t>
      </w:r>
    </w:p>
    <w:p w:rsidR="00D3177F" w:rsidRDefault="00D3177F" w:rsidP="00AC0F08">
      <w:pPr>
        <w:spacing w:line="560" w:lineRule="exact"/>
        <w:rPr>
          <w:rFonts w:ascii="Times New Roman" w:eastAsia="仿宋_GB2312" w:hAnsi="Times New Roman"/>
          <w:sz w:val="32"/>
          <w:szCs w:val="32"/>
        </w:rPr>
      </w:pPr>
    </w:p>
    <w:p w:rsidR="00302685" w:rsidRPr="00B165EB" w:rsidRDefault="00302685" w:rsidP="00AC0F08">
      <w:pPr>
        <w:spacing w:line="560" w:lineRule="exact"/>
        <w:rPr>
          <w:rFonts w:ascii="Times New Roman" w:eastAsia="仿宋_GB2312" w:hAnsi="Times New Roman"/>
          <w:sz w:val="32"/>
          <w:szCs w:val="32"/>
        </w:rPr>
      </w:pPr>
    </w:p>
    <w:p w:rsidR="00D1484B" w:rsidRPr="00B165EB" w:rsidRDefault="00B44201" w:rsidP="00446F87">
      <w:pPr>
        <w:spacing w:line="560" w:lineRule="exact"/>
        <w:ind w:firstLineChars="1000" w:firstLine="3200"/>
        <w:rPr>
          <w:rFonts w:ascii="Times New Roman" w:eastAsia="仿宋_GB2312" w:hAnsi="Times New Roman"/>
          <w:sz w:val="32"/>
          <w:szCs w:val="32"/>
        </w:rPr>
      </w:pPr>
      <w:r w:rsidRPr="00B165EB">
        <w:rPr>
          <w:rFonts w:ascii="Times New Roman" w:eastAsia="仿宋_GB2312" w:hAnsi="Times New Roman" w:cs="宋体" w:hint="eastAsia"/>
          <w:sz w:val="32"/>
          <w:szCs w:val="32"/>
        </w:rPr>
        <w:t>盘龙区旅游市场监管综合调度指挥中心</w:t>
      </w:r>
    </w:p>
    <w:p w:rsidR="00D1484B" w:rsidRPr="00B165EB" w:rsidRDefault="00B44201" w:rsidP="00446F87">
      <w:pPr>
        <w:spacing w:line="560" w:lineRule="exact"/>
        <w:ind w:firstLineChars="200" w:firstLine="640"/>
        <w:rPr>
          <w:rFonts w:ascii="Times New Roman" w:eastAsia="仿宋_GB2312" w:hAnsi="Times New Roman"/>
          <w:sz w:val="32"/>
          <w:szCs w:val="32"/>
        </w:rPr>
      </w:pPr>
      <w:r w:rsidRPr="00B165EB">
        <w:rPr>
          <w:rFonts w:ascii="Times New Roman" w:eastAsia="仿宋_GB2312" w:hAnsi="Times New Roman" w:hint="eastAsia"/>
          <w:sz w:val="32"/>
          <w:szCs w:val="32"/>
        </w:rPr>
        <w:t xml:space="preserve">                      </w:t>
      </w:r>
      <w:r w:rsidR="00446F87" w:rsidRPr="00B165EB">
        <w:rPr>
          <w:rFonts w:ascii="Times New Roman" w:eastAsia="仿宋_GB2312" w:hAnsi="Times New Roman" w:hint="eastAsia"/>
          <w:sz w:val="32"/>
          <w:szCs w:val="32"/>
        </w:rPr>
        <w:t xml:space="preserve">  </w:t>
      </w:r>
      <w:r w:rsidR="007B5DA4" w:rsidRPr="00B165EB">
        <w:rPr>
          <w:rFonts w:ascii="Times New Roman" w:eastAsia="仿宋_GB2312" w:hAnsi="Times New Roman" w:hint="eastAsia"/>
          <w:sz w:val="32"/>
          <w:szCs w:val="32"/>
        </w:rPr>
        <w:t xml:space="preserve">  </w:t>
      </w:r>
      <w:r w:rsidRPr="00B165EB">
        <w:rPr>
          <w:rFonts w:ascii="Times New Roman" w:eastAsia="仿宋_GB2312" w:hAnsi="Times New Roman" w:hint="eastAsia"/>
          <w:sz w:val="32"/>
          <w:szCs w:val="32"/>
        </w:rPr>
        <w:t>2018</w:t>
      </w:r>
      <w:r w:rsidRPr="00B165EB">
        <w:rPr>
          <w:rFonts w:ascii="Times New Roman" w:eastAsia="仿宋_GB2312" w:hAnsi="Times New Roman" w:cs="宋体" w:hint="eastAsia"/>
          <w:sz w:val="32"/>
          <w:szCs w:val="32"/>
        </w:rPr>
        <w:t>年</w:t>
      </w:r>
      <w:r w:rsidRPr="00B165EB">
        <w:rPr>
          <w:rFonts w:ascii="Times New Roman" w:eastAsia="仿宋_GB2312" w:hAnsi="Times New Roman" w:hint="eastAsia"/>
          <w:sz w:val="32"/>
          <w:szCs w:val="32"/>
        </w:rPr>
        <w:t>9</w:t>
      </w:r>
      <w:r w:rsidRPr="00B165EB">
        <w:rPr>
          <w:rFonts w:ascii="Times New Roman" w:eastAsia="仿宋_GB2312" w:hAnsi="Times New Roman" w:cs="宋体" w:hint="eastAsia"/>
          <w:sz w:val="32"/>
          <w:szCs w:val="32"/>
        </w:rPr>
        <w:t>月</w:t>
      </w:r>
      <w:r w:rsidR="00EB41F4">
        <w:rPr>
          <w:rFonts w:ascii="Times New Roman" w:eastAsia="仿宋_GB2312" w:hAnsi="Times New Roman" w:hint="eastAsia"/>
          <w:sz w:val="32"/>
          <w:szCs w:val="32"/>
        </w:rPr>
        <w:t>2</w:t>
      </w:r>
      <w:r w:rsidR="00473102">
        <w:rPr>
          <w:rFonts w:ascii="Times New Roman" w:eastAsia="仿宋_GB2312" w:hAnsi="Times New Roman" w:hint="eastAsia"/>
          <w:sz w:val="32"/>
          <w:szCs w:val="32"/>
        </w:rPr>
        <w:t>8</w:t>
      </w:r>
      <w:r w:rsidRPr="00B165EB">
        <w:rPr>
          <w:rFonts w:ascii="Times New Roman" w:eastAsia="仿宋_GB2312" w:hAnsi="Times New Roman" w:cs="宋体" w:hint="eastAsia"/>
          <w:sz w:val="32"/>
          <w:szCs w:val="32"/>
        </w:rPr>
        <w:t>日</w:t>
      </w:r>
    </w:p>
    <w:sectPr w:rsidR="00D1484B" w:rsidRPr="00B165EB" w:rsidSect="00D1484B">
      <w:headerReference w:type="even" r:id="rId7"/>
      <w:headerReference w:type="default" r:id="rId8"/>
      <w:footerReference w:type="even" r:id="rId9"/>
      <w:footerReference w:type="default" r:id="rId10"/>
      <w:headerReference w:type="first" r:id="rId11"/>
      <w:footerReference w:type="first" r:id="rId12"/>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538" w:rsidRDefault="00A95538" w:rsidP="00D1484B">
      <w:r>
        <w:separator/>
      </w:r>
    </w:p>
  </w:endnote>
  <w:endnote w:type="continuationSeparator" w:id="0">
    <w:p w:rsidR="00A95538" w:rsidRDefault="00A95538" w:rsidP="00D1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FF" w:rsidRDefault="007E13E9">
    <w:pPr>
      <w:pStyle w:val="af1"/>
      <w:jc w:val="left"/>
    </w:pPr>
    <w:r w:rsidRPr="007E13E9">
      <w:rPr>
        <w:sz w:val="20"/>
      </w:rPr>
      <w:pict>
        <v:shapetype id="_x0000_m1026" coordsize="21600,21600" o:spt="202" o:preferrelative="t" path="m,l,21600r21600,l21600,xe">
          <v:stroke joinstyle="miter"/>
          <v:path gradientshapeok="f" o:connecttype="segments"/>
        </v:shapetype>
      </w:pict>
    </w:r>
    <w:r w:rsidRPr="007E13E9">
      <w:rPr>
        <w:sz w:val="20"/>
      </w:rPr>
      <w:pict>
        <v:shape id="_x0000_s1025" type="#_x0000_m1026" style="position:absolute;margin-left:-103pt;margin-top:0;width:29.7pt;height:17pt;z-index:251658240;mso-wrap-style:none;mso-position-horizontal:outside;mso-position-horizontal-relative:margin;mso-position-vertical:absolute;mso-position-vertical-relative:text" o:preferrelative="t" filled="f" stroked="f">
          <v:textbox style="mso-fit-shape-to-text:t" inset="0,0,0,0">
            <w:txbxContent>
              <w:p w:rsidR="000516FF" w:rsidRDefault="007E13E9">
                <w:pPr>
                  <w:snapToGrid w:val="0"/>
                  <w:rPr>
                    <w:sz w:val="28"/>
                    <w:szCs w:val="28"/>
                  </w:rPr>
                </w:pPr>
                <w:r w:rsidRPr="007E13E9">
                  <w:fldChar w:fldCharType="begin"/>
                </w:r>
                <w:r w:rsidR="000516FF">
                  <w:instrText>PAGE  \* MERGEFORMAT</w:instrText>
                </w:r>
                <w:r w:rsidRPr="007E13E9">
                  <w:fldChar w:fldCharType="separate"/>
                </w:r>
                <w:r w:rsidR="00E5171E" w:rsidRPr="00E5171E">
                  <w:rPr>
                    <w:noProof/>
                    <w:sz w:val="28"/>
                    <w:szCs w:val="28"/>
                  </w:rPr>
                  <w:t>- 5 -</w:t>
                </w:r>
                <w:r>
                  <w:rPr>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538" w:rsidRDefault="00A95538" w:rsidP="00D1484B">
      <w:r>
        <w:separator/>
      </w:r>
    </w:p>
  </w:footnote>
  <w:footnote w:type="continuationSeparator" w:id="0">
    <w:p w:rsidR="00A95538" w:rsidRDefault="00A95538" w:rsidP="00D14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1B" w:rsidRDefault="002C641B">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defaultTabStop w:val="420"/>
  <w:displayHorizontalDrawingGridEvery w:val="0"/>
  <w:displayVerticalDrawingGridEvery w:val="2"/>
  <w:noPunctuationKerning/>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balanceSingleByteDoubleByteWidth/>
    <w:ulTrailSpace/>
    <w:adjustLineHeightInTable/>
    <w:useFELayout/>
  </w:compat>
  <w:rsids>
    <w:rsidRoot w:val="00D1484B"/>
    <w:rsid w:val="000446E0"/>
    <w:rsid w:val="000516FF"/>
    <w:rsid w:val="000A2083"/>
    <w:rsid w:val="000F0D93"/>
    <w:rsid w:val="00115A81"/>
    <w:rsid w:val="00190898"/>
    <w:rsid w:val="001D0908"/>
    <w:rsid w:val="001D78C8"/>
    <w:rsid w:val="001E757E"/>
    <w:rsid w:val="001F08E0"/>
    <w:rsid w:val="00244098"/>
    <w:rsid w:val="0028357B"/>
    <w:rsid w:val="00287F86"/>
    <w:rsid w:val="00292391"/>
    <w:rsid w:val="0029630C"/>
    <w:rsid w:val="002A338C"/>
    <w:rsid w:val="002C641B"/>
    <w:rsid w:val="002E1D2C"/>
    <w:rsid w:val="00302685"/>
    <w:rsid w:val="0031272B"/>
    <w:rsid w:val="003643D2"/>
    <w:rsid w:val="0036595C"/>
    <w:rsid w:val="00390502"/>
    <w:rsid w:val="003A7935"/>
    <w:rsid w:val="003B4E67"/>
    <w:rsid w:val="00440A78"/>
    <w:rsid w:val="00446F87"/>
    <w:rsid w:val="00473102"/>
    <w:rsid w:val="004C7467"/>
    <w:rsid w:val="00517A9E"/>
    <w:rsid w:val="005313F4"/>
    <w:rsid w:val="00546D38"/>
    <w:rsid w:val="005731CB"/>
    <w:rsid w:val="00625B06"/>
    <w:rsid w:val="00651EFE"/>
    <w:rsid w:val="00664024"/>
    <w:rsid w:val="006A72B0"/>
    <w:rsid w:val="006B3880"/>
    <w:rsid w:val="00763627"/>
    <w:rsid w:val="007A7328"/>
    <w:rsid w:val="007B5DA4"/>
    <w:rsid w:val="007E13E9"/>
    <w:rsid w:val="00816CD4"/>
    <w:rsid w:val="00816CD9"/>
    <w:rsid w:val="00824810"/>
    <w:rsid w:val="00854E74"/>
    <w:rsid w:val="00875258"/>
    <w:rsid w:val="008E5AF4"/>
    <w:rsid w:val="009B32C4"/>
    <w:rsid w:val="009C761F"/>
    <w:rsid w:val="00A33234"/>
    <w:rsid w:val="00A95538"/>
    <w:rsid w:val="00AA10C2"/>
    <w:rsid w:val="00AC0F08"/>
    <w:rsid w:val="00B0254A"/>
    <w:rsid w:val="00B165EB"/>
    <w:rsid w:val="00B266FB"/>
    <w:rsid w:val="00B44201"/>
    <w:rsid w:val="00B6304E"/>
    <w:rsid w:val="00BB38FE"/>
    <w:rsid w:val="00C34590"/>
    <w:rsid w:val="00C61900"/>
    <w:rsid w:val="00C853D4"/>
    <w:rsid w:val="00CC690F"/>
    <w:rsid w:val="00CF40AD"/>
    <w:rsid w:val="00D01029"/>
    <w:rsid w:val="00D1484B"/>
    <w:rsid w:val="00D155CA"/>
    <w:rsid w:val="00D3177F"/>
    <w:rsid w:val="00D53325"/>
    <w:rsid w:val="00D63D33"/>
    <w:rsid w:val="00D87B37"/>
    <w:rsid w:val="00E22D6D"/>
    <w:rsid w:val="00E5171E"/>
    <w:rsid w:val="00E528AE"/>
    <w:rsid w:val="00E72FFF"/>
    <w:rsid w:val="00E855F5"/>
    <w:rsid w:val="00E92DB0"/>
    <w:rsid w:val="00EB41F4"/>
    <w:rsid w:val="00F072CF"/>
    <w:rsid w:val="00F20A22"/>
    <w:rsid w:val="00F41344"/>
    <w:rsid w:val="00FA769C"/>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484B"/>
    <w:pPr>
      <w:jc w:val="both"/>
    </w:pPr>
    <w:rPr>
      <w:rFonts w:ascii="Calibri" w:eastAsia="Calibri" w:hAnsi="Calibri"/>
      <w:color w:val="000000"/>
      <w:sz w:val="21"/>
      <w:szCs w:val="21"/>
    </w:rPr>
  </w:style>
  <w:style w:type="paragraph" w:styleId="1">
    <w:name w:val="heading 1"/>
    <w:uiPriority w:val="7"/>
    <w:qFormat/>
    <w:rsid w:val="00D1484B"/>
    <w:pPr>
      <w:jc w:val="both"/>
      <w:outlineLvl w:val="0"/>
    </w:pPr>
    <w:rPr>
      <w:sz w:val="28"/>
      <w:szCs w:val="28"/>
    </w:rPr>
  </w:style>
  <w:style w:type="paragraph" w:styleId="2">
    <w:name w:val="heading 2"/>
    <w:uiPriority w:val="8"/>
    <w:qFormat/>
    <w:rsid w:val="00D1484B"/>
    <w:pPr>
      <w:jc w:val="both"/>
      <w:outlineLvl w:val="1"/>
    </w:pPr>
    <w:rPr>
      <w:sz w:val="21"/>
      <w:szCs w:val="21"/>
    </w:rPr>
  </w:style>
  <w:style w:type="paragraph" w:styleId="3">
    <w:name w:val="heading 3"/>
    <w:uiPriority w:val="9"/>
    <w:qFormat/>
    <w:rsid w:val="00D1484B"/>
    <w:pPr>
      <w:ind w:left="1000" w:hanging="400"/>
      <w:jc w:val="both"/>
      <w:outlineLvl w:val="2"/>
    </w:pPr>
    <w:rPr>
      <w:sz w:val="21"/>
      <w:szCs w:val="21"/>
    </w:rPr>
  </w:style>
  <w:style w:type="paragraph" w:styleId="4">
    <w:name w:val="heading 4"/>
    <w:uiPriority w:val="10"/>
    <w:qFormat/>
    <w:rsid w:val="00D1484B"/>
    <w:pPr>
      <w:ind w:left="1200" w:hanging="400"/>
      <w:jc w:val="both"/>
      <w:outlineLvl w:val="3"/>
    </w:pPr>
    <w:rPr>
      <w:b/>
      <w:sz w:val="21"/>
      <w:szCs w:val="21"/>
    </w:rPr>
  </w:style>
  <w:style w:type="paragraph" w:styleId="5">
    <w:name w:val="heading 5"/>
    <w:uiPriority w:val="11"/>
    <w:qFormat/>
    <w:rsid w:val="00D1484B"/>
    <w:pPr>
      <w:ind w:left="1400" w:hanging="400"/>
      <w:jc w:val="both"/>
      <w:outlineLvl w:val="4"/>
    </w:pPr>
    <w:rPr>
      <w:sz w:val="21"/>
      <w:szCs w:val="21"/>
    </w:rPr>
  </w:style>
  <w:style w:type="paragraph" w:styleId="6">
    <w:name w:val="heading 6"/>
    <w:uiPriority w:val="12"/>
    <w:qFormat/>
    <w:rsid w:val="00D1484B"/>
    <w:pPr>
      <w:ind w:left="1600" w:hanging="400"/>
      <w:jc w:val="both"/>
      <w:outlineLvl w:val="5"/>
    </w:pPr>
    <w:rPr>
      <w:b/>
      <w:sz w:val="21"/>
      <w:szCs w:val="21"/>
    </w:rPr>
  </w:style>
  <w:style w:type="paragraph" w:styleId="7">
    <w:name w:val="heading 7"/>
    <w:uiPriority w:val="13"/>
    <w:qFormat/>
    <w:rsid w:val="00D1484B"/>
    <w:pPr>
      <w:ind w:left="1800" w:hanging="400"/>
      <w:jc w:val="both"/>
      <w:outlineLvl w:val="6"/>
    </w:pPr>
    <w:rPr>
      <w:sz w:val="21"/>
      <w:szCs w:val="21"/>
    </w:rPr>
  </w:style>
  <w:style w:type="paragraph" w:styleId="8">
    <w:name w:val="heading 8"/>
    <w:uiPriority w:val="14"/>
    <w:qFormat/>
    <w:rsid w:val="00D1484B"/>
    <w:pPr>
      <w:ind w:left="2000" w:hanging="400"/>
      <w:jc w:val="both"/>
      <w:outlineLvl w:val="7"/>
    </w:pPr>
    <w:rPr>
      <w:sz w:val="21"/>
      <w:szCs w:val="21"/>
    </w:rPr>
  </w:style>
  <w:style w:type="paragraph" w:styleId="9">
    <w:name w:val="heading 9"/>
    <w:uiPriority w:val="15"/>
    <w:qFormat/>
    <w:rsid w:val="00D1484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D1484B"/>
    <w:pPr>
      <w:jc w:val="both"/>
    </w:pPr>
    <w:rPr>
      <w:sz w:val="21"/>
      <w:szCs w:val="21"/>
    </w:rPr>
  </w:style>
  <w:style w:type="paragraph" w:styleId="a4">
    <w:name w:val="Title"/>
    <w:uiPriority w:val="6"/>
    <w:qFormat/>
    <w:rsid w:val="00D1484B"/>
    <w:pPr>
      <w:jc w:val="center"/>
    </w:pPr>
    <w:rPr>
      <w:b/>
      <w:sz w:val="32"/>
      <w:szCs w:val="32"/>
    </w:rPr>
  </w:style>
  <w:style w:type="paragraph" w:styleId="a5">
    <w:name w:val="Subtitle"/>
    <w:uiPriority w:val="16"/>
    <w:qFormat/>
    <w:rsid w:val="00D1484B"/>
    <w:pPr>
      <w:jc w:val="center"/>
    </w:pPr>
    <w:rPr>
      <w:sz w:val="24"/>
      <w:szCs w:val="24"/>
    </w:rPr>
  </w:style>
  <w:style w:type="character" w:styleId="a6">
    <w:name w:val="Subtle Emphasis"/>
    <w:uiPriority w:val="17"/>
    <w:qFormat/>
    <w:rsid w:val="00D1484B"/>
    <w:rPr>
      <w:i/>
      <w:color w:val="404040"/>
      <w:w w:val="100"/>
      <w:sz w:val="21"/>
      <w:szCs w:val="21"/>
      <w:shd w:val="clear" w:color="auto" w:fill="auto"/>
    </w:rPr>
  </w:style>
  <w:style w:type="character" w:styleId="a7">
    <w:name w:val="Emphasis"/>
    <w:uiPriority w:val="18"/>
    <w:qFormat/>
    <w:rsid w:val="00D1484B"/>
    <w:rPr>
      <w:i/>
      <w:w w:val="100"/>
      <w:sz w:val="21"/>
      <w:szCs w:val="21"/>
      <w:shd w:val="clear" w:color="auto" w:fill="auto"/>
    </w:rPr>
  </w:style>
  <w:style w:type="character" w:styleId="a8">
    <w:name w:val="Intense Emphasis"/>
    <w:uiPriority w:val="19"/>
    <w:qFormat/>
    <w:rsid w:val="00D1484B"/>
    <w:rPr>
      <w:i/>
      <w:color w:val="5B9BD5"/>
      <w:w w:val="100"/>
      <w:sz w:val="21"/>
      <w:szCs w:val="21"/>
      <w:shd w:val="clear" w:color="auto" w:fill="auto"/>
    </w:rPr>
  </w:style>
  <w:style w:type="character" w:styleId="a9">
    <w:name w:val="Strong"/>
    <w:uiPriority w:val="20"/>
    <w:qFormat/>
    <w:rsid w:val="00D1484B"/>
    <w:rPr>
      <w:b/>
      <w:w w:val="100"/>
      <w:sz w:val="21"/>
      <w:szCs w:val="21"/>
      <w:shd w:val="clear" w:color="auto" w:fill="auto"/>
    </w:rPr>
  </w:style>
  <w:style w:type="paragraph" w:styleId="aa">
    <w:name w:val="Quote"/>
    <w:uiPriority w:val="21"/>
    <w:qFormat/>
    <w:rsid w:val="00D1484B"/>
    <w:pPr>
      <w:ind w:left="864" w:right="864"/>
      <w:jc w:val="center"/>
    </w:pPr>
    <w:rPr>
      <w:i/>
      <w:color w:val="404040"/>
      <w:sz w:val="21"/>
      <w:szCs w:val="21"/>
    </w:rPr>
  </w:style>
  <w:style w:type="paragraph" w:styleId="ab">
    <w:name w:val="Intense Quote"/>
    <w:uiPriority w:val="22"/>
    <w:qFormat/>
    <w:rsid w:val="00D1484B"/>
    <w:pPr>
      <w:ind w:left="950" w:right="950"/>
      <w:jc w:val="center"/>
    </w:pPr>
    <w:rPr>
      <w:i/>
      <w:color w:val="5B9BD5"/>
      <w:sz w:val="21"/>
      <w:szCs w:val="21"/>
    </w:rPr>
  </w:style>
  <w:style w:type="character" w:styleId="ac">
    <w:name w:val="Subtle Reference"/>
    <w:uiPriority w:val="23"/>
    <w:qFormat/>
    <w:rsid w:val="00D1484B"/>
    <w:rPr>
      <w:smallCaps/>
      <w:color w:val="5A5A5A"/>
      <w:w w:val="100"/>
      <w:sz w:val="21"/>
      <w:szCs w:val="21"/>
      <w:shd w:val="clear" w:color="auto" w:fill="auto"/>
    </w:rPr>
  </w:style>
  <w:style w:type="character" w:styleId="ad">
    <w:name w:val="Intense Reference"/>
    <w:uiPriority w:val="24"/>
    <w:qFormat/>
    <w:rsid w:val="00D1484B"/>
    <w:rPr>
      <w:b/>
      <w:smallCaps/>
      <w:color w:val="5B9BD5"/>
      <w:w w:val="100"/>
      <w:sz w:val="21"/>
      <w:szCs w:val="21"/>
      <w:shd w:val="clear" w:color="auto" w:fill="auto"/>
    </w:rPr>
  </w:style>
  <w:style w:type="character" w:styleId="ae">
    <w:name w:val="Book Title"/>
    <w:uiPriority w:val="25"/>
    <w:qFormat/>
    <w:rsid w:val="00D1484B"/>
    <w:rPr>
      <w:b/>
      <w:i/>
      <w:w w:val="100"/>
      <w:sz w:val="21"/>
      <w:szCs w:val="21"/>
      <w:shd w:val="clear" w:color="auto" w:fill="auto"/>
    </w:rPr>
  </w:style>
  <w:style w:type="paragraph" w:styleId="af">
    <w:name w:val="List Paragraph"/>
    <w:uiPriority w:val="26"/>
    <w:qFormat/>
    <w:rsid w:val="00D1484B"/>
    <w:pPr>
      <w:ind w:left="850"/>
      <w:jc w:val="both"/>
    </w:pPr>
    <w:rPr>
      <w:sz w:val="21"/>
      <w:szCs w:val="21"/>
    </w:rPr>
  </w:style>
  <w:style w:type="paragraph" w:styleId="TOC">
    <w:name w:val="TOC Heading"/>
    <w:uiPriority w:val="27"/>
    <w:unhideWhenUsed/>
    <w:qFormat/>
    <w:rsid w:val="00D1484B"/>
    <w:rPr>
      <w:color w:val="2E74B5"/>
      <w:sz w:val="32"/>
      <w:szCs w:val="32"/>
    </w:rPr>
  </w:style>
  <w:style w:type="paragraph" w:styleId="10">
    <w:name w:val="toc 1"/>
    <w:uiPriority w:val="28"/>
    <w:unhideWhenUsed/>
    <w:qFormat/>
    <w:rsid w:val="00D1484B"/>
    <w:pPr>
      <w:jc w:val="both"/>
    </w:pPr>
    <w:rPr>
      <w:sz w:val="21"/>
      <w:szCs w:val="21"/>
    </w:rPr>
  </w:style>
  <w:style w:type="paragraph" w:styleId="20">
    <w:name w:val="toc 2"/>
    <w:uiPriority w:val="29"/>
    <w:unhideWhenUsed/>
    <w:qFormat/>
    <w:rsid w:val="00D1484B"/>
    <w:pPr>
      <w:ind w:left="425"/>
      <w:jc w:val="both"/>
    </w:pPr>
    <w:rPr>
      <w:sz w:val="21"/>
      <w:szCs w:val="21"/>
    </w:rPr>
  </w:style>
  <w:style w:type="paragraph" w:styleId="30">
    <w:name w:val="toc 3"/>
    <w:uiPriority w:val="30"/>
    <w:unhideWhenUsed/>
    <w:qFormat/>
    <w:rsid w:val="00D1484B"/>
    <w:pPr>
      <w:ind w:left="850"/>
      <w:jc w:val="both"/>
    </w:pPr>
    <w:rPr>
      <w:sz w:val="21"/>
      <w:szCs w:val="21"/>
    </w:rPr>
  </w:style>
  <w:style w:type="paragraph" w:styleId="40">
    <w:name w:val="toc 4"/>
    <w:uiPriority w:val="31"/>
    <w:unhideWhenUsed/>
    <w:qFormat/>
    <w:rsid w:val="00D1484B"/>
    <w:pPr>
      <w:ind w:left="1275"/>
      <w:jc w:val="both"/>
    </w:pPr>
    <w:rPr>
      <w:sz w:val="21"/>
      <w:szCs w:val="21"/>
    </w:rPr>
  </w:style>
  <w:style w:type="paragraph" w:styleId="50">
    <w:name w:val="toc 5"/>
    <w:uiPriority w:val="32"/>
    <w:unhideWhenUsed/>
    <w:qFormat/>
    <w:rsid w:val="00D1484B"/>
    <w:pPr>
      <w:ind w:left="1700"/>
      <w:jc w:val="both"/>
    </w:pPr>
    <w:rPr>
      <w:sz w:val="21"/>
      <w:szCs w:val="21"/>
    </w:rPr>
  </w:style>
  <w:style w:type="paragraph" w:styleId="60">
    <w:name w:val="toc 6"/>
    <w:uiPriority w:val="33"/>
    <w:unhideWhenUsed/>
    <w:qFormat/>
    <w:rsid w:val="00D1484B"/>
    <w:pPr>
      <w:ind w:left="2125"/>
      <w:jc w:val="both"/>
    </w:pPr>
    <w:rPr>
      <w:sz w:val="21"/>
      <w:szCs w:val="21"/>
    </w:rPr>
  </w:style>
  <w:style w:type="paragraph" w:styleId="70">
    <w:name w:val="toc 7"/>
    <w:uiPriority w:val="34"/>
    <w:unhideWhenUsed/>
    <w:qFormat/>
    <w:rsid w:val="00D1484B"/>
    <w:pPr>
      <w:ind w:left="2550"/>
      <w:jc w:val="both"/>
    </w:pPr>
    <w:rPr>
      <w:sz w:val="21"/>
      <w:szCs w:val="21"/>
    </w:rPr>
  </w:style>
  <w:style w:type="paragraph" w:styleId="80">
    <w:name w:val="toc 8"/>
    <w:uiPriority w:val="35"/>
    <w:unhideWhenUsed/>
    <w:qFormat/>
    <w:rsid w:val="00D1484B"/>
    <w:pPr>
      <w:ind w:left="2975"/>
      <w:jc w:val="both"/>
    </w:pPr>
    <w:rPr>
      <w:sz w:val="21"/>
      <w:szCs w:val="21"/>
    </w:rPr>
  </w:style>
  <w:style w:type="paragraph" w:styleId="90">
    <w:name w:val="toc 9"/>
    <w:uiPriority w:val="36"/>
    <w:unhideWhenUsed/>
    <w:qFormat/>
    <w:rsid w:val="00D1484B"/>
    <w:pPr>
      <w:ind w:left="3400"/>
      <w:jc w:val="both"/>
    </w:pPr>
    <w:rPr>
      <w:sz w:val="21"/>
      <w:szCs w:val="21"/>
    </w:rPr>
  </w:style>
  <w:style w:type="paragraph" w:styleId="af0">
    <w:name w:val="Balloon Text"/>
    <w:basedOn w:val="a"/>
    <w:link w:val="Char"/>
    <w:rsid w:val="00D1484B"/>
    <w:rPr>
      <w:sz w:val="18"/>
      <w:szCs w:val="18"/>
    </w:rPr>
  </w:style>
  <w:style w:type="paragraph" w:styleId="af1">
    <w:name w:val="footer"/>
    <w:basedOn w:val="a"/>
    <w:rsid w:val="00D1484B"/>
    <w:pPr>
      <w:tabs>
        <w:tab w:val="center" w:pos="4153"/>
        <w:tab w:val="right" w:pos="8305"/>
      </w:tabs>
    </w:pPr>
    <w:rPr>
      <w:rFonts w:ascii="Times New Roman" w:eastAsia="Times New Roman" w:hAnsi="Times New Roman"/>
      <w:sz w:val="18"/>
      <w:szCs w:val="18"/>
    </w:rPr>
  </w:style>
  <w:style w:type="paragraph" w:styleId="af2">
    <w:name w:val="header"/>
    <w:basedOn w:val="a"/>
    <w:rsid w:val="00D1484B"/>
    <w:pPr>
      <w:tabs>
        <w:tab w:val="center" w:pos="4153"/>
        <w:tab w:val="right" w:pos="8305"/>
      </w:tabs>
      <w:jc w:val="center"/>
    </w:pPr>
    <w:rPr>
      <w:rFonts w:ascii="Times New Roman" w:eastAsia="Times New Roman" w:hAnsi="Times New Roman"/>
      <w:sz w:val="18"/>
      <w:szCs w:val="18"/>
    </w:rPr>
  </w:style>
  <w:style w:type="paragraph" w:styleId="af3">
    <w:name w:val="Normal (Web)"/>
    <w:basedOn w:val="a"/>
    <w:unhideWhenUsed/>
    <w:qFormat/>
    <w:rsid w:val="00D1484B"/>
    <w:rPr>
      <w:rFonts w:ascii="宋体" w:eastAsia="宋体" w:hAnsi="宋体"/>
      <w:sz w:val="24"/>
      <w:szCs w:val="24"/>
    </w:rPr>
  </w:style>
  <w:style w:type="character" w:styleId="af4">
    <w:name w:val="FollowedHyperlink"/>
    <w:basedOn w:val="a0"/>
    <w:rsid w:val="00D1484B"/>
    <w:rPr>
      <w:color w:val="1C6078"/>
      <w:w w:val="100"/>
      <w:sz w:val="20"/>
      <w:szCs w:val="20"/>
      <w:u w:val="single"/>
      <w:shd w:val="clear" w:color="auto" w:fill="auto"/>
    </w:rPr>
  </w:style>
  <w:style w:type="character" w:styleId="af5">
    <w:name w:val="Hyperlink"/>
    <w:basedOn w:val="a0"/>
    <w:qFormat/>
    <w:rsid w:val="00D1484B"/>
    <w:rPr>
      <w:color w:val="1C6078"/>
      <w:w w:val="100"/>
      <w:sz w:val="20"/>
      <w:szCs w:val="20"/>
      <w:u w:val="single"/>
      <w:shd w:val="clear" w:color="auto" w:fill="auto"/>
    </w:rPr>
  </w:style>
  <w:style w:type="paragraph" w:customStyle="1" w:styleId="Char2CharCharCharCharCharCharCharChar1Char">
    <w:name w:val="Char2 Char Char Char Char Char Char Char Char1 Char"/>
    <w:basedOn w:val="a"/>
    <w:qFormat/>
    <w:rsid w:val="00D1484B"/>
    <w:pPr>
      <w:ind w:firstLine="200"/>
    </w:pPr>
    <w:rPr>
      <w:rFonts w:ascii="Times New Roman" w:eastAsia="Times New Roman" w:hAnsi="Times New Roman"/>
      <w:sz w:val="20"/>
      <w:szCs w:val="20"/>
    </w:rPr>
  </w:style>
  <w:style w:type="paragraph" w:customStyle="1" w:styleId="11">
    <w:name w:val="列出段落1"/>
    <w:basedOn w:val="a"/>
    <w:qFormat/>
    <w:rsid w:val="00D1484B"/>
    <w:pPr>
      <w:ind w:firstLine="420"/>
    </w:pPr>
    <w:rPr>
      <w:rFonts w:ascii="Times New Roman" w:eastAsia="Times New Roman" w:hAnsi="Times New Roman"/>
      <w:sz w:val="20"/>
      <w:szCs w:val="20"/>
    </w:rPr>
  </w:style>
  <w:style w:type="paragraph" w:customStyle="1" w:styleId="NewNew">
    <w:name w:val="普通(网站) New New"/>
    <w:basedOn w:val="a"/>
    <w:qFormat/>
    <w:rsid w:val="00D1484B"/>
    <w:rPr>
      <w:rFonts w:ascii="宋体" w:eastAsia="宋体" w:hAnsi="宋体"/>
      <w:sz w:val="24"/>
      <w:szCs w:val="24"/>
    </w:rPr>
  </w:style>
  <w:style w:type="paragraph" w:customStyle="1" w:styleId="NewNewNewNewNewNewNewNewNewNewNewNewNewNew">
    <w:name w:val="正文 New New New New New New New New New New New New New New"/>
    <w:qFormat/>
    <w:rsid w:val="00D1484B"/>
    <w:pPr>
      <w:jc w:val="both"/>
    </w:pPr>
    <w:rPr>
      <w:sz w:val="21"/>
      <w:szCs w:val="21"/>
    </w:rPr>
  </w:style>
  <w:style w:type="paragraph" w:customStyle="1" w:styleId="NormalNewNew">
    <w:name w:val="Normal New New"/>
    <w:qFormat/>
    <w:rsid w:val="00D1484B"/>
    <w:pPr>
      <w:jc w:val="both"/>
    </w:pPr>
    <w:rPr>
      <w:rFonts w:ascii="Calibri" w:hAnsi="Calibri"/>
      <w:sz w:val="21"/>
      <w:szCs w:val="21"/>
    </w:rPr>
  </w:style>
  <w:style w:type="paragraph" w:customStyle="1" w:styleId="NewNew0">
    <w:name w:val="&quot;普通(网站) New New&quot;"/>
    <w:basedOn w:val="a"/>
    <w:qFormat/>
    <w:rsid w:val="00D1484B"/>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1484B"/>
    <w:rPr>
      <w:rFonts w:ascii="Verdana" w:eastAsia="Verdana" w:hAnsi="Verdana"/>
      <w:sz w:val="24"/>
      <w:szCs w:val="24"/>
    </w:rPr>
  </w:style>
  <w:style w:type="paragraph" w:customStyle="1" w:styleId="21">
    <w:name w:val="列出段落2"/>
    <w:basedOn w:val="a"/>
    <w:unhideWhenUsed/>
    <w:qFormat/>
    <w:rsid w:val="00D1484B"/>
    <w:pPr>
      <w:ind w:firstLine="420"/>
    </w:pPr>
  </w:style>
  <w:style w:type="character" w:customStyle="1" w:styleId="Char0">
    <w:name w:val="页眉 Char"/>
    <w:basedOn w:val="a0"/>
    <w:qFormat/>
    <w:rsid w:val="00D1484B"/>
    <w:rPr>
      <w:rFonts w:ascii="Times New Roman" w:eastAsia="Times New Roman" w:hAnsi="Times New Roman"/>
      <w:w w:val="100"/>
      <w:sz w:val="18"/>
      <w:szCs w:val="18"/>
      <w:shd w:val="clear" w:color="auto" w:fill="auto"/>
    </w:rPr>
  </w:style>
  <w:style w:type="character" w:customStyle="1" w:styleId="Char1">
    <w:name w:val="页脚 Char"/>
    <w:basedOn w:val="a0"/>
    <w:qFormat/>
    <w:rsid w:val="00D1484B"/>
    <w:rPr>
      <w:rFonts w:ascii="Times New Roman" w:eastAsia="Times New Roman" w:hAnsi="Times New Roman"/>
      <w:w w:val="100"/>
      <w:sz w:val="18"/>
      <w:szCs w:val="18"/>
      <w:shd w:val="clear" w:color="auto" w:fill="auto"/>
    </w:rPr>
  </w:style>
  <w:style w:type="character" w:customStyle="1" w:styleId="sync">
    <w:name w:val="sync"/>
    <w:basedOn w:val="a0"/>
    <w:qFormat/>
    <w:rsid w:val="00D1484B"/>
  </w:style>
  <w:style w:type="character" w:customStyle="1" w:styleId="update">
    <w:name w:val="update"/>
    <w:basedOn w:val="a0"/>
    <w:qFormat/>
    <w:rsid w:val="00D1484B"/>
  </w:style>
  <w:style w:type="character" w:customStyle="1" w:styleId="export">
    <w:name w:val="export"/>
    <w:basedOn w:val="a0"/>
    <w:qFormat/>
    <w:rsid w:val="00D1484B"/>
  </w:style>
  <w:style w:type="character" w:customStyle="1" w:styleId="search">
    <w:name w:val="search"/>
    <w:basedOn w:val="a0"/>
    <w:qFormat/>
    <w:rsid w:val="00D1484B"/>
  </w:style>
  <w:style w:type="character" w:customStyle="1" w:styleId="reply">
    <w:name w:val="reply"/>
    <w:basedOn w:val="a0"/>
    <w:qFormat/>
    <w:rsid w:val="00D1484B"/>
  </w:style>
  <w:style w:type="character" w:customStyle="1" w:styleId="receive">
    <w:name w:val="receive"/>
    <w:basedOn w:val="a0"/>
    <w:qFormat/>
    <w:rsid w:val="00D1484B"/>
  </w:style>
  <w:style w:type="character" w:customStyle="1" w:styleId="print">
    <w:name w:val="print"/>
    <w:basedOn w:val="a0"/>
    <w:rsid w:val="00D1484B"/>
  </w:style>
  <w:style w:type="character" w:customStyle="1" w:styleId="gfile">
    <w:name w:val="gfile"/>
    <w:basedOn w:val="a0"/>
    <w:qFormat/>
    <w:rsid w:val="00D1484B"/>
  </w:style>
  <w:style w:type="character" w:customStyle="1" w:styleId="cdropright">
    <w:name w:val="cdropright"/>
    <w:basedOn w:val="a0"/>
    <w:qFormat/>
    <w:rsid w:val="00D1484B"/>
  </w:style>
  <w:style w:type="character" w:customStyle="1" w:styleId="waitfile">
    <w:name w:val="waitfile"/>
    <w:basedOn w:val="a0"/>
    <w:qFormat/>
    <w:rsid w:val="00D1484B"/>
  </w:style>
  <w:style w:type="character" w:customStyle="1" w:styleId="cdropleft">
    <w:name w:val="cdropleft"/>
    <w:basedOn w:val="a0"/>
    <w:qFormat/>
    <w:rsid w:val="00D1484B"/>
  </w:style>
  <w:style w:type="character" w:customStyle="1" w:styleId="retry">
    <w:name w:val="retry"/>
    <w:basedOn w:val="a0"/>
    <w:qFormat/>
    <w:rsid w:val="00D1484B"/>
  </w:style>
  <w:style w:type="character" w:customStyle="1" w:styleId="sended">
    <w:name w:val="sended"/>
    <w:basedOn w:val="a0"/>
    <w:qFormat/>
    <w:rsid w:val="00D1484B"/>
  </w:style>
  <w:style w:type="character" w:customStyle="1" w:styleId="waitfiles">
    <w:name w:val="waitfiles"/>
    <w:basedOn w:val="a0"/>
    <w:qFormat/>
    <w:rsid w:val="00D1484B"/>
    <w:rPr>
      <w:w w:val="100"/>
      <w:sz w:val="20"/>
      <w:szCs w:val="20"/>
      <w:bdr w:val="single" w:sz="12" w:space="0" w:color="9CDDB3"/>
      <w:shd w:val="clear" w:color="000000" w:fill="CBF2DE"/>
    </w:rPr>
  </w:style>
  <w:style w:type="character" w:customStyle="1" w:styleId="sfile">
    <w:name w:val="sfile"/>
    <w:basedOn w:val="a0"/>
    <w:qFormat/>
    <w:rsid w:val="00D1484B"/>
  </w:style>
  <w:style w:type="character" w:customStyle="1" w:styleId="sendback">
    <w:name w:val="sendback"/>
    <w:basedOn w:val="a0"/>
    <w:qFormat/>
    <w:rsid w:val="00D1484B"/>
  </w:style>
  <w:style w:type="character" w:customStyle="1" w:styleId="beinfile">
    <w:name w:val="beinfile"/>
    <w:basedOn w:val="a0"/>
    <w:qFormat/>
    <w:rsid w:val="00D1484B"/>
  </w:style>
  <w:style w:type="character" w:customStyle="1" w:styleId="hadfile">
    <w:name w:val="hadfile"/>
    <w:basedOn w:val="a0"/>
    <w:rsid w:val="00D1484B"/>
  </w:style>
  <w:style w:type="character" w:customStyle="1" w:styleId="chart">
    <w:name w:val="chart"/>
    <w:basedOn w:val="a0"/>
    <w:qFormat/>
    <w:rsid w:val="00D1484B"/>
  </w:style>
  <w:style w:type="character" w:customStyle="1" w:styleId="unsended">
    <w:name w:val="unsended"/>
    <w:basedOn w:val="a0"/>
    <w:qFormat/>
    <w:rsid w:val="00D1484B"/>
  </w:style>
  <w:style w:type="character" w:customStyle="1" w:styleId="delete">
    <w:name w:val="delete"/>
    <w:basedOn w:val="a0"/>
    <w:qFormat/>
    <w:rsid w:val="00D1484B"/>
  </w:style>
  <w:style w:type="character" w:customStyle="1" w:styleId="hadfiles">
    <w:name w:val="hadfiles"/>
    <w:basedOn w:val="a0"/>
    <w:qFormat/>
    <w:rsid w:val="00D1484B"/>
    <w:rPr>
      <w:w w:val="100"/>
      <w:sz w:val="20"/>
      <w:szCs w:val="20"/>
      <w:bdr w:val="single" w:sz="12" w:space="0" w:color="9CDDB3"/>
      <w:shd w:val="clear" w:color="000000" w:fill="CBF2DE"/>
    </w:rPr>
  </w:style>
  <w:style w:type="character" w:customStyle="1" w:styleId="refresh">
    <w:name w:val="refresh"/>
    <w:basedOn w:val="a0"/>
    <w:qFormat/>
    <w:rsid w:val="00D1484B"/>
  </w:style>
  <w:style w:type="character" w:customStyle="1" w:styleId="add">
    <w:name w:val="add"/>
    <w:basedOn w:val="a0"/>
    <w:qFormat/>
    <w:rsid w:val="00D1484B"/>
  </w:style>
  <w:style w:type="character" w:customStyle="1" w:styleId="Char">
    <w:name w:val="批注框文本 Char"/>
    <w:basedOn w:val="a0"/>
    <w:link w:val="af0"/>
    <w:rsid w:val="00D1484B"/>
    <w:rPr>
      <w:rFonts w:ascii="Calibri" w:eastAsia="Calibri" w:hAnsi="Calibri"/>
      <w:color w:val="000000"/>
      <w:w w:val="100"/>
      <w:sz w:val="18"/>
      <w:szCs w:val="18"/>
      <w:shd w:val="clear" w:color="auto" w:fill="auto"/>
    </w:rPr>
  </w:style>
  <w:style w:type="paragraph" w:styleId="af6">
    <w:name w:val="Date"/>
    <w:basedOn w:val="a"/>
    <w:next w:val="a"/>
    <w:link w:val="Char2"/>
    <w:rsid w:val="00D1484B"/>
    <w:pPr>
      <w:ind w:left="100"/>
    </w:pPr>
  </w:style>
  <w:style w:type="character" w:customStyle="1" w:styleId="Char2">
    <w:name w:val="日期 Char"/>
    <w:basedOn w:val="a0"/>
    <w:link w:val="af6"/>
    <w:rsid w:val="00D1484B"/>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宋体"/>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50DB-7556-4786-B69D-02808443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385</Words>
  <Characters>2199</Characters>
  <Application>Microsoft Office Word</Application>
  <DocSecurity>0</DocSecurity>
  <Lines>18</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Administrator</cp:lastModifiedBy>
  <cp:revision>12</cp:revision>
  <dcterms:created xsi:type="dcterms:W3CDTF">2018-09-28T02:27:00Z</dcterms:created>
  <dcterms:modified xsi:type="dcterms:W3CDTF">2018-10-08T02:33:00Z</dcterms:modified>
</cp:coreProperties>
</file>