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9D2" w:rsidRDefault="00AC49D2" w:rsidP="00AC49D2">
      <w:pPr>
        <w:jc w:val="center"/>
        <w:rPr>
          <w:rFonts w:ascii="方正小标宋简体" w:eastAsia="方正小标宋简体"/>
          <w:sz w:val="36"/>
          <w:szCs w:val="36"/>
        </w:rPr>
      </w:pPr>
      <w:r w:rsidRPr="001521BC">
        <w:rPr>
          <w:rFonts w:ascii="方正小标宋简体" w:eastAsia="方正小标宋简体" w:hint="eastAsia"/>
          <w:sz w:val="36"/>
          <w:szCs w:val="36"/>
        </w:rPr>
        <w:t>目录</w:t>
      </w:r>
    </w:p>
    <w:p w:rsidR="00AC49D2" w:rsidRDefault="00AC49D2" w:rsidP="00AC49D2">
      <w:pPr>
        <w:jc w:val="left"/>
        <w:rPr>
          <w:rFonts w:ascii="黑体" w:eastAsia="黑体" w:hAnsi="黑体"/>
          <w:sz w:val="30"/>
          <w:szCs w:val="30"/>
        </w:rPr>
      </w:pPr>
    </w:p>
    <w:p w:rsidR="00AC49D2" w:rsidRPr="009B7277" w:rsidRDefault="00AC49D2" w:rsidP="009B7277">
      <w:pPr>
        <w:ind w:firstLineChars="49" w:firstLine="157"/>
        <w:jc w:val="center"/>
        <w:rPr>
          <w:rFonts w:ascii="仿宋_GB2312" w:eastAsia="仿宋_GB2312" w:hAnsi="黑体"/>
          <w:b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第一部分</w:t>
      </w:r>
    </w:p>
    <w:p w:rsidR="00AC49D2" w:rsidRPr="009B7277" w:rsidRDefault="00AC49D2" w:rsidP="00AC49D2">
      <w:pPr>
        <w:jc w:val="left"/>
        <w:rPr>
          <w:rFonts w:ascii="仿宋_GB2312" w:eastAsia="仿宋_GB2312" w:hAnsi="黑体"/>
          <w:b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昆明市盘龙区人民政府国有资产管理局2018年部门预算</w:t>
      </w:r>
      <w:r w:rsidR="001B76FE" w:rsidRPr="009B7277">
        <w:rPr>
          <w:rFonts w:ascii="仿宋_GB2312" w:eastAsia="仿宋_GB2312" w:hAnsi="黑体" w:hint="eastAsia"/>
          <w:b/>
          <w:sz w:val="32"/>
          <w:szCs w:val="32"/>
        </w:rPr>
        <w:t>“三公经费”</w:t>
      </w:r>
      <w:r w:rsidRPr="009B7277">
        <w:rPr>
          <w:rFonts w:ascii="仿宋_GB2312" w:eastAsia="仿宋_GB2312" w:hAnsi="黑体" w:hint="eastAsia"/>
          <w:b/>
          <w:sz w:val="32"/>
          <w:szCs w:val="32"/>
        </w:rPr>
        <w:t>编制说明</w:t>
      </w:r>
    </w:p>
    <w:p w:rsidR="00AC49D2" w:rsidRPr="009B7277" w:rsidRDefault="00AC49D2" w:rsidP="009B7277">
      <w:pPr>
        <w:ind w:firstLineChars="49" w:firstLine="157"/>
        <w:jc w:val="center"/>
        <w:rPr>
          <w:rFonts w:ascii="仿宋_GB2312" w:eastAsia="仿宋_GB2312" w:hAnsi="黑体"/>
          <w:b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第二部分</w:t>
      </w:r>
    </w:p>
    <w:p w:rsidR="00AC49D2" w:rsidRPr="009B7277" w:rsidRDefault="001B76FE" w:rsidP="00AC49D2">
      <w:pPr>
        <w:jc w:val="left"/>
        <w:rPr>
          <w:rFonts w:ascii="仿宋_GB2312" w:eastAsia="仿宋_GB2312" w:hAnsi="黑体"/>
          <w:b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“三公”经费公共预算财政拨款支出情况表</w:t>
      </w:r>
    </w:p>
    <w:p w:rsidR="001B76FE" w:rsidRPr="009B7277" w:rsidRDefault="001B76FE">
      <w:pPr>
        <w:rPr>
          <w:rFonts w:hint="eastAsia"/>
          <w:sz w:val="32"/>
          <w:szCs w:val="32"/>
        </w:rPr>
      </w:pPr>
    </w:p>
    <w:p w:rsidR="001B76FE" w:rsidRPr="009B7277" w:rsidRDefault="001B76FE">
      <w:pPr>
        <w:rPr>
          <w:rFonts w:hint="eastAsia"/>
          <w:sz w:val="32"/>
          <w:szCs w:val="32"/>
        </w:rPr>
      </w:pPr>
    </w:p>
    <w:p w:rsidR="001B76FE" w:rsidRPr="009B7277" w:rsidRDefault="001B76FE" w:rsidP="009B7277">
      <w:pPr>
        <w:ind w:firstLineChars="1196" w:firstLine="3842"/>
        <w:rPr>
          <w:rFonts w:hint="eastAsia"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第一部分</w:t>
      </w:r>
    </w:p>
    <w:p w:rsidR="001B76FE" w:rsidRPr="009B7277" w:rsidRDefault="001B76FE" w:rsidP="001B76FE">
      <w:pPr>
        <w:jc w:val="center"/>
        <w:rPr>
          <w:rFonts w:hint="eastAsia"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昆明市盘龙区人民政府国有资产管理局2018年部门预算“三公经费”编制说明</w:t>
      </w:r>
    </w:p>
    <w:p w:rsidR="001B76FE" w:rsidRPr="009B7277" w:rsidRDefault="001B76FE">
      <w:pPr>
        <w:rPr>
          <w:rFonts w:hint="eastAsia"/>
          <w:sz w:val="32"/>
          <w:szCs w:val="32"/>
        </w:rPr>
      </w:pPr>
    </w:p>
    <w:p w:rsidR="001B76FE" w:rsidRPr="009B7277" w:rsidRDefault="001B76FE" w:rsidP="001B76FE">
      <w:pPr>
        <w:ind w:firstLineChars="100" w:firstLine="320"/>
        <w:rPr>
          <w:rFonts w:ascii="仿宋_GB2312" w:eastAsia="仿宋_GB2312" w:hAnsi="宋体" w:hint="eastAsia"/>
          <w:sz w:val="32"/>
          <w:szCs w:val="32"/>
        </w:rPr>
      </w:pPr>
      <w:r w:rsidRPr="009B7277">
        <w:rPr>
          <w:rFonts w:ascii="仿宋_GB2312" w:eastAsia="仿宋_GB2312" w:hAnsi="宋体" w:hint="eastAsia"/>
          <w:sz w:val="32"/>
          <w:szCs w:val="32"/>
        </w:rPr>
        <w:t>昆明市盘龙区人民政府国有资产管理局因无人员编制及车辆编制，故2018年无“三公”经费部门预算安排。</w:t>
      </w:r>
    </w:p>
    <w:p w:rsidR="001B76FE" w:rsidRPr="009B7277" w:rsidRDefault="001B76FE" w:rsidP="001B76FE">
      <w:pPr>
        <w:ind w:firstLineChars="100" w:firstLine="320"/>
        <w:rPr>
          <w:rFonts w:ascii="仿宋_GB2312" w:eastAsia="仿宋_GB2312" w:hAnsi="宋体" w:hint="eastAsia"/>
          <w:sz w:val="32"/>
          <w:szCs w:val="32"/>
        </w:rPr>
      </w:pPr>
    </w:p>
    <w:p w:rsidR="001B76FE" w:rsidRPr="009B7277" w:rsidRDefault="001B76FE" w:rsidP="009B7277">
      <w:pPr>
        <w:ind w:firstLineChars="100" w:firstLine="321"/>
        <w:jc w:val="center"/>
        <w:rPr>
          <w:rFonts w:ascii="仿宋_GB2312" w:eastAsia="仿宋_GB2312" w:hAnsi="黑体" w:hint="eastAsia"/>
          <w:b/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第二部分</w:t>
      </w:r>
    </w:p>
    <w:p w:rsidR="001B76FE" w:rsidRPr="009B7277" w:rsidRDefault="001B76FE" w:rsidP="009B7277">
      <w:pPr>
        <w:ind w:firstLineChars="100" w:firstLine="321"/>
        <w:jc w:val="left"/>
        <w:rPr>
          <w:sz w:val="32"/>
          <w:szCs w:val="32"/>
        </w:rPr>
      </w:pPr>
      <w:r w:rsidRPr="009B7277">
        <w:rPr>
          <w:rFonts w:ascii="仿宋_GB2312" w:eastAsia="仿宋_GB2312" w:hAnsi="黑体" w:hint="eastAsia"/>
          <w:b/>
          <w:sz w:val="32"/>
          <w:szCs w:val="32"/>
        </w:rPr>
        <w:t>详见附件    “三公”经费公共预算财政拨款支出情况表</w:t>
      </w:r>
    </w:p>
    <w:sectPr w:rsidR="001B76FE" w:rsidRPr="009B7277" w:rsidSect="003B16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0552" w:rsidRDefault="00A00552" w:rsidP="00AC49D2">
      <w:r>
        <w:separator/>
      </w:r>
    </w:p>
  </w:endnote>
  <w:endnote w:type="continuationSeparator" w:id="0">
    <w:p w:rsidR="00A00552" w:rsidRDefault="00A00552" w:rsidP="00AC4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0552" w:rsidRDefault="00A00552" w:rsidP="00AC49D2">
      <w:r>
        <w:separator/>
      </w:r>
    </w:p>
  </w:footnote>
  <w:footnote w:type="continuationSeparator" w:id="0">
    <w:p w:rsidR="00A00552" w:rsidRDefault="00A00552" w:rsidP="00AC49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C49D2"/>
    <w:rsid w:val="001B76FE"/>
    <w:rsid w:val="0039586B"/>
    <w:rsid w:val="003B1661"/>
    <w:rsid w:val="003B1D8E"/>
    <w:rsid w:val="0062622A"/>
    <w:rsid w:val="009B7277"/>
    <w:rsid w:val="00A00552"/>
    <w:rsid w:val="00A475EF"/>
    <w:rsid w:val="00AC4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9D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C49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C49D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C49D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C49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</Words>
  <Characters>171</Characters>
  <Application>Microsoft Office Word</Application>
  <DocSecurity>0</DocSecurity>
  <Lines>1</Lines>
  <Paragraphs>1</Paragraphs>
  <ScaleCrop>false</ScaleCrop>
  <Company>微软中国</Company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吴晓明</dc:creator>
  <cp:keywords/>
  <dc:description/>
  <cp:lastModifiedBy>吴晓明</cp:lastModifiedBy>
  <cp:revision>4</cp:revision>
  <dcterms:created xsi:type="dcterms:W3CDTF">2018-03-06T08:00:00Z</dcterms:created>
  <dcterms:modified xsi:type="dcterms:W3CDTF">2018-03-09T02:54:00Z</dcterms:modified>
</cp:coreProperties>
</file>