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71" w:rsidRPr="00CD6CB5" w:rsidRDefault="00621F71" w:rsidP="00CD6CB5">
      <w:pPr>
        <w:spacing w:line="600" w:lineRule="exact"/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 w:rsidRPr="00CD6CB5">
        <w:rPr>
          <w:rFonts w:ascii="方正小标宋简体" w:eastAsia="方正小标宋简体" w:hAnsi="Arial" w:cs="Arial" w:hint="eastAsia"/>
          <w:kern w:val="0"/>
          <w:sz w:val="44"/>
          <w:szCs w:val="44"/>
        </w:rPr>
        <w:t>昆明市盘龙区财政局关于201</w:t>
      </w:r>
      <w:r w:rsidR="008108A9">
        <w:rPr>
          <w:rFonts w:ascii="方正小标宋简体" w:eastAsia="方正小标宋简体" w:hAnsi="Arial" w:cs="Arial" w:hint="eastAsia"/>
          <w:kern w:val="0"/>
          <w:sz w:val="44"/>
          <w:szCs w:val="44"/>
        </w:rPr>
        <w:t>9</w:t>
      </w:r>
      <w:r w:rsidRPr="00CD6CB5">
        <w:rPr>
          <w:rFonts w:ascii="方正小标宋简体" w:eastAsia="方正小标宋简体" w:hAnsi="Arial" w:cs="Arial" w:hint="eastAsia"/>
          <w:kern w:val="0"/>
          <w:sz w:val="44"/>
          <w:szCs w:val="44"/>
        </w:rPr>
        <w:t>年</w:t>
      </w:r>
      <w:r w:rsidRPr="00CD6CB5">
        <w:rPr>
          <w:rFonts w:ascii="方正小标宋简体" w:eastAsia="方正小标宋简体" w:hAnsi="黑体" w:hint="eastAsia"/>
          <w:bCs/>
          <w:sz w:val="44"/>
          <w:szCs w:val="44"/>
        </w:rPr>
        <w:t>“三公”经费</w:t>
      </w:r>
      <w:r w:rsidRPr="00CD6CB5">
        <w:rPr>
          <w:rFonts w:ascii="方正小标宋简体" w:eastAsia="方正小标宋简体" w:hAnsi="Arial" w:cs="Arial" w:hint="eastAsia"/>
          <w:kern w:val="0"/>
          <w:sz w:val="44"/>
          <w:szCs w:val="44"/>
        </w:rPr>
        <w:t>预算编制的说明</w:t>
      </w:r>
    </w:p>
    <w:p w:rsidR="00621F71" w:rsidRPr="00621F71" w:rsidRDefault="00621F71" w:rsidP="00CD6CB5">
      <w:pPr>
        <w:spacing w:line="600" w:lineRule="exact"/>
        <w:rPr>
          <w:b/>
          <w:bCs/>
        </w:rPr>
      </w:pPr>
    </w:p>
    <w:p w:rsidR="00621F71" w:rsidRPr="00CD6CB5" w:rsidRDefault="00621F71" w:rsidP="00CD6CB5">
      <w:pPr>
        <w:widowControl/>
        <w:spacing w:line="600" w:lineRule="exact"/>
        <w:ind w:firstLineChars="200" w:firstLine="60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CD6CB5">
        <w:rPr>
          <w:rFonts w:ascii="仿宋_GB2312" w:eastAsia="仿宋_GB2312" w:hAnsi="Times New Roman" w:cs="Times New Roman" w:hint="eastAsia"/>
          <w:kern w:val="0"/>
          <w:sz w:val="30"/>
          <w:szCs w:val="30"/>
        </w:rPr>
        <w:t>201</w:t>
      </w:r>
      <w:r w:rsidR="008108A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9</w:t>
      </w:r>
      <w:r w:rsidRPr="00CD6CB5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年昆明市盘龙区财政局“三公”经费预算3万元，与上年预算数持平，其中：因公出国（境）费未安排；2.公务接待费3万元，与上年预算数持平；3.公务用车购置及运行费未安排。</w:t>
      </w:r>
    </w:p>
    <w:p w:rsidR="0049211A" w:rsidRDefault="00621F71" w:rsidP="0049211A">
      <w:pPr>
        <w:widowControl/>
        <w:spacing w:line="600" w:lineRule="exact"/>
        <w:ind w:firstLineChars="200" w:firstLine="600"/>
        <w:jc w:val="left"/>
        <w:rPr>
          <w:rFonts w:ascii="楷体_GB2312" w:eastAsia="楷体_GB2312" w:hint="eastAsia"/>
          <w:kern w:val="0"/>
          <w:sz w:val="30"/>
          <w:szCs w:val="30"/>
        </w:rPr>
      </w:pPr>
      <w:r w:rsidRPr="00CD6CB5">
        <w:rPr>
          <w:rFonts w:ascii="楷体_GB2312" w:eastAsia="楷体_GB2312" w:hint="eastAsia"/>
          <w:kern w:val="0"/>
          <w:sz w:val="30"/>
          <w:szCs w:val="30"/>
        </w:rPr>
        <w:t>专业名词解释</w:t>
      </w:r>
    </w:p>
    <w:p w:rsidR="00A25382" w:rsidRPr="0049211A" w:rsidRDefault="0049211A" w:rsidP="0049211A">
      <w:pPr>
        <w:widowControl/>
        <w:spacing w:line="600" w:lineRule="exact"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49211A">
        <w:rPr>
          <w:rFonts w:ascii="仿宋_GB2312" w:eastAsia="仿宋_GB2312" w:hAnsi="Times New Roman" w:cs="Times New Roman" w:hint="eastAsia"/>
          <w:kern w:val="0"/>
          <w:sz w:val="30"/>
          <w:szCs w:val="30"/>
        </w:rPr>
        <w:t>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</w:r>
    </w:p>
    <w:sectPr w:rsidR="00A25382" w:rsidRPr="0049211A" w:rsidSect="00A2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36A" w:rsidRDefault="00E2136A" w:rsidP="00621F71">
      <w:r>
        <w:separator/>
      </w:r>
    </w:p>
  </w:endnote>
  <w:endnote w:type="continuationSeparator" w:id="1">
    <w:p w:rsidR="00E2136A" w:rsidRDefault="00E2136A" w:rsidP="00621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36A" w:rsidRDefault="00E2136A" w:rsidP="00621F71">
      <w:r>
        <w:separator/>
      </w:r>
    </w:p>
  </w:footnote>
  <w:footnote w:type="continuationSeparator" w:id="1">
    <w:p w:rsidR="00E2136A" w:rsidRDefault="00E2136A" w:rsidP="00621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71"/>
    <w:rsid w:val="002B3C98"/>
    <w:rsid w:val="0049211A"/>
    <w:rsid w:val="00621F71"/>
    <w:rsid w:val="008108A9"/>
    <w:rsid w:val="00A25382"/>
    <w:rsid w:val="00CD6CB5"/>
    <w:rsid w:val="00E2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F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潘琼</cp:lastModifiedBy>
  <cp:revision>3</cp:revision>
  <dcterms:created xsi:type="dcterms:W3CDTF">2019-03-22T07:25:00Z</dcterms:created>
  <dcterms:modified xsi:type="dcterms:W3CDTF">2019-03-22T07:26:00Z</dcterms:modified>
</cp:coreProperties>
</file>