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225" w:rsidRPr="00860225" w:rsidRDefault="00860225" w:rsidP="00860225">
      <w:pPr>
        <w:widowControl/>
        <w:spacing w:line="240" w:lineRule="auto"/>
        <w:jc w:val="left"/>
        <w:rPr>
          <w:rFonts w:ascii="Times New Roman" w:eastAsia="宋体" w:hAnsi="Times New Roman" w:cs="Times New Roman" w:hint="eastAsia"/>
          <w:b/>
          <w:bCs/>
          <w:kern w:val="0"/>
          <w:sz w:val="28"/>
          <w:szCs w:val="28"/>
        </w:rPr>
      </w:pPr>
    </w:p>
    <w:p w:rsidR="00860225" w:rsidRDefault="00860225" w:rsidP="00860225">
      <w:pPr>
        <w:pStyle w:val="p0"/>
        <w:spacing w:line="520" w:lineRule="atLeast"/>
        <w:ind w:left="630" w:hanging="840"/>
        <w:jc w:val="left"/>
        <w:rPr>
          <w:rFonts w:ascii="方正小标宋_GBK" w:eastAsia="方正小标宋_GBK"/>
          <w:sz w:val="28"/>
          <w:szCs w:val="28"/>
        </w:rPr>
      </w:pPr>
      <w:r>
        <w:rPr>
          <w:rFonts w:ascii="方正小标宋_GBK" w:eastAsia="方正小标宋_GBK" w:hint="eastAsia"/>
          <w:sz w:val="28"/>
          <w:szCs w:val="28"/>
        </w:rPr>
        <w:t>附件5：项目支出绩效评价报告（范本）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:rsidR="00860225" w:rsidRPr="004756DB" w:rsidRDefault="00860225" w:rsidP="00860225">
      <w:pPr>
        <w:pStyle w:val="p0"/>
        <w:jc w:val="center"/>
        <w:rPr>
          <w:rFonts w:ascii="黑体" w:eastAsia="黑体" w:hAnsi="黑体"/>
          <w:b/>
          <w:sz w:val="52"/>
          <w:szCs w:val="52"/>
        </w:rPr>
      </w:pPr>
      <w:r w:rsidRPr="004756DB">
        <w:rPr>
          <w:rFonts w:ascii="黑体" w:eastAsia="黑体" w:hAnsi="黑体" w:hint="eastAsia"/>
          <w:b/>
          <w:sz w:val="52"/>
          <w:szCs w:val="52"/>
        </w:rPr>
        <w:t>2019年</w:t>
      </w:r>
      <w:r w:rsidR="00441921" w:rsidRPr="004756DB">
        <w:rPr>
          <w:rFonts w:ascii="黑体" w:eastAsia="黑体" w:hAnsi="黑体" w:hint="eastAsia"/>
          <w:b/>
          <w:sz w:val="52"/>
          <w:szCs w:val="52"/>
        </w:rPr>
        <w:t>绿色生态烟叶发展补助经费</w:t>
      </w:r>
      <w:r w:rsidRPr="004756DB">
        <w:rPr>
          <w:rFonts w:ascii="黑体" w:eastAsia="黑体" w:hAnsi="黑体" w:hint="eastAsia"/>
          <w:b/>
          <w:sz w:val="52"/>
          <w:szCs w:val="52"/>
        </w:rPr>
        <w:t>支出绩效自评报告</w:t>
      </w:r>
    </w:p>
    <w:p w:rsidR="00860225" w:rsidRPr="004756DB" w:rsidRDefault="00860225" w:rsidP="00860225">
      <w:pPr>
        <w:pStyle w:val="p0"/>
        <w:jc w:val="center"/>
        <w:rPr>
          <w:rFonts w:ascii="黑体" w:eastAsia="黑体" w:hAnsi="黑体"/>
          <w:b/>
          <w:sz w:val="52"/>
          <w:szCs w:val="52"/>
        </w:rPr>
      </w:pPr>
      <w:r w:rsidRPr="004756DB">
        <w:rPr>
          <w:rFonts w:ascii="黑体" w:eastAsia="黑体" w:hAnsi="黑体" w:hint="eastAsia"/>
          <w:b/>
          <w:sz w:val="52"/>
          <w:szCs w:val="52"/>
        </w:rPr>
        <w:t>（2019年度）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860225" w:rsidRDefault="00860225" w:rsidP="00860225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860225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部门名称（公章）：盘龙区农业农村局</w:t>
      </w:r>
    </w:p>
    <w:p w:rsidR="00860225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项目单位：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盘龙区农业农村局</w:t>
      </w:r>
    </w:p>
    <w:p w:rsidR="00860225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主管部门：盘龙区农业农村局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E289A" w:rsidRPr="00441921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项目名称：</w:t>
      </w:r>
      <w:r w:rsidR="00441921" w:rsidRPr="00441921">
        <w:rPr>
          <w:rFonts w:ascii="黑体" w:eastAsia="黑体" w:hAnsi="黑体" w:hint="eastAsia"/>
          <w:sz w:val="32"/>
          <w:szCs w:val="32"/>
        </w:rPr>
        <w:t>2019年绿色生态烟叶发展补助经费</w:t>
      </w:r>
    </w:p>
    <w:p w:rsidR="00860225" w:rsidRDefault="00860225" w:rsidP="00860225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绩效自评日期：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2020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年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4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月</w:t>
      </w:r>
      <w:r w:rsidR="003E289A">
        <w:rPr>
          <w:rFonts w:ascii="Times New Roman" w:hAnsi="Times New Roman" w:cs="Times New Roman" w:hint="eastAsia"/>
          <w:b/>
          <w:bCs/>
          <w:sz w:val="28"/>
          <w:szCs w:val="28"/>
        </w:rPr>
        <w:t>8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日</w:t>
      </w:r>
    </w:p>
    <w:p w:rsidR="00860225" w:rsidRDefault="00860225" w:rsidP="00860225">
      <w:pPr>
        <w:pStyle w:val="p0"/>
        <w:spacing w:line="360" w:lineRule="auto"/>
        <w:ind w:left="12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60225" w:rsidRDefault="00860225" w:rsidP="00860225">
      <w:pPr>
        <w:pStyle w:val="p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黑体" w:eastAsia="黑体" w:hAnsi="黑体" w:hint="eastAsia"/>
          <w:b/>
          <w:bCs/>
          <w:sz w:val="28"/>
          <w:szCs w:val="28"/>
        </w:rPr>
        <w:t>20年4月</w:t>
      </w:r>
    </w:p>
    <w:p w:rsidR="00860225" w:rsidRDefault="00860225" w:rsidP="00860225">
      <w:pPr>
        <w:pStyle w:val="p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60225" w:rsidRPr="00860225" w:rsidRDefault="00860225" w:rsidP="00860225">
      <w:pPr>
        <w:widowControl/>
        <w:spacing w:line="240" w:lineRule="auto"/>
        <w:jc w:val="center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 w:rsidRPr="00860225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 xml:space="preserve"> </w:t>
      </w:r>
    </w:p>
    <w:p w:rsidR="00860225" w:rsidRPr="00860225" w:rsidRDefault="00860225" w:rsidP="00860225">
      <w:pPr>
        <w:widowControl/>
        <w:spacing w:line="240" w:lineRule="auto"/>
        <w:jc w:val="center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 w:rsidRPr="00860225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 xml:space="preserve">  </w:t>
      </w:r>
    </w:p>
    <w:p w:rsidR="00860225" w:rsidRPr="00860225" w:rsidRDefault="00860225" w:rsidP="00860225">
      <w:pPr>
        <w:widowControl/>
        <w:spacing w:line="240" w:lineRule="auto"/>
        <w:jc w:val="left"/>
        <w:rPr>
          <w:rFonts w:ascii="黑体" w:eastAsia="黑体" w:hAnsi="黑体" w:cs="宋体"/>
          <w:kern w:val="0"/>
          <w:sz w:val="24"/>
          <w:szCs w:val="24"/>
        </w:rPr>
        <w:sectPr w:rsidR="00860225" w:rsidRPr="00860225">
          <w:footerReference w:type="default" r:id="rId8"/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</w:p>
    <w:p w:rsidR="00860225" w:rsidRPr="00860225" w:rsidRDefault="00860225" w:rsidP="00860225">
      <w:pPr>
        <w:widowControl/>
        <w:ind w:left="4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860225">
        <w:rPr>
          <w:rFonts w:ascii="黑体" w:eastAsia="黑体" w:hAnsi="黑体" w:cs="宋体" w:hint="eastAsia"/>
          <w:color w:val="000000"/>
          <w:kern w:val="0"/>
          <w:sz w:val="24"/>
          <w:szCs w:val="24"/>
        </w:rPr>
        <w:lastRenderedPageBreak/>
        <w:t>评价小组成员：</w:t>
      </w:r>
    </w:p>
    <w:tbl>
      <w:tblPr>
        <w:tblW w:w="8904" w:type="dxa"/>
        <w:tblInd w:w="135" w:type="dxa"/>
        <w:tblLayout w:type="fixed"/>
        <w:tblLook w:val="04A0"/>
      </w:tblPr>
      <w:tblGrid>
        <w:gridCol w:w="1620"/>
        <w:gridCol w:w="1620"/>
        <w:gridCol w:w="1836"/>
        <w:gridCol w:w="2268"/>
        <w:gridCol w:w="1560"/>
      </w:tblGrid>
      <w:tr w:rsidR="00860225" w:rsidRPr="00860225" w:rsidTr="002E1C32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评价小组</w:t>
            </w:r>
          </w:p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机构职位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职务</w:t>
            </w:r>
            <w:r w:rsidRPr="00860225">
              <w:rPr>
                <w:rFonts w:ascii="Times New Roman" w:eastAsia="黑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所属</w:t>
            </w:r>
          </w:p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单位</w:t>
            </w:r>
            <w:r w:rsidRPr="00860225">
              <w:rPr>
                <w:rFonts w:ascii="Times New Roman" w:eastAsia="黑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处室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 w:rsidR="00860225" w:rsidRPr="00860225" w:rsidTr="002E1C32">
        <w:trPr>
          <w:trHeight w:val="645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组长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042382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冯云福</w:t>
            </w:r>
          </w:p>
        </w:tc>
        <w:tc>
          <w:tcPr>
            <w:tcW w:w="1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042382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局长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5C2740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2E1C32">
        <w:trPr>
          <w:trHeight w:val="838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副组长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5C2740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黄利平</w:t>
            </w:r>
          </w:p>
        </w:tc>
        <w:tc>
          <w:tcPr>
            <w:tcW w:w="1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5C2740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副局长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5C2740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2E1C32">
        <w:trPr>
          <w:trHeight w:val="85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042382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李年</w:t>
            </w:r>
          </w:p>
        </w:tc>
        <w:tc>
          <w:tcPr>
            <w:tcW w:w="1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042382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种植业科科长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042382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2E1C32">
        <w:trPr>
          <w:trHeight w:val="111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2E1C32">
        <w:trPr>
          <w:trHeight w:val="2537"/>
        </w:trPr>
        <w:tc>
          <w:tcPr>
            <w:tcW w:w="89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报告撰写人（签字）：</w:t>
            </w:r>
          </w:p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860225" w:rsidRDefault="00042382" w:rsidP="00860225">
            <w:pPr>
              <w:widowControl/>
              <w:wordWrap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2020</w:t>
            </w:r>
            <w:r w:rsidR="00860225"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 xml:space="preserve"> 4</w:t>
            </w:r>
            <w:r w:rsidR="00860225"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月</w:t>
            </w:r>
            <w:r w:rsidR="003E289A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8</w:t>
            </w:r>
            <w:r w:rsidR="00860225"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860225" w:rsidRPr="00860225" w:rsidTr="002E1C32">
        <w:trPr>
          <w:trHeight w:val="2687"/>
        </w:trPr>
        <w:tc>
          <w:tcPr>
            <w:tcW w:w="89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评价工作负责人（签字）：</w:t>
            </w:r>
          </w:p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860225" w:rsidRDefault="00860225" w:rsidP="0086022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860225" w:rsidRPr="00860225" w:rsidRDefault="00860225" w:rsidP="00860225">
            <w:pPr>
              <w:widowControl/>
              <w:wordWrap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</w:tbl>
    <w:p w:rsidR="00860225" w:rsidRPr="00860225" w:rsidRDefault="00860225" w:rsidP="00860225">
      <w:pPr>
        <w:widowControl/>
        <w:ind w:firstLine="566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86022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</w:p>
    <w:p w:rsidR="00860225" w:rsidRPr="00860225" w:rsidRDefault="00860225" w:rsidP="00860225">
      <w:pPr>
        <w:widowControl/>
        <w:spacing w:line="240" w:lineRule="auto"/>
        <w:jc w:val="left"/>
        <w:rPr>
          <w:rFonts w:ascii="宋体" w:eastAsia="宋体" w:hAnsi="宋体" w:cs="宋体"/>
          <w:kern w:val="0"/>
          <w:sz w:val="22"/>
        </w:rPr>
        <w:sectPr w:rsidR="00860225" w:rsidRPr="00860225"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</w:p>
    <w:p w:rsidR="00860225" w:rsidRPr="00860225" w:rsidRDefault="00860225" w:rsidP="00860225">
      <w:pPr>
        <w:widowControl/>
        <w:spacing w:line="273" w:lineRule="auto"/>
        <w:jc w:val="center"/>
        <w:rPr>
          <w:rFonts w:ascii="Times New Roman" w:eastAsia="宋体" w:hAnsi="Times New Roman" w:cs="Times New Roman"/>
          <w:b/>
          <w:bCs/>
          <w:color w:val="365F91"/>
          <w:kern w:val="0"/>
          <w:sz w:val="28"/>
          <w:szCs w:val="28"/>
        </w:rPr>
      </w:pPr>
      <w:r w:rsidRPr="00860225">
        <w:rPr>
          <w:rFonts w:ascii="宋体" w:eastAsia="宋体" w:hAnsi="宋体" w:cs="宋体" w:hint="eastAsia"/>
          <w:b/>
          <w:bCs/>
          <w:color w:val="365F91"/>
          <w:kern w:val="0"/>
          <w:sz w:val="28"/>
          <w:szCs w:val="28"/>
        </w:rPr>
        <w:lastRenderedPageBreak/>
        <w:t>目录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摘要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一、 项目基本情况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（一）项目立项背景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（二）项目立项依据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（三）项目实施内容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（四）项目实施计划及完成情况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（五）项目的组织及管理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（六）项目绩效目标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二、绩效评价工作情况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(一)评价的目的和依据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(二)绩效评价工作方案制定过程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(三)绩效评价原则、评价方法等</w:t>
      </w:r>
      <w:r w:rsidRPr="00860225">
        <w:rPr>
          <w:rFonts w:ascii="黑体" w:eastAsia="黑体" w:hAnsi="黑体" w:cs="宋体" w:hint="eastAsia"/>
          <w:kern w:val="0"/>
          <w:szCs w:val="21"/>
        </w:rPr>
        <w:tab/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(四)绩效评价实施过程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(五)绩效评价的局限性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三、评价结论及绩效分析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(一)评价结论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(二)绩效分析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四、项目主要经验及做法、存在的问题和建议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(一)主要经验及做法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(二)存在的问题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 xml:space="preserve">(三)建议和改进措施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五、附件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附件一：指标体系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附件二：基础数据表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附件三：访谈记录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附件四：问卷调查分析报告</w:t>
      </w: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860225" w:rsidRPr="00860225" w:rsidRDefault="00860225" w:rsidP="00860225">
      <w:pPr>
        <w:widowControl/>
        <w:spacing w:line="40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>附件五：</w:t>
      </w:r>
      <w:r w:rsidRPr="00860225">
        <w:rPr>
          <w:rFonts w:ascii="黑体" w:eastAsia="黑体" w:hAnsi="黑体" w:cs="宋体" w:hint="eastAsia"/>
          <w:kern w:val="0"/>
          <w:sz w:val="24"/>
          <w:szCs w:val="24"/>
        </w:rPr>
        <w:t>……</w:t>
      </w:r>
    </w:p>
    <w:p w:rsidR="00860225" w:rsidRPr="00860225" w:rsidRDefault="00860225" w:rsidP="00860225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 w:rsidRPr="00860225">
        <w:rPr>
          <w:rFonts w:ascii="黑体" w:eastAsia="黑体" w:hAnsi="黑体" w:cs="宋体" w:hint="eastAsia"/>
          <w:kern w:val="0"/>
          <w:szCs w:val="21"/>
        </w:rPr>
        <w:tab/>
        <w:t xml:space="preserve">  </w:t>
      </w:r>
    </w:p>
    <w:p w:rsidR="00860225" w:rsidRPr="00860225" w:rsidRDefault="00860225" w:rsidP="00860225">
      <w:pPr>
        <w:widowControl/>
        <w:spacing w:line="540" w:lineRule="atLeast"/>
        <w:rPr>
          <w:rFonts w:ascii="方正小标宋_GBK" w:eastAsia="方正小标宋_GBK" w:hAnsi="Calibri" w:cs="宋体"/>
          <w:kern w:val="0"/>
          <w:szCs w:val="21"/>
        </w:rPr>
      </w:pPr>
      <w:r w:rsidRPr="00860225">
        <w:rPr>
          <w:rFonts w:ascii="方正小标宋_GBK" w:eastAsia="方正小标宋_GBK" w:hAnsi="Calibri" w:cs="宋体" w:hint="eastAsia"/>
          <w:kern w:val="0"/>
          <w:szCs w:val="21"/>
        </w:rPr>
        <w:t xml:space="preserve"> </w:t>
      </w:r>
    </w:p>
    <w:p w:rsidR="00445A4C" w:rsidRDefault="00445A4C" w:rsidP="003E289A">
      <w:pPr>
        <w:pStyle w:val="p0"/>
        <w:adjustRightInd w:val="0"/>
        <w:snapToGrid w:val="0"/>
        <w:spacing w:line="360" w:lineRule="auto"/>
        <w:ind w:left="12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0225" w:rsidRPr="00441921" w:rsidRDefault="00441921" w:rsidP="003E289A">
      <w:pPr>
        <w:pStyle w:val="p0"/>
        <w:adjustRightInd w:val="0"/>
        <w:snapToGrid w:val="0"/>
        <w:spacing w:line="360" w:lineRule="auto"/>
        <w:ind w:left="126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  <w:r w:rsidRPr="00441921">
        <w:rPr>
          <w:rFonts w:ascii="仿宋_GB2312" w:eastAsia="仿宋_GB2312" w:hAnsi="黑体" w:hint="eastAsia"/>
          <w:b/>
          <w:sz w:val="44"/>
          <w:szCs w:val="44"/>
        </w:rPr>
        <w:lastRenderedPageBreak/>
        <w:t>2019年绿色生态烟叶发展补助经费</w:t>
      </w:r>
      <w:r w:rsidR="00860225" w:rsidRPr="00441921">
        <w:rPr>
          <w:rFonts w:ascii="仿宋_GB2312" w:eastAsia="仿宋_GB2312" w:hint="eastAsia"/>
          <w:b/>
          <w:sz w:val="44"/>
          <w:szCs w:val="44"/>
        </w:rPr>
        <w:t>支出绩效自评报告</w:t>
      </w:r>
    </w:p>
    <w:p w:rsidR="00CA1253" w:rsidRDefault="00CA1253" w:rsidP="00CA1253">
      <w:pPr>
        <w:widowControl/>
        <w:spacing w:line="440" w:lineRule="atLeast"/>
        <w:ind w:firstLineChars="200" w:firstLine="720"/>
        <w:jc w:val="left"/>
        <w:rPr>
          <w:rFonts w:ascii="方正小标宋_GBK" w:eastAsia="方正小标宋_GBK" w:hAnsi="Calibri" w:cs="宋体"/>
          <w:kern w:val="0"/>
          <w:sz w:val="36"/>
          <w:szCs w:val="36"/>
        </w:rPr>
      </w:pPr>
    </w:p>
    <w:p w:rsidR="00860225" w:rsidRPr="004361DF" w:rsidRDefault="00CA1253" w:rsidP="00CA1253">
      <w:pPr>
        <w:widowControl/>
        <w:spacing w:line="440" w:lineRule="atLeast"/>
        <w:ind w:firstLineChars="200" w:firstLine="720"/>
        <w:jc w:val="left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方正小标宋_GBK" w:eastAsia="方正小标宋_GBK" w:hAnsi="Calibri" w:cs="宋体" w:hint="eastAsia"/>
          <w:color w:val="000000" w:themeColor="text1"/>
          <w:kern w:val="0"/>
          <w:sz w:val="36"/>
          <w:szCs w:val="36"/>
        </w:rPr>
        <w:t>一、</w:t>
      </w:r>
      <w:r w:rsidR="00860225" w:rsidRPr="004361DF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项目概况：</w:t>
      </w:r>
      <w:r w:rsidR="00860225"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含项目立项背景及目的，预算收支情况。</w:t>
      </w:r>
    </w:p>
    <w:p w:rsidR="00383038" w:rsidRPr="004361DF" w:rsidRDefault="00383038" w:rsidP="00383038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b/>
          <w:color w:val="000000" w:themeColor="text1"/>
          <w:kern w:val="0"/>
          <w:sz w:val="32"/>
          <w:szCs w:val="32"/>
        </w:rPr>
        <w:t>1.</w:t>
      </w:r>
      <w:r w:rsidR="008862D4" w:rsidRPr="004361DF">
        <w:rPr>
          <w:rFonts w:ascii="仿宋_GB2312" w:eastAsia="仿宋_GB2312" w:hAnsi="Calibri" w:cs="宋体" w:hint="eastAsia"/>
          <w:b/>
          <w:color w:val="000000" w:themeColor="text1"/>
          <w:kern w:val="0"/>
          <w:sz w:val="32"/>
          <w:szCs w:val="32"/>
        </w:rPr>
        <w:t>立项背景及目的</w:t>
      </w:r>
    </w:p>
    <w:p w:rsidR="00383038" w:rsidRPr="004361DF" w:rsidRDefault="00383038" w:rsidP="00383038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根据昆明市</w:t>
      </w:r>
      <w:r w:rsidR="00755E6C" w:rsidRPr="004361DF">
        <w:rPr>
          <w:rFonts w:ascii="仿宋_GB2312" w:eastAsia="仿宋_GB2312" w:hint="eastAsia"/>
          <w:color w:val="000000" w:themeColor="text1"/>
          <w:sz w:val="32"/>
          <w:szCs w:val="32"/>
        </w:rPr>
        <w:t>财政局、昆明市农业农村局</w:t>
      </w:r>
      <w:r w:rsidRPr="004361DF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《关于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下达2019年</w:t>
      </w:r>
      <w:r w:rsidR="00755E6C" w:rsidRPr="004361DF">
        <w:rPr>
          <w:rFonts w:ascii="仿宋_GB2312" w:eastAsia="仿宋_GB2312" w:hint="eastAsia"/>
          <w:color w:val="000000" w:themeColor="text1"/>
          <w:sz w:val="32"/>
          <w:szCs w:val="32"/>
        </w:rPr>
        <w:t>绿色生态烟叶发展补助经费的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通知》（昆</w:t>
      </w:r>
      <w:r w:rsidR="00755E6C" w:rsidRPr="004361DF">
        <w:rPr>
          <w:rFonts w:ascii="仿宋_GB2312" w:eastAsia="仿宋_GB2312" w:hint="eastAsia"/>
          <w:color w:val="000000" w:themeColor="text1"/>
          <w:sz w:val="32"/>
          <w:szCs w:val="32"/>
        </w:rPr>
        <w:t>财农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[2019]</w:t>
      </w:r>
      <w:r w:rsidR="00755E6C" w:rsidRPr="004361DF">
        <w:rPr>
          <w:rFonts w:ascii="仿宋_GB2312" w:eastAsia="仿宋_GB2312" w:hint="eastAsia"/>
          <w:color w:val="000000" w:themeColor="text1"/>
          <w:sz w:val="32"/>
          <w:szCs w:val="32"/>
        </w:rPr>
        <w:t>6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1号）文件安排，</w:t>
      </w:r>
      <w:r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2019年盘龙区</w:t>
      </w:r>
      <w:r w:rsidR="00383E8A" w:rsidRPr="004361DF"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生物质新能源工作为：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新建生物质颗粒加工线1套</w:t>
      </w:r>
      <w:r w:rsidR="00383E8A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补助70万元，生物质生产线提升净化除尘改造1套26万元，生物质颗粒加工385吨补助7.7万元，合计103.7万元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。</w:t>
      </w:r>
    </w:p>
    <w:p w:rsidR="008862D4" w:rsidRPr="004361DF" w:rsidRDefault="00CA1253" w:rsidP="00383038">
      <w:pPr>
        <w:widowControl/>
        <w:topLinePunct/>
        <w:spacing w:line="440" w:lineRule="atLeast"/>
        <w:ind w:firstLine="525"/>
        <w:rPr>
          <w:rFonts w:ascii="仿宋_GB2312" w:eastAsia="仿宋_GB2312"/>
          <w:b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b/>
          <w:color w:val="000000" w:themeColor="text1"/>
          <w:sz w:val="32"/>
          <w:szCs w:val="32"/>
        </w:rPr>
        <w:t>2</w:t>
      </w:r>
      <w:r w:rsidR="00B079A2" w:rsidRPr="004361DF">
        <w:rPr>
          <w:rFonts w:ascii="仿宋_GB2312" w:eastAsia="仿宋_GB2312" w:hint="eastAsia"/>
          <w:b/>
          <w:color w:val="000000" w:themeColor="text1"/>
          <w:sz w:val="32"/>
          <w:szCs w:val="32"/>
        </w:rPr>
        <w:t>.</w:t>
      </w:r>
      <w:r w:rsidR="008862D4" w:rsidRPr="004361DF">
        <w:rPr>
          <w:rFonts w:ascii="仿宋_GB2312" w:eastAsia="仿宋_GB2312" w:hAnsi="Calibri" w:cs="宋体" w:hint="eastAsia"/>
          <w:b/>
          <w:color w:val="000000" w:themeColor="text1"/>
          <w:kern w:val="0"/>
          <w:sz w:val="32"/>
          <w:szCs w:val="32"/>
        </w:rPr>
        <w:t>预算收支情况</w:t>
      </w:r>
    </w:p>
    <w:p w:rsidR="00383E8A" w:rsidRPr="004361DF" w:rsidRDefault="00383038" w:rsidP="003225AE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Times New Roman" w:cs="Times New Roman" w:hint="eastAsia"/>
          <w:bCs/>
          <w:color w:val="000000" w:themeColor="text1"/>
          <w:sz w:val="32"/>
          <w:szCs w:val="32"/>
        </w:rPr>
        <w:t>（1）2019年</w:t>
      </w:r>
      <w:r w:rsidR="00383E8A" w:rsidRPr="004361DF">
        <w:rPr>
          <w:rFonts w:ascii="仿宋_GB2312" w:eastAsia="仿宋_GB2312" w:hint="eastAsia"/>
          <w:color w:val="000000" w:themeColor="text1"/>
          <w:sz w:val="32"/>
          <w:szCs w:val="32"/>
        </w:rPr>
        <w:t>绿色生态烟叶发展</w:t>
      </w:r>
      <w:r w:rsidRPr="004361DF">
        <w:rPr>
          <w:rFonts w:ascii="仿宋_GB2312" w:eastAsia="仿宋_GB2312" w:hAnsi="Times New Roman" w:cs="Times New Roman" w:hint="eastAsia"/>
          <w:bCs/>
          <w:color w:val="000000" w:themeColor="text1"/>
          <w:sz w:val="32"/>
          <w:szCs w:val="32"/>
        </w:rPr>
        <w:t>项目资金来源，主要为</w:t>
      </w:r>
      <w:r w:rsidRPr="004361DF">
        <w:rPr>
          <w:rFonts w:ascii="仿宋_GB2312" w:eastAsia="仿宋_GB2312" w:hAnsi="仿宋" w:cs="仿宋" w:hint="eastAsia"/>
          <w:color w:val="000000" w:themeColor="text1"/>
          <w:sz w:val="30"/>
          <w:szCs w:val="30"/>
        </w:rPr>
        <w:t>加工生产线市级项目资金70万元，区级补助资金20万元；</w:t>
      </w:r>
      <w:r w:rsidR="00383E8A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生物质生产线提升净化除尘改造</w:t>
      </w:r>
      <w:r w:rsidR="003225AE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市级安排</w:t>
      </w:r>
      <w:r w:rsidR="00383E8A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26万元</w:t>
      </w:r>
      <w:r w:rsidR="003225AE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；</w:t>
      </w:r>
      <w:r w:rsidR="00383E8A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生物质颗粒</w:t>
      </w:r>
      <w:r w:rsidR="003225AE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市级</w:t>
      </w:r>
      <w:r w:rsidR="00383E8A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补助7.7万元。</w:t>
      </w:r>
    </w:p>
    <w:p w:rsidR="003225AE" w:rsidRPr="004361DF" w:rsidRDefault="00383038" w:rsidP="003225AE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" w:cs="仿宋" w:hint="eastAsia"/>
          <w:color w:val="000000" w:themeColor="text1"/>
          <w:sz w:val="30"/>
          <w:szCs w:val="30"/>
        </w:rPr>
        <w:t>（2）加工生产线市级补助70万元，区级补助20万元，</w:t>
      </w:r>
      <w:r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不足部分由彩云烟农综合服务专业合作社承担；</w:t>
      </w:r>
      <w:r w:rsidR="003225AE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生物质生产线提升净化除尘改造26万元；生物质颗粒生产补助7.7万元。</w:t>
      </w:r>
    </w:p>
    <w:p w:rsidR="00383038" w:rsidRPr="004361DF" w:rsidRDefault="00383038" w:rsidP="007E2C43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color w:val="000000" w:themeColor="text1"/>
          <w:sz w:val="30"/>
          <w:szCs w:val="30"/>
        </w:rPr>
      </w:pPr>
    </w:p>
    <w:p w:rsidR="00B079A2" w:rsidRPr="004361DF" w:rsidRDefault="00B079A2" w:rsidP="00383038">
      <w:pPr>
        <w:widowControl/>
        <w:spacing w:line="440" w:lineRule="atLeast"/>
        <w:ind w:firstLineChars="200" w:firstLine="643"/>
        <w:jc w:val="left"/>
        <w:rPr>
          <w:rFonts w:ascii="仿宋_GB2312" w:eastAsia="仿宋_GB2312" w:hAnsi="仿宋_GB2312" w:cs="仿宋_GB2312"/>
          <w:b/>
          <w:bCs/>
          <w:color w:val="000000" w:themeColor="text1"/>
          <w:sz w:val="32"/>
          <w:szCs w:val="32"/>
        </w:rPr>
      </w:pPr>
    </w:p>
    <w:p w:rsidR="00860225" w:rsidRPr="004361DF" w:rsidRDefault="00CA1253" w:rsidP="00383038">
      <w:pPr>
        <w:widowControl/>
        <w:spacing w:line="440" w:lineRule="atLeast"/>
        <w:ind w:firstLineChars="200" w:firstLine="643"/>
        <w:jc w:val="left"/>
        <w:rPr>
          <w:rFonts w:ascii="黑体" w:eastAsia="黑体" w:hAnsi="黑体" w:cs="宋体"/>
          <w:b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二、</w:t>
      </w:r>
      <w:r w:rsidR="00860225" w:rsidRPr="004361DF">
        <w:rPr>
          <w:rFonts w:ascii="黑体" w:eastAsia="黑体" w:hAnsi="黑体" w:cs="宋体" w:hint="eastAsia"/>
          <w:b/>
          <w:color w:val="000000" w:themeColor="text1"/>
          <w:kern w:val="0"/>
          <w:sz w:val="32"/>
          <w:szCs w:val="32"/>
        </w:rPr>
        <w:t>评价结论</w:t>
      </w:r>
    </w:p>
    <w:p w:rsidR="00804300" w:rsidRPr="004361DF" w:rsidRDefault="00423CCD" w:rsidP="004A49F2">
      <w:pPr>
        <w:widowControl/>
        <w:spacing w:line="440" w:lineRule="atLeast"/>
        <w:ind w:firstLineChars="200" w:firstLine="64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严格</w:t>
      </w:r>
      <w:r w:rsidR="00C865ED" w:rsidRPr="004361DF">
        <w:rPr>
          <w:rFonts w:ascii="仿宋_GB2312" w:eastAsia="仿宋_GB2312" w:hint="eastAsia"/>
          <w:color w:val="000000" w:themeColor="text1"/>
          <w:sz w:val="32"/>
          <w:szCs w:val="32"/>
        </w:rPr>
        <w:t>按照要求，按时完成</w:t>
      </w:r>
      <w:r w:rsidR="00804300" w:rsidRPr="004361DF">
        <w:rPr>
          <w:rFonts w:ascii="仿宋_GB2312" w:eastAsia="仿宋_GB2312" w:hint="eastAsia"/>
          <w:color w:val="000000" w:themeColor="text1"/>
          <w:sz w:val="32"/>
          <w:szCs w:val="32"/>
        </w:rPr>
        <w:t>新建设一条生物质颗粒加</w:t>
      </w:r>
      <w:r w:rsidR="001C6A4D" w:rsidRPr="004361DF">
        <w:rPr>
          <w:rFonts w:ascii="仿宋_GB2312" w:eastAsia="仿宋_GB2312" w:hint="eastAsia"/>
          <w:color w:val="000000" w:themeColor="text1"/>
          <w:sz w:val="32"/>
          <w:szCs w:val="32"/>
        </w:rPr>
        <w:t>工</w:t>
      </w:r>
      <w:r w:rsidR="00804300" w:rsidRPr="004361DF">
        <w:rPr>
          <w:rFonts w:ascii="仿宋_GB2312" w:eastAsia="仿宋_GB2312" w:hint="eastAsia"/>
          <w:color w:val="000000" w:themeColor="text1"/>
          <w:sz w:val="32"/>
          <w:szCs w:val="32"/>
        </w:rPr>
        <w:t>生产线、</w:t>
      </w:r>
      <w:r w:rsidR="00FD121D" w:rsidRPr="004361DF">
        <w:rPr>
          <w:rFonts w:ascii="仿宋_GB2312" w:eastAsia="仿宋_GB2312" w:hint="eastAsia"/>
          <w:color w:val="000000" w:themeColor="text1"/>
          <w:sz w:val="32"/>
          <w:szCs w:val="32"/>
        </w:rPr>
        <w:t>对</w:t>
      </w:r>
      <w:r w:rsidR="005B7ACB" w:rsidRPr="004361DF">
        <w:rPr>
          <w:rFonts w:ascii="仿宋_GB2312" w:eastAsia="仿宋_GB2312" w:hint="eastAsia"/>
          <w:color w:val="000000" w:themeColor="text1"/>
          <w:sz w:val="32"/>
          <w:szCs w:val="32"/>
        </w:rPr>
        <w:t>2018</w:t>
      </w:r>
      <w:r w:rsidR="00FD121D" w:rsidRPr="004361DF">
        <w:rPr>
          <w:rFonts w:ascii="仿宋_GB2312" w:eastAsia="仿宋_GB2312" w:hint="eastAsia"/>
          <w:color w:val="000000" w:themeColor="text1"/>
          <w:sz w:val="32"/>
          <w:szCs w:val="32"/>
        </w:rPr>
        <w:t>年建设的</w:t>
      </w:r>
      <w:r w:rsidR="00FD121D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生物质生产线提升净化除尘改造和完成生物质颗粒加工385吨的补贴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任务</w:t>
      </w:r>
      <w:r w:rsidR="001C6A4D" w:rsidRPr="004361DF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  <w:r w:rsidR="00287BA0" w:rsidRPr="004361DF">
        <w:rPr>
          <w:rFonts w:ascii="仿宋_GB2312" w:eastAsia="仿宋_GB2312" w:hint="eastAsia"/>
          <w:color w:val="000000" w:themeColor="text1"/>
          <w:sz w:val="32"/>
          <w:szCs w:val="32"/>
        </w:rPr>
        <w:t>建设生物质颗粒燃料加</w:t>
      </w:r>
      <w:r w:rsidR="00FD121D" w:rsidRPr="004361DF">
        <w:rPr>
          <w:rFonts w:ascii="仿宋_GB2312" w:eastAsia="仿宋_GB2312" w:hint="eastAsia"/>
          <w:color w:val="000000" w:themeColor="text1"/>
          <w:sz w:val="32"/>
          <w:szCs w:val="32"/>
        </w:rPr>
        <w:t>生产线和对</w:t>
      </w:r>
      <w:r w:rsidR="005B7ACB" w:rsidRPr="004361DF">
        <w:rPr>
          <w:rFonts w:ascii="仿宋_GB2312" w:eastAsia="仿宋_GB2312" w:hint="eastAsia"/>
          <w:color w:val="000000" w:themeColor="text1"/>
          <w:sz w:val="32"/>
          <w:szCs w:val="32"/>
        </w:rPr>
        <w:t>2018</w:t>
      </w:r>
      <w:r w:rsidR="00FD121D" w:rsidRPr="004361DF">
        <w:rPr>
          <w:rFonts w:ascii="仿宋_GB2312" w:eastAsia="仿宋_GB2312" w:hint="eastAsia"/>
          <w:color w:val="000000" w:themeColor="text1"/>
          <w:sz w:val="32"/>
          <w:szCs w:val="32"/>
        </w:rPr>
        <w:t>年建设的</w:t>
      </w:r>
      <w:r w:rsidR="00FD121D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生物质生产线提升净化除尘改造</w:t>
      </w:r>
      <w:r w:rsidR="00287BA0" w:rsidRPr="004361DF">
        <w:rPr>
          <w:rFonts w:ascii="仿宋_GB2312" w:eastAsia="仿宋_GB2312" w:hint="eastAsia"/>
          <w:color w:val="000000" w:themeColor="text1"/>
          <w:sz w:val="32"/>
          <w:szCs w:val="32"/>
        </w:rPr>
        <w:t>，运用成熟的生物质颗粒燃料设备、工艺、技术，充分开发利用我区山区农业丰富的生物质颗粒燃料原材料、合理利用农业生产过程中的烟杆、玉米杆</w:t>
      </w:r>
      <w:r w:rsidR="00FD121D" w:rsidRPr="004361DF">
        <w:rPr>
          <w:rFonts w:ascii="仿宋_GB2312" w:eastAsia="仿宋_GB2312" w:hint="eastAsia"/>
          <w:color w:val="000000" w:themeColor="text1"/>
          <w:sz w:val="32"/>
          <w:szCs w:val="32"/>
        </w:rPr>
        <w:t>、林业森林抚育等废弃物，生产</w:t>
      </w:r>
      <w:r w:rsidR="00287BA0" w:rsidRPr="004361DF">
        <w:rPr>
          <w:rFonts w:ascii="仿宋_GB2312" w:eastAsia="仿宋_GB2312" w:hint="eastAsia"/>
          <w:color w:val="000000" w:themeColor="text1"/>
          <w:sz w:val="32"/>
          <w:szCs w:val="32"/>
        </w:rPr>
        <w:t>物质颗粒燃料，可以促进本地区经济的发展，带动农民增收，缓解无烟煤能源对环境的污染，项目符合国家政策、具有较好的经济、生态和社会效益。</w:t>
      </w:r>
    </w:p>
    <w:p w:rsidR="00860225" w:rsidRPr="004361DF" w:rsidRDefault="00860225" w:rsidP="004A49F2">
      <w:pPr>
        <w:widowControl/>
        <w:spacing w:line="440" w:lineRule="atLeast"/>
        <w:ind w:firstLineChars="200" w:firstLine="640"/>
        <w:jc w:val="left"/>
        <w:rPr>
          <w:rFonts w:ascii="黑体" w:eastAsia="黑体" w:hAnsi="黑体" w:cs="宋体"/>
          <w:color w:val="000000" w:themeColor="text1"/>
          <w:kern w:val="0"/>
          <w:sz w:val="32"/>
          <w:szCs w:val="32"/>
        </w:rPr>
      </w:pPr>
      <w:r w:rsidRPr="004361DF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三、经验、问题和建议</w:t>
      </w:r>
    </w:p>
    <w:p w:rsidR="00860225" w:rsidRPr="004361DF" w:rsidRDefault="00860225" w:rsidP="00B079A2">
      <w:pPr>
        <w:widowControl/>
        <w:spacing w:line="440" w:lineRule="atLeast"/>
        <w:ind w:firstLineChars="181" w:firstLine="581"/>
        <w:jc w:val="left"/>
        <w:rPr>
          <w:rFonts w:ascii="楷体" w:eastAsia="楷体" w:hAnsi="楷体" w:cs="宋体"/>
          <w:b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b/>
          <w:color w:val="000000" w:themeColor="text1"/>
          <w:kern w:val="0"/>
          <w:sz w:val="32"/>
          <w:szCs w:val="32"/>
        </w:rPr>
        <w:t>1.</w:t>
      </w:r>
      <w:r w:rsidR="00B079A2" w:rsidRPr="004361DF">
        <w:rPr>
          <w:rFonts w:ascii="楷体" w:eastAsia="楷体" w:hAnsi="楷体" w:cs="宋体" w:hint="eastAsia"/>
          <w:b/>
          <w:color w:val="000000" w:themeColor="text1"/>
          <w:kern w:val="0"/>
          <w:sz w:val="32"/>
          <w:szCs w:val="32"/>
        </w:rPr>
        <w:t>主要经验及做法</w:t>
      </w:r>
    </w:p>
    <w:p w:rsidR="00287BA0" w:rsidRPr="004361DF" w:rsidRDefault="004A49F2" w:rsidP="00287BA0">
      <w:pPr>
        <w:ind w:firstLineChars="150" w:firstLine="48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（1）</w:t>
      </w:r>
      <w:r w:rsidR="00287BA0" w:rsidRPr="004361DF">
        <w:rPr>
          <w:rFonts w:ascii="仿宋_GB2312" w:eastAsia="仿宋_GB2312" w:hint="eastAsia"/>
          <w:color w:val="000000" w:themeColor="text1"/>
          <w:sz w:val="32"/>
          <w:szCs w:val="32"/>
        </w:rPr>
        <w:t>新建设一条生物质颗粒加工生产线</w:t>
      </w:r>
      <w:r w:rsidR="001D382E" w:rsidRPr="004361DF">
        <w:rPr>
          <w:rFonts w:ascii="仿宋_GB2312" w:eastAsia="仿宋_GB2312" w:hint="eastAsia"/>
          <w:color w:val="000000" w:themeColor="text1"/>
          <w:sz w:val="32"/>
          <w:szCs w:val="32"/>
        </w:rPr>
        <w:t>和对</w:t>
      </w:r>
      <w:r w:rsidR="005B7ACB" w:rsidRPr="004361DF">
        <w:rPr>
          <w:rFonts w:ascii="仿宋_GB2312" w:eastAsia="仿宋_GB2312" w:hint="eastAsia"/>
          <w:color w:val="000000" w:themeColor="text1"/>
          <w:sz w:val="32"/>
          <w:szCs w:val="32"/>
        </w:rPr>
        <w:t>2018</w:t>
      </w:r>
      <w:r w:rsidR="001D382E" w:rsidRPr="004361DF">
        <w:rPr>
          <w:rFonts w:ascii="仿宋_GB2312" w:eastAsia="仿宋_GB2312" w:hint="eastAsia"/>
          <w:color w:val="000000" w:themeColor="text1"/>
          <w:sz w:val="32"/>
          <w:szCs w:val="32"/>
        </w:rPr>
        <w:t>年建设的</w:t>
      </w:r>
      <w:r w:rsidR="001D382E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生物质生产线提升净化除尘改造</w:t>
      </w:r>
      <w:r w:rsidR="007E2C43" w:rsidRPr="004361DF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287BA0" w:rsidRPr="004361DF">
        <w:rPr>
          <w:rFonts w:ascii="仿宋_GB2312" w:eastAsia="仿宋_GB2312" w:hint="eastAsia"/>
          <w:color w:val="000000" w:themeColor="text1"/>
          <w:sz w:val="32"/>
          <w:szCs w:val="32"/>
        </w:rPr>
        <w:t>通过到相关县区参观学习，</w:t>
      </w:r>
      <w:r w:rsidR="007E2C43" w:rsidRPr="004361DF">
        <w:rPr>
          <w:rFonts w:ascii="仿宋_GB2312" w:eastAsia="仿宋_GB2312" w:hint="eastAsia"/>
          <w:color w:val="000000" w:themeColor="text1"/>
          <w:sz w:val="32"/>
          <w:szCs w:val="32"/>
        </w:rPr>
        <w:t>对比了3家生物质颗粒加工生产线生产企业生产的生产线设备情况，最后由</w:t>
      </w:r>
      <w:r w:rsidR="007E2C43"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彩云烟农综合服务专业合作社确定购买相关设备。</w:t>
      </w:r>
    </w:p>
    <w:p w:rsidR="004A49F2" w:rsidRPr="004361DF" w:rsidRDefault="004A49F2" w:rsidP="007E2C43">
      <w:pPr>
        <w:ind w:firstLineChars="150" w:firstLine="48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（2）</w:t>
      </w:r>
      <w:r w:rsidR="007A41AB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生物质颗粒加工385吨的补贴，根据建设有生物质小烤房的烤烟种植户购买生物质颗粒数量，以每吨补助200元通过一卡通兑现给农户。</w:t>
      </w:r>
    </w:p>
    <w:p w:rsidR="007A41AB" w:rsidRPr="004361DF" w:rsidRDefault="007A41AB" w:rsidP="007A41AB">
      <w:pPr>
        <w:ind w:firstLineChars="150" w:firstLine="450"/>
        <w:jc w:val="left"/>
        <w:rPr>
          <w:rFonts w:ascii="仿宋_GB2312" w:eastAsia="仿宋_GB2312" w:hAnsi="仿宋" w:cs="仿宋"/>
          <w:color w:val="000000" w:themeColor="text1"/>
          <w:kern w:val="0"/>
          <w:sz w:val="30"/>
          <w:szCs w:val="30"/>
        </w:rPr>
      </w:pPr>
    </w:p>
    <w:p w:rsidR="00860225" w:rsidRPr="004361DF" w:rsidRDefault="00860225" w:rsidP="004A49F2">
      <w:pPr>
        <w:widowControl/>
        <w:spacing w:line="440" w:lineRule="atLeast"/>
        <w:ind w:firstLineChars="230" w:firstLine="736"/>
        <w:jc w:val="left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2.</w:t>
      </w:r>
      <w:r w:rsidR="00B079A2"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存在的问题</w:t>
      </w:r>
    </w:p>
    <w:p w:rsidR="007A41AB" w:rsidRPr="004361DF" w:rsidRDefault="007A41AB" w:rsidP="004A49F2">
      <w:pPr>
        <w:widowControl/>
        <w:spacing w:line="440" w:lineRule="atLeast"/>
        <w:ind w:firstLineChars="230" w:firstLine="736"/>
        <w:jc w:val="left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生物质颗粒每吨补助资金较少。</w:t>
      </w:r>
    </w:p>
    <w:p w:rsidR="00860225" w:rsidRPr="004361DF" w:rsidRDefault="00860225" w:rsidP="00B079A2">
      <w:pPr>
        <w:widowControl/>
        <w:spacing w:line="440" w:lineRule="atLeast"/>
        <w:ind w:firstLineChars="200" w:firstLine="643"/>
        <w:jc w:val="left"/>
        <w:rPr>
          <w:rFonts w:ascii="楷体" w:eastAsia="楷体" w:hAnsi="楷体" w:cs="宋体"/>
          <w:b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b/>
          <w:color w:val="000000" w:themeColor="text1"/>
          <w:kern w:val="0"/>
          <w:sz w:val="32"/>
          <w:szCs w:val="32"/>
        </w:rPr>
        <w:t>3.</w:t>
      </w:r>
      <w:r w:rsidR="00B079A2" w:rsidRPr="004361DF">
        <w:rPr>
          <w:rFonts w:ascii="楷体" w:eastAsia="楷体" w:hAnsi="楷体" w:cs="宋体" w:hint="eastAsia"/>
          <w:b/>
          <w:color w:val="000000" w:themeColor="text1"/>
          <w:kern w:val="0"/>
          <w:sz w:val="32"/>
          <w:szCs w:val="32"/>
        </w:rPr>
        <w:t>改进措施及建议</w:t>
      </w:r>
    </w:p>
    <w:p w:rsidR="00042382" w:rsidRPr="004361DF" w:rsidRDefault="00287BA0" w:rsidP="00B079A2">
      <w:pPr>
        <w:widowControl/>
        <w:spacing w:line="440" w:lineRule="atLeast"/>
        <w:ind w:firstLineChars="200" w:firstLine="640"/>
        <w:jc w:val="left"/>
        <w:rPr>
          <w:rFonts w:ascii="仿宋_GB2312" w:eastAsia="仿宋_GB2312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积极向市级2020年申报240座，2021年申报200座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新型小烤房建设，逐步改善完成我区老式烤房</w:t>
      </w:r>
      <w:r w:rsidR="00AC5075" w:rsidRPr="004361DF">
        <w:rPr>
          <w:rFonts w:ascii="仿宋_GB2312" w:eastAsia="仿宋_GB2312" w:hint="eastAsia"/>
          <w:color w:val="000000" w:themeColor="text1"/>
          <w:sz w:val="32"/>
          <w:szCs w:val="32"/>
        </w:rPr>
        <w:t>；积极向区政府申请</w:t>
      </w:r>
      <w:r w:rsidR="00AC5075"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生物质颗粒每吨补助资金100元，2020年已经申请。</w:t>
      </w:r>
    </w:p>
    <w:p w:rsidR="004A49F2" w:rsidRPr="004361DF" w:rsidRDefault="004A49F2" w:rsidP="00E44420">
      <w:pPr>
        <w:widowControl/>
        <w:spacing w:line="440" w:lineRule="atLeast"/>
        <w:ind w:firstLine="420"/>
        <w:rPr>
          <w:rFonts w:ascii="黑体" w:eastAsia="黑体" w:hAnsi="黑体" w:cs="宋体"/>
          <w:color w:val="000000" w:themeColor="text1"/>
          <w:kern w:val="0"/>
          <w:szCs w:val="21"/>
        </w:rPr>
      </w:pPr>
    </w:p>
    <w:p w:rsidR="004A49F2" w:rsidRPr="004361DF" w:rsidRDefault="004A49F2" w:rsidP="00860225">
      <w:pPr>
        <w:widowControl/>
        <w:spacing w:line="440" w:lineRule="atLeast"/>
        <w:ind w:firstLine="420"/>
        <w:jc w:val="center"/>
        <w:rPr>
          <w:rFonts w:ascii="黑体" w:eastAsia="黑体" w:hAnsi="黑体" w:cs="宋体"/>
          <w:color w:val="000000" w:themeColor="text1"/>
          <w:kern w:val="0"/>
          <w:szCs w:val="21"/>
        </w:rPr>
      </w:pPr>
    </w:p>
    <w:p w:rsidR="00B079A2" w:rsidRPr="004361DF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color w:val="000000" w:themeColor="text1"/>
          <w:sz w:val="44"/>
          <w:szCs w:val="44"/>
        </w:rPr>
      </w:pPr>
    </w:p>
    <w:p w:rsidR="00B079A2" w:rsidRPr="004361DF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color w:val="000000" w:themeColor="text1"/>
          <w:sz w:val="44"/>
          <w:szCs w:val="44"/>
        </w:rPr>
      </w:pPr>
    </w:p>
    <w:p w:rsidR="00B079A2" w:rsidRPr="004361DF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color w:val="000000" w:themeColor="text1"/>
          <w:sz w:val="44"/>
          <w:szCs w:val="44"/>
        </w:rPr>
      </w:pPr>
    </w:p>
    <w:p w:rsidR="00B079A2" w:rsidRPr="004361DF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color w:val="000000" w:themeColor="text1"/>
          <w:sz w:val="44"/>
          <w:szCs w:val="44"/>
        </w:rPr>
      </w:pPr>
    </w:p>
    <w:p w:rsidR="00AC5075" w:rsidRPr="004361DF" w:rsidRDefault="00AC5075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color w:val="000000" w:themeColor="text1"/>
          <w:sz w:val="44"/>
          <w:szCs w:val="44"/>
        </w:rPr>
      </w:pPr>
    </w:p>
    <w:p w:rsidR="00AC5075" w:rsidRPr="004361DF" w:rsidRDefault="00AC5075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color w:val="000000" w:themeColor="text1"/>
          <w:sz w:val="44"/>
          <w:szCs w:val="44"/>
        </w:rPr>
      </w:pPr>
    </w:p>
    <w:p w:rsidR="00AC5075" w:rsidRPr="004361DF" w:rsidRDefault="00AC5075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color w:val="000000" w:themeColor="text1"/>
          <w:sz w:val="44"/>
          <w:szCs w:val="44"/>
        </w:rPr>
      </w:pPr>
    </w:p>
    <w:p w:rsidR="00AC5075" w:rsidRPr="004361DF" w:rsidRDefault="00AC5075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color w:val="000000" w:themeColor="text1"/>
          <w:sz w:val="44"/>
          <w:szCs w:val="44"/>
        </w:rPr>
      </w:pPr>
    </w:p>
    <w:p w:rsidR="00AC5075" w:rsidRPr="004361DF" w:rsidRDefault="00AC5075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color w:val="000000" w:themeColor="text1"/>
          <w:sz w:val="44"/>
          <w:szCs w:val="44"/>
        </w:rPr>
      </w:pPr>
    </w:p>
    <w:p w:rsidR="00AC5075" w:rsidRPr="004361DF" w:rsidRDefault="00AC5075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color w:val="000000" w:themeColor="text1"/>
          <w:sz w:val="44"/>
          <w:szCs w:val="44"/>
        </w:rPr>
      </w:pPr>
    </w:p>
    <w:p w:rsidR="00B079A2" w:rsidRPr="004361DF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color w:val="000000" w:themeColor="text1"/>
          <w:sz w:val="44"/>
          <w:szCs w:val="44"/>
        </w:rPr>
      </w:pPr>
    </w:p>
    <w:p w:rsidR="00B079A2" w:rsidRPr="004361DF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color w:val="000000" w:themeColor="text1"/>
          <w:sz w:val="44"/>
          <w:szCs w:val="44"/>
        </w:rPr>
      </w:pPr>
    </w:p>
    <w:p w:rsidR="00B079A2" w:rsidRPr="004361DF" w:rsidRDefault="00B079A2" w:rsidP="00860225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color w:val="000000" w:themeColor="text1"/>
          <w:sz w:val="44"/>
          <w:szCs w:val="44"/>
        </w:rPr>
      </w:pPr>
    </w:p>
    <w:p w:rsidR="00860225" w:rsidRPr="004361DF" w:rsidRDefault="00E44420" w:rsidP="00860225">
      <w:pPr>
        <w:widowControl/>
        <w:spacing w:line="440" w:lineRule="atLeast"/>
        <w:ind w:firstLine="420"/>
        <w:jc w:val="center"/>
        <w:rPr>
          <w:rFonts w:ascii="黑体" w:eastAsia="黑体" w:hAnsi="黑体" w:cs="宋体"/>
          <w:b/>
          <w:color w:val="000000" w:themeColor="text1"/>
          <w:kern w:val="0"/>
          <w:sz w:val="44"/>
          <w:szCs w:val="44"/>
        </w:rPr>
      </w:pPr>
      <w:r w:rsidRPr="004361DF">
        <w:rPr>
          <w:rFonts w:ascii="仿宋_GB2312" w:eastAsia="仿宋_GB2312" w:hAnsi="Times New Roman" w:cs="Times New Roman" w:hint="eastAsia"/>
          <w:b/>
          <w:bCs/>
          <w:color w:val="000000" w:themeColor="text1"/>
          <w:sz w:val="44"/>
          <w:szCs w:val="44"/>
        </w:rPr>
        <w:lastRenderedPageBreak/>
        <w:t>2019年生物质新能源烘烤烟叶推广项目补助</w:t>
      </w:r>
      <w:r w:rsidR="00860225" w:rsidRPr="004361DF">
        <w:rPr>
          <w:rFonts w:ascii="黑体" w:eastAsia="黑体" w:hAnsi="黑体" w:cs="宋体" w:hint="eastAsia"/>
          <w:b/>
          <w:color w:val="000000" w:themeColor="text1"/>
          <w:kern w:val="0"/>
          <w:sz w:val="44"/>
          <w:szCs w:val="44"/>
        </w:rPr>
        <w:t>支出绩效自评报告</w:t>
      </w:r>
    </w:p>
    <w:p w:rsidR="00860225" w:rsidRPr="004361DF" w:rsidRDefault="00860225" w:rsidP="00860225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000000" w:themeColor="text1"/>
          <w:kern w:val="0"/>
          <w:sz w:val="32"/>
          <w:szCs w:val="32"/>
        </w:rPr>
      </w:pPr>
      <w:r w:rsidRPr="004361DF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 xml:space="preserve"> </w:t>
      </w:r>
    </w:p>
    <w:p w:rsidR="00860225" w:rsidRPr="004361DF" w:rsidRDefault="00860225" w:rsidP="00860225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000000" w:themeColor="text1"/>
          <w:kern w:val="0"/>
          <w:sz w:val="32"/>
          <w:szCs w:val="32"/>
        </w:rPr>
      </w:pPr>
      <w:r w:rsidRPr="004361DF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一、项目基本情况</w:t>
      </w:r>
    </w:p>
    <w:p w:rsidR="00860225" w:rsidRPr="004361DF" w:rsidRDefault="00860225" w:rsidP="00860225">
      <w:pPr>
        <w:widowControl/>
        <w:topLinePunct/>
        <w:spacing w:line="440" w:lineRule="atLeast"/>
        <w:ind w:firstLine="525"/>
        <w:rPr>
          <w:rFonts w:ascii="楷体" w:eastAsia="楷体" w:hAnsi="楷体" w:cs="宋体"/>
          <w:b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b/>
          <w:color w:val="000000" w:themeColor="text1"/>
          <w:kern w:val="0"/>
          <w:sz w:val="32"/>
          <w:szCs w:val="32"/>
        </w:rPr>
        <w:t>（一）项目概况。</w:t>
      </w:r>
    </w:p>
    <w:p w:rsidR="00860225" w:rsidRPr="004361DF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b/>
          <w:color w:val="000000" w:themeColor="text1"/>
          <w:kern w:val="0"/>
          <w:sz w:val="32"/>
          <w:szCs w:val="32"/>
        </w:rPr>
        <w:t>1.立项背景及目的。</w:t>
      </w:r>
    </w:p>
    <w:p w:rsidR="004756DB" w:rsidRPr="004361DF" w:rsidRDefault="004756DB" w:rsidP="004756DB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根据昆明市财政局、昆明市农业农村局</w:t>
      </w:r>
      <w:r w:rsidRPr="004361DF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《关于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下达2019年绿色生态烟叶发展补助经费的通知》（昆财农[2019]61号）文件安排，</w:t>
      </w:r>
      <w:r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2019年盘龙区</w:t>
      </w:r>
      <w:r w:rsidRPr="004361DF"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生物质新能源工作为：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新建生物质颗粒加工线1套补助70万元，生物质生产线提升净化除尘改造1套26万元，生物质颗粒加工385吨补助7.7万元，合计103.7万元。</w:t>
      </w:r>
    </w:p>
    <w:p w:rsidR="00860225" w:rsidRPr="004361DF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b/>
          <w:color w:val="000000" w:themeColor="text1"/>
          <w:kern w:val="0"/>
          <w:sz w:val="32"/>
          <w:szCs w:val="32"/>
        </w:rPr>
        <w:t>2.项目实施情况。</w:t>
      </w:r>
    </w:p>
    <w:p w:rsidR="00804300" w:rsidRPr="004361DF" w:rsidRDefault="00804300" w:rsidP="00804300">
      <w:pPr>
        <w:ind w:firstLineChars="200" w:firstLine="643"/>
        <w:rPr>
          <w:rFonts w:ascii="仿宋_GB2312" w:eastAsia="仿宋_GB2312"/>
          <w:b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b/>
          <w:color w:val="000000" w:themeColor="text1"/>
          <w:sz w:val="32"/>
          <w:szCs w:val="32"/>
        </w:rPr>
        <w:t>(1)新建设一条生物质颗粒加生产线</w:t>
      </w:r>
    </w:p>
    <w:p w:rsidR="00804300" w:rsidRPr="004361DF" w:rsidRDefault="00804300" w:rsidP="00804300">
      <w:pPr>
        <w:ind w:firstLineChars="200" w:firstLine="64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严格按照《昆明市2019年生物质加工线基本配置及功能要求》，为规范生物质生产线建设，明确生产线构成和功能，保证生产线建成后实用好用，并控制好生产线环境粉尘，生产线总体具备粉碎、制粒、冷却包装、除尘四个系统，建成了时产3吨（时产</w:t>
      </w:r>
      <w:r w:rsidRPr="004361DF">
        <w:rPr>
          <w:rFonts w:ascii="仿宋_GB2312" w:eastAsia="仿宋_GB2312" w:hAnsi="宋体" w:hint="eastAsia"/>
          <w:color w:val="000000" w:themeColor="text1"/>
          <w:sz w:val="32"/>
          <w:szCs w:val="32"/>
        </w:rPr>
        <w:t>≥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1吨为基本配置）的生产线。</w:t>
      </w:r>
    </w:p>
    <w:p w:rsidR="004756DB" w:rsidRPr="004361DF" w:rsidRDefault="00804300" w:rsidP="004756DB">
      <w:pPr>
        <w:ind w:firstLineChars="200" w:firstLine="643"/>
        <w:rPr>
          <w:rFonts w:ascii="仿宋_GB2312" w:eastAsia="仿宋_GB2312" w:hAnsi="宋体" w:cs="宋体"/>
          <w:b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b/>
          <w:color w:val="000000" w:themeColor="text1"/>
          <w:sz w:val="32"/>
          <w:szCs w:val="32"/>
        </w:rPr>
        <w:t>(2)</w:t>
      </w:r>
      <w:r w:rsidR="004756DB" w:rsidRPr="004361DF">
        <w:rPr>
          <w:rFonts w:ascii="仿宋_GB2312" w:eastAsia="仿宋_GB2312" w:hAnsi="宋体" w:cs="宋体" w:hint="eastAsia"/>
          <w:b/>
          <w:color w:val="000000" w:themeColor="text1"/>
          <w:sz w:val="32"/>
          <w:szCs w:val="32"/>
        </w:rPr>
        <w:t xml:space="preserve"> 生物质生产线提升净化除尘改造</w:t>
      </w:r>
    </w:p>
    <w:p w:rsidR="009120CA" w:rsidRPr="004361DF" w:rsidRDefault="00804300" w:rsidP="009120CA">
      <w:pPr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严格按照</w:t>
      </w:r>
      <w:r w:rsidR="009120CA" w:rsidRPr="004361DF">
        <w:rPr>
          <w:rFonts w:ascii="仿宋_GB2312" w:eastAsia="仿宋_GB2312" w:hint="eastAsia"/>
          <w:color w:val="000000" w:themeColor="text1"/>
          <w:sz w:val="32"/>
          <w:szCs w:val="32"/>
        </w:rPr>
        <w:t>《昆明市2019年生物质加工线基本配置及功能要求》，规范</w:t>
      </w:r>
      <w:r w:rsidR="009120CA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生物质生产线提升净化除尘改造，</w:t>
      </w:r>
      <w:r w:rsidR="009120CA" w:rsidRPr="004361DF">
        <w:rPr>
          <w:rFonts w:ascii="仿宋_GB2312" w:eastAsia="仿宋_GB2312" w:hint="eastAsia"/>
          <w:color w:val="000000" w:themeColor="text1"/>
          <w:sz w:val="32"/>
          <w:szCs w:val="32"/>
        </w:rPr>
        <w:t>控制好生</w:t>
      </w:r>
      <w:r w:rsidR="009120CA" w:rsidRPr="004361DF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产线环境粉尘。</w:t>
      </w:r>
    </w:p>
    <w:p w:rsidR="009120CA" w:rsidRPr="004361DF" w:rsidRDefault="009120CA" w:rsidP="009120CA">
      <w:pPr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（3）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生物质颗粒补助</w:t>
      </w:r>
    </w:p>
    <w:p w:rsidR="009120CA" w:rsidRPr="004361DF" w:rsidRDefault="009120CA" w:rsidP="009120CA">
      <w:pPr>
        <w:ind w:firstLineChars="200" w:firstLine="64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生物质颗粒加工385吨补助7.7万元，根据建设有生物质小烤房的烤烟种植户购买生物质颗粒数量，以每吨补助200元通过一卡通兑现给了农户。</w:t>
      </w:r>
    </w:p>
    <w:p w:rsidR="00860225" w:rsidRPr="004361DF" w:rsidRDefault="00860225" w:rsidP="009120CA">
      <w:pPr>
        <w:widowControl/>
        <w:topLinePunct/>
        <w:spacing w:line="440" w:lineRule="atLeast"/>
        <w:ind w:firstLineChars="196" w:firstLine="630"/>
        <w:rPr>
          <w:rFonts w:ascii="仿宋_GB2312" w:eastAsia="仿宋_GB2312" w:hAnsi="Calibri" w:cs="宋体"/>
          <w:b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b/>
          <w:color w:val="000000" w:themeColor="text1"/>
          <w:kern w:val="0"/>
          <w:sz w:val="32"/>
          <w:szCs w:val="32"/>
        </w:rPr>
        <w:t>3.资金来源及使用情况。</w:t>
      </w:r>
    </w:p>
    <w:p w:rsidR="009120CA" w:rsidRPr="004361DF" w:rsidRDefault="009120CA" w:rsidP="009120CA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Times New Roman" w:cs="Times New Roman" w:hint="eastAsia"/>
          <w:bCs/>
          <w:color w:val="000000" w:themeColor="text1"/>
          <w:sz w:val="32"/>
          <w:szCs w:val="32"/>
        </w:rPr>
        <w:t>（1）2019年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绿色生态烟叶发展</w:t>
      </w:r>
      <w:r w:rsidRPr="004361DF">
        <w:rPr>
          <w:rFonts w:ascii="仿宋_GB2312" w:eastAsia="仿宋_GB2312" w:hAnsi="Times New Roman" w:cs="Times New Roman" w:hint="eastAsia"/>
          <w:bCs/>
          <w:color w:val="000000" w:themeColor="text1"/>
          <w:sz w:val="32"/>
          <w:szCs w:val="32"/>
        </w:rPr>
        <w:t>项目资金来源，主要为</w:t>
      </w:r>
      <w:r w:rsidRPr="004361DF">
        <w:rPr>
          <w:rFonts w:ascii="仿宋_GB2312" w:eastAsia="仿宋_GB2312" w:hAnsi="仿宋" w:cs="仿宋" w:hint="eastAsia"/>
          <w:color w:val="000000" w:themeColor="text1"/>
          <w:sz w:val="30"/>
          <w:szCs w:val="30"/>
        </w:rPr>
        <w:t>加工生产线市级项目资金70万元，区级补助资金20万元；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生物质生产线提升净化除尘改造市级安排26万元；生物质颗粒市级补助7.7万元。</w:t>
      </w:r>
    </w:p>
    <w:p w:rsidR="009120CA" w:rsidRPr="004361DF" w:rsidRDefault="009120CA" w:rsidP="009120CA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" w:cs="仿宋" w:hint="eastAsia"/>
          <w:color w:val="000000" w:themeColor="text1"/>
          <w:sz w:val="30"/>
          <w:szCs w:val="30"/>
        </w:rPr>
        <w:t>（2）加工生产线市级补助70万元，区级补助20万元，</w:t>
      </w:r>
      <w:r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不足部分由彩云烟农综合服务专业合作社承担；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生物质生产线提升净化除尘改造26万元；生物质颗粒生产补助7.7万元。</w:t>
      </w:r>
    </w:p>
    <w:p w:rsidR="00860225" w:rsidRPr="004361DF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b/>
          <w:color w:val="000000" w:themeColor="text1"/>
          <w:kern w:val="0"/>
          <w:sz w:val="32"/>
          <w:szCs w:val="32"/>
        </w:rPr>
        <w:t>4.组织及管理情况。</w:t>
      </w: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包括项目组织情况、项目实施流程、资金拨付流程。</w:t>
      </w:r>
    </w:p>
    <w:p w:rsidR="00B079A2" w:rsidRPr="004361DF" w:rsidRDefault="002A1DC0" w:rsidP="00B079A2">
      <w:pPr>
        <w:ind w:firstLineChars="150" w:firstLine="48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（1）</w:t>
      </w:r>
      <w:r w:rsidR="00B079A2" w:rsidRPr="004361DF">
        <w:rPr>
          <w:rFonts w:ascii="仿宋_GB2312" w:eastAsia="仿宋_GB2312" w:hint="eastAsia"/>
          <w:color w:val="000000" w:themeColor="text1"/>
          <w:sz w:val="32"/>
          <w:szCs w:val="32"/>
        </w:rPr>
        <w:t>新建设一条生物质颗粒加工生产线</w:t>
      </w:r>
      <w:r w:rsidR="000F2645" w:rsidRPr="004361DF">
        <w:rPr>
          <w:rFonts w:ascii="仿宋_GB2312" w:eastAsia="仿宋_GB2312" w:hint="eastAsia"/>
          <w:color w:val="000000" w:themeColor="text1"/>
          <w:sz w:val="32"/>
          <w:szCs w:val="32"/>
        </w:rPr>
        <w:t>和</w:t>
      </w:r>
      <w:r w:rsidR="000F2645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生物质生产线提升净化除尘改造</w:t>
      </w:r>
      <w:r w:rsidR="00B079A2" w:rsidRPr="004361DF">
        <w:rPr>
          <w:rFonts w:ascii="仿宋_GB2312" w:eastAsia="仿宋_GB2312" w:hint="eastAsia"/>
          <w:color w:val="000000" w:themeColor="text1"/>
          <w:sz w:val="32"/>
          <w:szCs w:val="32"/>
        </w:rPr>
        <w:t>，通过到相关县区参观学习，对比了3家生物质颗粒加工生产线生产企业生产的生产线设备情况，最后由</w:t>
      </w:r>
      <w:r w:rsidR="00B079A2"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彩云烟农综合服务专业合作社确定购买相关设备。</w:t>
      </w:r>
    </w:p>
    <w:p w:rsidR="000F2645" w:rsidRPr="004361DF" w:rsidRDefault="002A1DC0" w:rsidP="000F2645">
      <w:pPr>
        <w:ind w:firstLineChars="200" w:firstLine="60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（2）</w:t>
      </w:r>
      <w:r w:rsidR="000F2645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生物质颗粒加工385吨补助7.7万元，根据建设有生物质小烤房的烤烟种植户购买生物质颗粒数量，以每吨补助200元通过一卡通兑现给农户。</w:t>
      </w:r>
    </w:p>
    <w:p w:rsidR="004A49F2" w:rsidRPr="004361DF" w:rsidRDefault="004A49F2" w:rsidP="00B079A2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color w:val="000000" w:themeColor="text1"/>
          <w:kern w:val="0"/>
          <w:sz w:val="30"/>
          <w:szCs w:val="30"/>
        </w:rPr>
      </w:pPr>
    </w:p>
    <w:p w:rsidR="00860225" w:rsidRPr="004361DF" w:rsidRDefault="00860225" w:rsidP="00860225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（二）绩效目标。</w:t>
      </w:r>
    </w:p>
    <w:p w:rsidR="00860225" w:rsidRPr="004361DF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1.总目标。</w:t>
      </w:r>
    </w:p>
    <w:p w:rsidR="005B7ACB" w:rsidRPr="004361DF" w:rsidRDefault="005B7ACB" w:rsidP="005B7ACB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新建生物质颗粒加工线1套补助70万元，生物质生产线提升净化除尘改造1套26万元，生物质颗粒加工385吨补助7.7万元，合计103.7万元。</w:t>
      </w:r>
    </w:p>
    <w:p w:rsidR="00860225" w:rsidRPr="004361DF" w:rsidRDefault="00860225" w:rsidP="00860225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2.年度目标。包括产出目标、效果目标。</w:t>
      </w:r>
    </w:p>
    <w:p w:rsidR="009A7004" w:rsidRPr="004361DF" w:rsidRDefault="005B7ACB" w:rsidP="00710B3C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（1）</w:t>
      </w:r>
      <w:r w:rsidR="009B0FCC"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每座</w:t>
      </w:r>
      <w:r w:rsidR="009B0FCC" w:rsidRPr="004361DF"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新型小烤房</w:t>
      </w:r>
      <w:r w:rsidR="009B0FCC"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烘烤能力覆盖烟田地10亩左右，需要</w:t>
      </w:r>
      <w:r w:rsidR="009B0FCC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生物质颗粒4吨，盘龙区计划建设生物质</w:t>
      </w:r>
      <w:r w:rsidR="009B0FCC" w:rsidRPr="004361DF"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新型小烤房</w:t>
      </w:r>
      <w:r w:rsidR="00710B3C" w:rsidRPr="004361DF"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520座，需要</w:t>
      </w:r>
      <w:r w:rsidR="00710B3C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生物质颗粒2000多吨。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2018</w:t>
      </w:r>
      <w:r w:rsidR="009B0FCC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年已建成生物质颗粒加工线1套，</w:t>
      </w:r>
      <w:r w:rsidR="00710B3C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不能满足生产需要，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2019</w:t>
      </w:r>
      <w:r w:rsidR="009B0FCC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年</w:t>
      </w:r>
      <w:r w:rsidR="00710B3C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再新建生物质颗粒加工线1套，可达到预期目标</w:t>
      </w:r>
      <w:r w:rsidR="009B0FCC"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。</w:t>
      </w:r>
    </w:p>
    <w:p w:rsidR="005B7ACB" w:rsidRPr="004361DF" w:rsidRDefault="005B7ACB" w:rsidP="00710B3C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（2）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2018年已建成的生物质颗粒加工线无除尘净化设施，为了减少粉尘污染，2019年进行生物质生产线提升净化除尘改造1套，</w:t>
      </w:r>
      <w:r w:rsidR="00BF04ED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以达到减少粉尘防治污染的效果。</w:t>
      </w:r>
    </w:p>
    <w:p w:rsidR="005B7ACB" w:rsidRPr="004361DF" w:rsidRDefault="00BF04ED" w:rsidP="00BF04ED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（3）到2019年8月盘龙区有生物质小烤房110座，每座需要生物质4吨，共需要生物质440吨，2019年市级给予生物质颗粒加工385吨补助7.7万元，从而降低农户使用成本每座800元，为农户增收800元。</w:t>
      </w:r>
    </w:p>
    <w:p w:rsidR="00860225" w:rsidRPr="004361DF" w:rsidRDefault="00860225" w:rsidP="00860225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000000" w:themeColor="text1"/>
          <w:kern w:val="0"/>
          <w:sz w:val="32"/>
          <w:szCs w:val="32"/>
        </w:rPr>
      </w:pPr>
      <w:r w:rsidRPr="004361DF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二、绩效评价工作情况</w:t>
      </w:r>
    </w:p>
    <w:p w:rsidR="002A4446" w:rsidRPr="004361DF" w:rsidRDefault="002A4446" w:rsidP="0040739B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（一）绩效评价目的。</w:t>
      </w:r>
      <w:r w:rsidR="0040739B"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全面了2019年</w:t>
      </w:r>
      <w:r w:rsidR="0040739B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新建生物质颗粒加工线1套补助70万元，生物质生产线提升净化除尘改造1</w:t>
      </w:r>
      <w:r w:rsidR="0040739B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lastRenderedPageBreak/>
        <w:t>套26万元，生物质颗粒加工385吨补助7.7万元，合计103.7万元。</w:t>
      </w: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（二）绩效评价工作方案制定过程。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1.前期调研。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到嵩明、寻甸烤烟种植大县对生物质加工厂</w:t>
      </w:r>
      <w:r w:rsidR="0067188A"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生产</w:t>
      </w: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进行参观学习。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2.研究文件。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按照昆明市人民政府烤烟生产办公室、云南省烟草公司昆明分公司</w:t>
      </w:r>
      <w:r w:rsidRPr="004361DF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《关于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下达2019年生物质新能源工作计划的通知》（昆烟办司联发[2019]1号）文件安排进行项目实施。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3.绩效评价指标体系及工作方案的设计。</w:t>
      </w:r>
    </w:p>
    <w:p w:rsidR="002A4446" w:rsidRPr="004361DF" w:rsidRDefault="002A4446" w:rsidP="002A4446">
      <w:pPr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 xml:space="preserve">    根据昆明市人民政府烤烟生产办公室、云南省烟草公司昆明市公司《关于下达2019年生物质新能源工作计划的通知》（昆烟办司联发[2019]1号）文件要求，制定了《盘龙区2019年生物质新能源工作实施方案》，完成生物质加工生产线</w:t>
      </w:r>
      <w:r w:rsidR="003F0E38" w:rsidRPr="004361DF">
        <w:rPr>
          <w:rFonts w:ascii="仿宋_GB2312" w:eastAsia="仿宋_GB2312" w:hint="eastAsia"/>
          <w:color w:val="000000" w:themeColor="text1"/>
          <w:sz w:val="32"/>
          <w:szCs w:val="32"/>
        </w:rPr>
        <w:t>建设，</w:t>
      </w:r>
      <w:r w:rsidR="003F0E38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生物质生产线提升净化除尘改造和生物质颗粒加工385吨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lastRenderedPageBreak/>
        <w:t>（三）绩效评价原则、评价方法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1.绩效评价原则。包括科学规范、公开公正、绩效相关等原则。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通过项目的实施，能否带来经济效益、社会效益、生态效益</w:t>
      </w:r>
      <w:r w:rsidR="003F0E38"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为标准</w:t>
      </w: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，从而促进社会的可持续发展。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2.绩效评价方法。包括指标评价、数据采集和社会调查中所采用的方法。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此项目实施主要评价指标为经济效益、社会效益、生态效益。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（四）绩效评价实施过程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1.数据填报和采集。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以项目实施过程中资金实际支出为依据，项目实施后，农户经济收益、环境生态效益、社会可持续发展效益为依据进行绩效评价。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2.社会调查。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color w:val="000000" w:themeColor="text1"/>
          <w:sz w:val="27"/>
          <w:szCs w:val="27"/>
        </w:rPr>
        <w:t>据了解，使用生物质燃料颗粒烘烤烟叶，能够大幅降低烘烤过程中氮氧化物、硫氧化物等污染物的排放，既实现了节能减排的目标，又保护了生态环境。对烟农来说，既能减工降本，又能提质增效。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3.数据分析和撰写报告。</w:t>
      </w:r>
    </w:p>
    <w:p w:rsidR="0043232F" w:rsidRPr="004361DF" w:rsidRDefault="0043232F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（1）</w:t>
      </w:r>
      <w:r w:rsidR="002A4446"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生物质加工生产线总投资120万元，市级补助70万元，区级补助20万元，补助资金占比为75%；</w:t>
      </w:r>
    </w:p>
    <w:p w:rsidR="0043232F" w:rsidRPr="004361DF" w:rsidRDefault="0043232F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lastRenderedPageBreak/>
        <w:t>（2）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生物质生产线提升净化除尘改造1套计划投资26万元，市级补助26万元，</w:t>
      </w: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补助资金占比为100%；</w:t>
      </w:r>
    </w:p>
    <w:p w:rsidR="0043232F" w:rsidRPr="004361DF" w:rsidRDefault="0043232F" w:rsidP="002A4446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（3）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盘龙区有生物质小烤房110座，每座需要生物质4吨，共需要生物质440吨，2019年市级给予生物质颗粒加工385吨，补助占比为87.5%，资金补助7.7万元，占需求生物质440吨48.4万元的16%。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（五）本次绩效评价的局限性。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主要为自评，专业水平差。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000000" w:themeColor="text1"/>
          <w:kern w:val="0"/>
          <w:sz w:val="32"/>
          <w:szCs w:val="32"/>
        </w:rPr>
      </w:pPr>
      <w:r w:rsidRPr="004361DF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三、评价结论和绩效分析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（一）评价结论。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1.评价结果。</w:t>
      </w:r>
    </w:p>
    <w:p w:rsidR="002A4446" w:rsidRPr="004361DF" w:rsidRDefault="00D951C4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（1）建设生物质颗粒燃料加生产线</w:t>
      </w:r>
      <w:r w:rsidR="002A4446"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，运用成熟的生物质颗粒燃料设备、工艺、技术，充分开发利用我区山区农业丰富的生物质颗粒燃料原材料、合理利用农业生产过程中的烟杆、玉米杆等废弃物，生产物物质颗粒燃料，可以促进本地区经济的发展，带动农民增收，缓解无烟煤能源对环境的污染，项目符合国家政策、具有较好的经济、生态和社会效益。</w:t>
      </w:r>
    </w:p>
    <w:p w:rsidR="009012CD" w:rsidRPr="004361DF" w:rsidRDefault="009012CD" w:rsidP="009012CD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（2）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2019年进行生物质生产线提升净化除尘改造1套，以达到减少粉尘防治污染的效果。</w:t>
      </w:r>
    </w:p>
    <w:p w:rsidR="009012CD" w:rsidRPr="004361DF" w:rsidRDefault="009012CD" w:rsidP="009012CD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（3）2019年市级给予生物质颗粒加工385吨补助7.7万元，从而降低农户使用成本每座800元，为农户增收800元。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2.主要绩效。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lastRenderedPageBreak/>
        <w:t>（1）经济效益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提高烟叶烘烤的热能利用率，降低成本，减轻污染，并确保烟叶烘烤质量，增加烟农经济收益。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（2）社会效益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生产物物质颗粒燃料，可以促进本地区经济的发展，带动农民增收，缓解无烟煤能源对环境的污染。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（3）生态效益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代替煤、柴油以及电的一种新型环保节能材料。大大减少了污染物的排放，减轻环境压力。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（4）可持续效益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利用我区山区农业丰富的生物质颗粒燃料原材料、合理利用农业生产过程中的烟杆、玉米杆等废弃物，生产物物质颗粒燃料，从而减少面源污染。</w:t>
      </w:r>
    </w:p>
    <w:p w:rsidR="002A4446" w:rsidRPr="00616014" w:rsidRDefault="002A4446" w:rsidP="002A4446">
      <w:pPr>
        <w:widowControl/>
        <w:topLinePunct/>
        <w:spacing w:line="440" w:lineRule="atLeast"/>
        <w:ind w:firstLine="525"/>
        <w:rPr>
          <w:rFonts w:ascii="仿宋" w:eastAsia="仿宋" w:hAnsi="仿宋" w:cs="宋体"/>
          <w:color w:val="FF0000"/>
          <w:kern w:val="0"/>
          <w:sz w:val="32"/>
          <w:szCs w:val="32"/>
        </w:rPr>
      </w:pPr>
      <w:r w:rsidRPr="00616014"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（二）具体绩效分析。</w:t>
      </w:r>
      <w:r w:rsidRPr="00616014">
        <w:rPr>
          <w:rFonts w:ascii="仿宋" w:eastAsia="仿宋" w:hAnsi="仿宋" w:cs="宋体" w:hint="eastAsia"/>
          <w:color w:val="FF0000"/>
          <w:kern w:val="0"/>
          <w:sz w:val="32"/>
          <w:szCs w:val="32"/>
        </w:rPr>
        <w:t>对照绩效评价指标体系逐项进行分析、评价并打分。</w:t>
      </w:r>
    </w:p>
    <w:p w:rsidR="002A4446" w:rsidRPr="00964860" w:rsidRDefault="00964860" w:rsidP="00964860">
      <w:pPr>
        <w:widowControl/>
        <w:spacing w:line="240" w:lineRule="auto"/>
        <w:ind w:firstLineChars="200" w:firstLine="640"/>
        <w:rPr>
          <w:rFonts w:ascii="仿宋_GB2312" w:eastAsia="仿宋_GB2312" w:hAnsi="Calibri" w:cs="宋体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kern w:val="0"/>
          <w:sz w:val="32"/>
          <w:szCs w:val="32"/>
        </w:rPr>
        <w:t>参照项目支出绩效评价共性指标体系自评100分。</w:t>
      </w:r>
    </w:p>
    <w:p w:rsidR="0062132F" w:rsidRPr="004361DF" w:rsidRDefault="00860225" w:rsidP="00860225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000000" w:themeColor="text1"/>
          <w:kern w:val="0"/>
          <w:sz w:val="32"/>
          <w:szCs w:val="32"/>
        </w:rPr>
      </w:pPr>
      <w:r w:rsidRPr="004361DF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四、成本效益分析。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1、</w:t>
      </w: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对资金使用方向、资金收入和支出结构；</w:t>
      </w:r>
    </w:p>
    <w:p w:rsidR="00180F02" w:rsidRPr="004361DF" w:rsidRDefault="00180F02" w:rsidP="00180F02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Times New Roman" w:cs="Times New Roman" w:hint="eastAsia"/>
          <w:bCs/>
          <w:color w:val="000000" w:themeColor="text1"/>
          <w:sz w:val="32"/>
          <w:szCs w:val="32"/>
        </w:rPr>
        <w:t>（1）2019年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绿色生态烟叶发展</w:t>
      </w:r>
      <w:r w:rsidRPr="004361DF">
        <w:rPr>
          <w:rFonts w:ascii="仿宋_GB2312" w:eastAsia="仿宋_GB2312" w:hAnsi="Times New Roman" w:cs="Times New Roman" w:hint="eastAsia"/>
          <w:bCs/>
          <w:color w:val="000000" w:themeColor="text1"/>
          <w:sz w:val="32"/>
          <w:szCs w:val="32"/>
        </w:rPr>
        <w:t>项目资金来源，主要为</w:t>
      </w:r>
      <w:r w:rsidRPr="004361DF">
        <w:rPr>
          <w:rFonts w:ascii="仿宋_GB2312" w:eastAsia="仿宋_GB2312" w:hAnsi="仿宋" w:cs="仿宋" w:hint="eastAsia"/>
          <w:color w:val="000000" w:themeColor="text1"/>
          <w:sz w:val="30"/>
          <w:szCs w:val="30"/>
        </w:rPr>
        <w:t>加工生产线市级项目资金70万元，区级补助资金20万元；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生物质生产线提升净化除尘改造市级安排26万元；生物质颗粒市级补助7.7万元。</w:t>
      </w:r>
    </w:p>
    <w:p w:rsidR="002A4446" w:rsidRPr="004361DF" w:rsidRDefault="00180F02" w:rsidP="00180F02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 w:rsidRPr="004361DF">
        <w:rPr>
          <w:rFonts w:ascii="仿宋_GB2312" w:eastAsia="仿宋_GB2312" w:hAnsi="仿宋" w:cs="仿宋" w:hint="eastAsia"/>
          <w:color w:val="000000" w:themeColor="text1"/>
          <w:sz w:val="30"/>
          <w:szCs w:val="30"/>
        </w:rPr>
        <w:lastRenderedPageBreak/>
        <w:t>（2）加工生产线市级补助70万元，区级补助20万元，</w:t>
      </w:r>
      <w:r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不足部分由彩云烟农综合服务专业合作社承担；</w:t>
      </w:r>
      <w:r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生物质生产线提升净化除尘改造26万元；生物质颗粒生产补助7.7万元。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2、</w:t>
      </w: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项目和资金管理情况；</w:t>
      </w:r>
    </w:p>
    <w:p w:rsidR="002A4446" w:rsidRPr="004361DF" w:rsidRDefault="002A4446" w:rsidP="002A4446">
      <w:pPr>
        <w:ind w:firstLineChars="200" w:firstLine="640"/>
        <w:outlineLvl w:val="0"/>
        <w:rPr>
          <w:rFonts w:ascii="仿宋_GB2312" w:eastAsia="仿宋_GB2312" w:hAnsi="仿宋_GB2312" w:cs="仿宋_GB2312"/>
          <w:bCs/>
          <w:color w:val="000000" w:themeColor="text1"/>
          <w:sz w:val="30"/>
          <w:szCs w:val="30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根据制定的《盘龙区2019年生物质新能源工作实施方案》，</w:t>
      </w:r>
      <w:r w:rsidRPr="004361DF">
        <w:rPr>
          <w:rFonts w:ascii="仿宋_GB2312" w:eastAsia="仿宋_GB2312" w:hAnsi="仿宋_GB2312" w:cs="仿宋_GB2312" w:hint="eastAsia"/>
          <w:bCs/>
          <w:color w:val="000000" w:themeColor="text1"/>
          <w:sz w:val="30"/>
          <w:szCs w:val="30"/>
        </w:rPr>
        <w:t>农业农村局种植业管理科根据项目安排，申请经费，将申请提交局务会讨论、局长审批、财务支付，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将资金下拨给项目实施街道办事处</w:t>
      </w:r>
      <w:r w:rsidRPr="004361DF">
        <w:rPr>
          <w:rFonts w:ascii="仿宋_GB2312" w:eastAsia="仿宋_GB2312" w:hAnsi="仿宋_GB2312" w:cs="仿宋_GB2312" w:hint="eastAsia"/>
          <w:bCs/>
          <w:color w:val="000000" w:themeColor="text1"/>
          <w:sz w:val="30"/>
          <w:szCs w:val="30"/>
        </w:rPr>
        <w:t>。</w:t>
      </w:r>
      <w:r w:rsidR="00180F02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生物质颗粒生产补助7.7万元，以农户购置生物质燃料为依据通过一卡通进行补贴兑现。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仿宋_GB2312" w:cs="仿宋_GB2312" w:hint="eastAsia"/>
          <w:bCs/>
          <w:color w:val="000000" w:themeColor="text1"/>
          <w:sz w:val="30"/>
          <w:szCs w:val="30"/>
        </w:rPr>
        <w:t>3、</w:t>
      </w:r>
      <w:r w:rsidRPr="004361DF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资金的节约性、资金使用效果；变化趋势等进行分析评价。</w:t>
      </w:r>
    </w:p>
    <w:p w:rsidR="002A4446" w:rsidRPr="004361DF" w:rsidRDefault="002A4446" w:rsidP="002A4446">
      <w:pPr>
        <w:spacing w:line="4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完成1</w:t>
      </w:r>
      <w:r w:rsidR="008D7D07" w:rsidRPr="004361DF">
        <w:rPr>
          <w:rFonts w:ascii="仿宋_GB2312" w:eastAsia="仿宋_GB2312" w:hint="eastAsia"/>
          <w:color w:val="000000" w:themeColor="text1"/>
          <w:sz w:val="32"/>
          <w:szCs w:val="32"/>
        </w:rPr>
        <w:t>套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生产线建设和</w:t>
      </w:r>
      <w:r w:rsidR="008D7D07" w:rsidRPr="004361DF">
        <w:rPr>
          <w:rFonts w:ascii="仿宋_GB2312" w:eastAsia="仿宋_GB2312" w:hint="eastAsia"/>
          <w:color w:val="000000" w:themeColor="text1"/>
          <w:sz w:val="32"/>
          <w:szCs w:val="32"/>
        </w:rPr>
        <w:t>2018年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生物质</w:t>
      </w:r>
      <w:r w:rsidR="008D7D07" w:rsidRPr="004361DF">
        <w:rPr>
          <w:rFonts w:ascii="仿宋_GB2312" w:eastAsia="仿宋_GB2312" w:hint="eastAsia"/>
          <w:color w:val="000000" w:themeColor="text1"/>
          <w:sz w:val="32"/>
          <w:szCs w:val="32"/>
        </w:rPr>
        <w:t>生产线除尘改造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000000" w:themeColor="text1"/>
          <w:kern w:val="0"/>
          <w:sz w:val="32"/>
          <w:szCs w:val="32"/>
        </w:rPr>
      </w:pPr>
      <w:r w:rsidRPr="004361DF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五、主要经验及做法、存在的问题和建议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（一）主要经验及做法</w:t>
      </w:r>
    </w:p>
    <w:p w:rsidR="002A4446" w:rsidRPr="004361DF" w:rsidRDefault="002A4446" w:rsidP="002A4446">
      <w:pPr>
        <w:ind w:firstLineChars="150" w:firstLine="48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（1</w:t>
      </w:r>
      <w:r w:rsidR="00F902D7" w:rsidRPr="004361DF">
        <w:rPr>
          <w:rFonts w:ascii="仿宋_GB2312" w:eastAsia="仿宋_GB2312" w:hint="eastAsia"/>
          <w:color w:val="000000" w:themeColor="text1"/>
          <w:sz w:val="32"/>
          <w:szCs w:val="32"/>
        </w:rPr>
        <w:t>）新建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一条生物质颗粒加工生产线</w:t>
      </w:r>
      <w:r w:rsidR="00565D3E" w:rsidRPr="004361DF">
        <w:rPr>
          <w:rFonts w:ascii="仿宋_GB2312" w:eastAsia="仿宋_GB2312" w:hint="eastAsia"/>
          <w:color w:val="000000" w:themeColor="text1"/>
          <w:sz w:val="32"/>
          <w:szCs w:val="32"/>
        </w:rPr>
        <w:t>和</w:t>
      </w:r>
      <w:r w:rsidR="00F902D7" w:rsidRPr="004361DF">
        <w:rPr>
          <w:rFonts w:ascii="仿宋_GB2312" w:eastAsia="仿宋_GB2312" w:hint="eastAsia"/>
          <w:color w:val="000000" w:themeColor="text1"/>
          <w:sz w:val="32"/>
          <w:szCs w:val="32"/>
        </w:rPr>
        <w:t>对</w:t>
      </w:r>
      <w:r w:rsidR="00565D3E" w:rsidRPr="004361DF">
        <w:rPr>
          <w:rFonts w:ascii="仿宋_GB2312" w:eastAsia="仿宋_GB2312" w:hint="eastAsia"/>
          <w:color w:val="000000" w:themeColor="text1"/>
          <w:sz w:val="32"/>
          <w:szCs w:val="32"/>
        </w:rPr>
        <w:t>2018年生产线除尘改造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，通过到相关县区参观学习，对比了3家生物质颗粒加工生产线生产企业生产的生产线设备情况，最后</w:t>
      </w:r>
      <w:r w:rsidRPr="004361DF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确定购买相关设备。</w:t>
      </w:r>
    </w:p>
    <w:p w:rsidR="002A4446" w:rsidRPr="004361DF" w:rsidRDefault="002A4446" w:rsidP="00565D3E">
      <w:pPr>
        <w:ind w:firstLineChars="200" w:firstLine="640"/>
        <w:outlineLvl w:val="0"/>
        <w:rPr>
          <w:rFonts w:ascii="仿宋_GB2312" w:eastAsia="仿宋_GB2312" w:hAnsi="仿宋_GB2312" w:cs="仿宋_GB2312"/>
          <w:bCs/>
          <w:color w:val="000000" w:themeColor="text1"/>
          <w:sz w:val="30"/>
          <w:szCs w:val="30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（2）</w:t>
      </w:r>
      <w:r w:rsidR="00565D3E" w:rsidRPr="004361DF"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生物质颗粒生产补助7.7万元，以农户购置生物质燃料为依据通过一卡通进行补贴兑现。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（二）存在的问题</w:t>
      </w:r>
    </w:p>
    <w:p w:rsidR="002A4446" w:rsidRPr="004361DF" w:rsidRDefault="002A4446" w:rsidP="002A4446">
      <w:pPr>
        <w:spacing w:before="120"/>
        <w:ind w:firstLineChars="196" w:firstLine="627"/>
        <w:rPr>
          <w:rFonts w:ascii="仿宋_GB2312" w:eastAsia="仿宋_GB2312"/>
          <w:color w:val="000000" w:themeColor="text1"/>
          <w:sz w:val="32"/>
          <w:szCs w:val="32"/>
        </w:rPr>
      </w:pP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由于2018年、2019年盘龙区建设了110座生物质新能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源烤房，烤出来的烟叶提职增效效果比较明显，造成烟农较大反响。盘龙区现建成的2条生物质生产线生产量已经远远超过110座烤房的所需量，以至于造成了供大于求的现象。为了解决当前矛盾，2020年盘龙区计划在烤烟生产区再建新型小烤房240座，2021年再建新型小烤房200座。</w:t>
      </w:r>
    </w:p>
    <w:p w:rsidR="002A4446" w:rsidRPr="004361DF" w:rsidRDefault="002A4446" w:rsidP="002A4446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（三）建议和改进措施</w:t>
      </w:r>
    </w:p>
    <w:p w:rsidR="002A4446" w:rsidRPr="004361DF" w:rsidRDefault="002A4446" w:rsidP="002A4446">
      <w:pPr>
        <w:widowControl/>
        <w:spacing w:line="440" w:lineRule="atLeast"/>
        <w:ind w:firstLineChars="200" w:firstLine="640"/>
        <w:jc w:val="left"/>
        <w:rPr>
          <w:rFonts w:ascii="仿宋_GB2312" w:eastAsia="仿宋_GB2312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积极向市级2020年申报240座，2021年申报200座</w:t>
      </w:r>
      <w:r w:rsidRPr="004361DF">
        <w:rPr>
          <w:rFonts w:ascii="仿宋_GB2312" w:eastAsia="仿宋_GB2312" w:hint="eastAsia"/>
          <w:color w:val="000000" w:themeColor="text1"/>
          <w:sz w:val="32"/>
          <w:szCs w:val="32"/>
        </w:rPr>
        <w:t>新型小烤房建设，逐步改善完成我区老式烤房</w:t>
      </w:r>
      <w:r w:rsidR="004361DF" w:rsidRPr="004361DF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:rsidR="00042382" w:rsidRPr="004361DF" w:rsidRDefault="00042382" w:rsidP="00042382">
      <w:pPr>
        <w:widowControl/>
        <w:spacing w:line="440" w:lineRule="atLeast"/>
        <w:ind w:firstLineChars="200" w:firstLine="640"/>
        <w:jc w:val="left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</w:p>
    <w:p w:rsidR="00042382" w:rsidRPr="004361DF" w:rsidRDefault="00042382" w:rsidP="00042382">
      <w:pPr>
        <w:widowControl/>
        <w:spacing w:line="440" w:lineRule="atLeast"/>
        <w:ind w:firstLineChars="200" w:firstLine="640"/>
        <w:jc w:val="left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</w:p>
    <w:p w:rsidR="00042382" w:rsidRPr="004361DF" w:rsidRDefault="00042382" w:rsidP="00042382">
      <w:pPr>
        <w:widowControl/>
        <w:spacing w:line="440" w:lineRule="atLeast"/>
        <w:ind w:firstLineChars="200" w:firstLine="640"/>
        <w:jc w:val="left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</w:p>
    <w:p w:rsidR="00042382" w:rsidRPr="004361DF" w:rsidRDefault="00042382" w:rsidP="00042382">
      <w:pPr>
        <w:widowControl/>
        <w:spacing w:line="440" w:lineRule="atLeast"/>
        <w:ind w:firstLineChars="200" w:firstLine="640"/>
        <w:jc w:val="right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盘龙区农业农村局</w:t>
      </w:r>
    </w:p>
    <w:p w:rsidR="00042382" w:rsidRPr="004361DF" w:rsidRDefault="00042382" w:rsidP="00042382">
      <w:pPr>
        <w:widowControl/>
        <w:spacing w:line="440" w:lineRule="atLeast"/>
        <w:ind w:right="160" w:firstLineChars="200" w:firstLine="640"/>
        <w:jc w:val="right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2020年4月</w:t>
      </w:r>
      <w:r w:rsidR="00A703F1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1</w:t>
      </w:r>
      <w:r w:rsidRPr="004361DF"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7日</w:t>
      </w:r>
    </w:p>
    <w:p w:rsidR="00860225" w:rsidRPr="004361DF" w:rsidRDefault="00860225" w:rsidP="00860225">
      <w:pPr>
        <w:widowControl/>
        <w:spacing w:line="440" w:lineRule="atLeast"/>
        <w:rPr>
          <w:rFonts w:ascii="Calibri" w:eastAsia="宋体" w:hAnsi="Calibri" w:cs="宋体"/>
          <w:color w:val="000000" w:themeColor="text1"/>
          <w:kern w:val="0"/>
          <w:sz w:val="32"/>
          <w:szCs w:val="32"/>
        </w:rPr>
      </w:pPr>
    </w:p>
    <w:p w:rsidR="004555B2" w:rsidRPr="004361DF" w:rsidRDefault="004009F8">
      <w:pPr>
        <w:rPr>
          <w:color w:val="000000" w:themeColor="text1"/>
          <w:sz w:val="32"/>
          <w:szCs w:val="32"/>
        </w:rPr>
      </w:pPr>
    </w:p>
    <w:sectPr w:rsidR="004555B2" w:rsidRPr="004361DF" w:rsidSect="00E653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9F8" w:rsidRDefault="004009F8" w:rsidP="00936BDA">
      <w:pPr>
        <w:spacing w:line="240" w:lineRule="auto"/>
      </w:pPr>
      <w:r>
        <w:separator/>
      </w:r>
    </w:p>
  </w:endnote>
  <w:endnote w:type="continuationSeparator" w:id="0">
    <w:p w:rsidR="004009F8" w:rsidRDefault="004009F8" w:rsidP="00936BD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17191"/>
      <w:docPartObj>
        <w:docPartGallery w:val="Page Numbers (Bottom of Page)"/>
        <w:docPartUnique/>
      </w:docPartObj>
    </w:sdtPr>
    <w:sdtContent>
      <w:p w:rsidR="00936BDA" w:rsidRDefault="00490482">
        <w:pPr>
          <w:pStyle w:val="a6"/>
          <w:jc w:val="center"/>
        </w:pPr>
        <w:fldSimple w:instr=" PAGE   \* MERGEFORMAT ">
          <w:r w:rsidR="00964860" w:rsidRPr="00964860">
            <w:rPr>
              <w:noProof/>
              <w:lang w:val="zh-CN"/>
            </w:rPr>
            <w:t>15</w:t>
          </w:r>
        </w:fldSimple>
      </w:p>
    </w:sdtContent>
  </w:sdt>
  <w:p w:rsidR="00936BDA" w:rsidRDefault="00936BD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9F8" w:rsidRDefault="004009F8" w:rsidP="00936BDA">
      <w:pPr>
        <w:spacing w:line="240" w:lineRule="auto"/>
      </w:pPr>
      <w:r>
        <w:separator/>
      </w:r>
    </w:p>
  </w:footnote>
  <w:footnote w:type="continuationSeparator" w:id="0">
    <w:p w:rsidR="004009F8" w:rsidRDefault="004009F8" w:rsidP="00936B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2335A"/>
    <w:multiLevelType w:val="hybridMultilevel"/>
    <w:tmpl w:val="58201492"/>
    <w:lvl w:ilvl="0" w:tplc="012423E4">
      <w:start w:val="1"/>
      <w:numFmt w:val="japaneseCounting"/>
      <w:lvlText w:val="%1、"/>
      <w:lvlJc w:val="left"/>
      <w:pPr>
        <w:ind w:left="720" w:hanging="72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5F17D50"/>
    <w:multiLevelType w:val="hybridMultilevel"/>
    <w:tmpl w:val="98047B3A"/>
    <w:lvl w:ilvl="0" w:tplc="F906FE12">
      <w:start w:val="3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5E0E1717"/>
    <w:multiLevelType w:val="hybridMultilevel"/>
    <w:tmpl w:val="090427EC"/>
    <w:lvl w:ilvl="0" w:tplc="E47639F6">
      <w:start w:val="1"/>
      <w:numFmt w:val="japaneseCounting"/>
      <w:lvlText w:val="%1、"/>
      <w:lvlJc w:val="left"/>
      <w:pPr>
        <w:ind w:left="840" w:hanging="42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0225"/>
    <w:rsid w:val="00000BD0"/>
    <w:rsid w:val="00041138"/>
    <w:rsid w:val="00042382"/>
    <w:rsid w:val="000F2645"/>
    <w:rsid w:val="001373A7"/>
    <w:rsid w:val="0017717D"/>
    <w:rsid w:val="00180F02"/>
    <w:rsid w:val="001C6A4D"/>
    <w:rsid w:val="001D382E"/>
    <w:rsid w:val="001E4BCF"/>
    <w:rsid w:val="0020186F"/>
    <w:rsid w:val="00222B06"/>
    <w:rsid w:val="00227C04"/>
    <w:rsid w:val="00287BA0"/>
    <w:rsid w:val="002A1DC0"/>
    <w:rsid w:val="002A4446"/>
    <w:rsid w:val="002C3E64"/>
    <w:rsid w:val="002C7F09"/>
    <w:rsid w:val="002E1C32"/>
    <w:rsid w:val="002F1101"/>
    <w:rsid w:val="003044D4"/>
    <w:rsid w:val="003225AE"/>
    <w:rsid w:val="00327AD6"/>
    <w:rsid w:val="00383038"/>
    <w:rsid w:val="00383E8A"/>
    <w:rsid w:val="003A6245"/>
    <w:rsid w:val="003C2FEC"/>
    <w:rsid w:val="003E289A"/>
    <w:rsid w:val="003F0E38"/>
    <w:rsid w:val="004009F8"/>
    <w:rsid w:val="0040739B"/>
    <w:rsid w:val="00423CCD"/>
    <w:rsid w:val="004263CA"/>
    <w:rsid w:val="0043232F"/>
    <w:rsid w:val="004361DF"/>
    <w:rsid w:val="00441921"/>
    <w:rsid w:val="00445A4C"/>
    <w:rsid w:val="004756DB"/>
    <w:rsid w:val="00485309"/>
    <w:rsid w:val="00490482"/>
    <w:rsid w:val="004A49F2"/>
    <w:rsid w:val="004A5030"/>
    <w:rsid w:val="00505B4E"/>
    <w:rsid w:val="00565D3E"/>
    <w:rsid w:val="005B7ACB"/>
    <w:rsid w:val="005C2740"/>
    <w:rsid w:val="005D7FB2"/>
    <w:rsid w:val="00600818"/>
    <w:rsid w:val="00605F59"/>
    <w:rsid w:val="00616014"/>
    <w:rsid w:val="0062132F"/>
    <w:rsid w:val="006551E4"/>
    <w:rsid w:val="0067188A"/>
    <w:rsid w:val="006A5163"/>
    <w:rsid w:val="006C5A8C"/>
    <w:rsid w:val="006D354A"/>
    <w:rsid w:val="006D3B41"/>
    <w:rsid w:val="00710B3C"/>
    <w:rsid w:val="0074464F"/>
    <w:rsid w:val="00755E6C"/>
    <w:rsid w:val="0078104C"/>
    <w:rsid w:val="007A41AB"/>
    <w:rsid w:val="007E14D4"/>
    <w:rsid w:val="007E2C43"/>
    <w:rsid w:val="007F3CF3"/>
    <w:rsid w:val="00804300"/>
    <w:rsid w:val="00860225"/>
    <w:rsid w:val="008862D4"/>
    <w:rsid w:val="008D7D07"/>
    <w:rsid w:val="009012CD"/>
    <w:rsid w:val="009120CA"/>
    <w:rsid w:val="009139E9"/>
    <w:rsid w:val="00936BDA"/>
    <w:rsid w:val="00964860"/>
    <w:rsid w:val="00966592"/>
    <w:rsid w:val="009A7004"/>
    <w:rsid w:val="009B0FCC"/>
    <w:rsid w:val="009B3732"/>
    <w:rsid w:val="00A703F1"/>
    <w:rsid w:val="00A7472A"/>
    <w:rsid w:val="00AC5075"/>
    <w:rsid w:val="00AD0CCF"/>
    <w:rsid w:val="00AE255D"/>
    <w:rsid w:val="00AF33A4"/>
    <w:rsid w:val="00B079A2"/>
    <w:rsid w:val="00B2355B"/>
    <w:rsid w:val="00B55B07"/>
    <w:rsid w:val="00B578A9"/>
    <w:rsid w:val="00BA55B9"/>
    <w:rsid w:val="00BD60C7"/>
    <w:rsid w:val="00BF04ED"/>
    <w:rsid w:val="00C16CBC"/>
    <w:rsid w:val="00C571D9"/>
    <w:rsid w:val="00C865ED"/>
    <w:rsid w:val="00CA1253"/>
    <w:rsid w:val="00CB6AE4"/>
    <w:rsid w:val="00D4442E"/>
    <w:rsid w:val="00D951C4"/>
    <w:rsid w:val="00DB6C4D"/>
    <w:rsid w:val="00DD1528"/>
    <w:rsid w:val="00E44420"/>
    <w:rsid w:val="00E653F0"/>
    <w:rsid w:val="00EC69F3"/>
    <w:rsid w:val="00EE63CD"/>
    <w:rsid w:val="00F5441E"/>
    <w:rsid w:val="00F902D7"/>
    <w:rsid w:val="00FD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860225"/>
    <w:pPr>
      <w:widowControl/>
      <w:spacing w:line="240" w:lineRule="auto"/>
    </w:pPr>
    <w:rPr>
      <w:rFonts w:ascii="Calibri" w:eastAsia="宋体" w:hAnsi="Calibri" w:cs="宋体"/>
      <w:kern w:val="0"/>
      <w:szCs w:val="21"/>
    </w:rPr>
  </w:style>
  <w:style w:type="paragraph" w:customStyle="1" w:styleId="p15">
    <w:name w:val="p15"/>
    <w:basedOn w:val="a"/>
    <w:rsid w:val="00860225"/>
    <w:pPr>
      <w:widowControl/>
      <w:spacing w:before="480" w:line="273" w:lineRule="auto"/>
      <w:jc w:val="left"/>
    </w:pPr>
    <w:rPr>
      <w:rFonts w:ascii="Cambria" w:eastAsia="宋体" w:hAnsi="Cambria" w:cs="宋体"/>
      <w:b/>
      <w:bCs/>
      <w:color w:val="365F91"/>
      <w:kern w:val="0"/>
      <w:sz w:val="28"/>
      <w:szCs w:val="28"/>
    </w:rPr>
  </w:style>
  <w:style w:type="paragraph" w:customStyle="1" w:styleId="p16">
    <w:name w:val="p16"/>
    <w:basedOn w:val="a"/>
    <w:rsid w:val="00860225"/>
    <w:pPr>
      <w:widowControl/>
      <w:spacing w:after="200" w:line="273" w:lineRule="auto"/>
      <w:jc w:val="left"/>
    </w:pPr>
    <w:rPr>
      <w:rFonts w:ascii="Calibri" w:eastAsia="宋体" w:hAnsi="Calibri" w:cs="宋体"/>
      <w:color w:val="000000"/>
      <w:kern w:val="0"/>
      <w:sz w:val="22"/>
    </w:rPr>
  </w:style>
  <w:style w:type="paragraph" w:styleId="a3">
    <w:name w:val="Balloon Text"/>
    <w:basedOn w:val="a"/>
    <w:link w:val="Char"/>
    <w:uiPriority w:val="99"/>
    <w:semiHidden/>
    <w:unhideWhenUsed/>
    <w:rsid w:val="00860225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60225"/>
    <w:rPr>
      <w:sz w:val="18"/>
      <w:szCs w:val="18"/>
    </w:rPr>
  </w:style>
  <w:style w:type="paragraph" w:styleId="a4">
    <w:name w:val="List Paragraph"/>
    <w:basedOn w:val="a"/>
    <w:uiPriority w:val="34"/>
    <w:qFormat/>
    <w:rsid w:val="00936BDA"/>
    <w:pPr>
      <w:ind w:firstLineChars="200" w:firstLine="420"/>
    </w:pPr>
  </w:style>
  <w:style w:type="paragraph" w:styleId="a5">
    <w:name w:val="header"/>
    <w:basedOn w:val="a"/>
    <w:link w:val="Char0"/>
    <w:uiPriority w:val="99"/>
    <w:semiHidden/>
    <w:unhideWhenUsed/>
    <w:rsid w:val="00936B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36BDA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36BD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36BD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A9166-FF0C-437D-B42B-BC2DB5CC5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15</Pages>
  <Words>825</Words>
  <Characters>4704</Characters>
  <Application>Microsoft Office Word</Application>
  <DocSecurity>0</DocSecurity>
  <Lines>39</Lines>
  <Paragraphs>11</Paragraphs>
  <ScaleCrop>false</ScaleCrop>
  <Company/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xzjd</dc:creator>
  <cp:lastModifiedBy>xzjd</cp:lastModifiedBy>
  <cp:revision>59</cp:revision>
  <dcterms:created xsi:type="dcterms:W3CDTF">2020-04-07T06:16:00Z</dcterms:created>
  <dcterms:modified xsi:type="dcterms:W3CDTF">2020-04-28T06:37:00Z</dcterms:modified>
</cp:coreProperties>
</file>