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adjustRightInd w:val="0"/>
        <w:jc w:val="distribute"/>
        <w:rPr>
          <w:rFonts w:ascii="Times New Roman" w:hAnsi="Times New Roman" w:eastAsia="仿宋_GB2312"/>
          <w:snapToGrid w:val="0"/>
          <w:color w:val="FF0000"/>
          <w:spacing w:val="-6"/>
          <w:w w:val="200"/>
          <w:sz w:val="24"/>
          <w:szCs w:val="24"/>
        </w:rPr>
      </w:pPr>
      <w:r>
        <w:rPr>
          <w:rFonts w:ascii="Times New Roman" w:hAnsi="Times New Roman" w:eastAsia="方正小标宋简体"/>
          <w:color w:val="FF0000"/>
          <w:spacing w:val="-8"/>
          <w:w w:val="60"/>
          <w:kern w:val="28"/>
          <w:sz w:val="84"/>
          <w:szCs w:val="84"/>
          <w:lang w:val="zh-CN"/>
        </w:rPr>
        <w:t>盘龙区旅游市场监管综合调度指挥中心</w:t>
      </w:r>
    </w:p>
    <w:p>
      <w:pPr>
        <w:autoSpaceDE w:val="0"/>
        <w:autoSpaceDN w:val="0"/>
        <w:spacing w:line="800" w:lineRule="exact"/>
        <w:rPr>
          <w:rFonts w:ascii="Times New Roman" w:hAnsi="Times New Roman" w:eastAsia="仿宋_GB2312"/>
          <w:color w:val="auto"/>
          <w:kern w:val="28"/>
          <w:sz w:val="32"/>
          <w:szCs w:val="32"/>
          <w:u w:val="thick" w:color="FF0000"/>
          <w:lang w:val="zh-CN"/>
        </w:rPr>
      </w:pPr>
      <w:r>
        <w:rPr>
          <w:rFonts w:ascii="Times New Roman" w:hAnsi="Times New Roman" w:eastAsia="仿宋_GB2312"/>
          <w:color w:val="auto"/>
          <w:kern w:val="28"/>
          <w:sz w:val="32"/>
          <w:szCs w:val="32"/>
          <w:u w:val="thick" w:color="FF0000"/>
          <w:lang w:val="zh-CN"/>
        </w:rPr>
        <w:t xml:space="preserve">                                                                     </w:t>
      </w:r>
    </w:p>
    <w:p>
      <w:pPr>
        <w:spacing w:line="540" w:lineRule="exact"/>
        <w:jc w:val="center"/>
        <w:rPr>
          <w:rFonts w:ascii="Times New Roman" w:hAnsi="Times New Roman" w:eastAsia="方正小标宋简体"/>
          <w:color w:val="auto"/>
          <w:sz w:val="32"/>
          <w:szCs w:val="32"/>
        </w:rPr>
      </w:pPr>
    </w:p>
    <w:p>
      <w:pPr>
        <w:spacing w:line="540" w:lineRule="exact"/>
        <w:jc w:val="center"/>
        <w:rPr>
          <w:rFonts w:ascii="Times New Roman" w:hAnsi="Times New Roman" w:eastAsia="Arial"/>
          <w:color w:val="auto"/>
          <w:sz w:val="44"/>
          <w:szCs w:val="44"/>
        </w:rPr>
      </w:pPr>
      <w:r>
        <w:rPr>
          <w:rFonts w:ascii="Times New Roman" w:hAnsi="Times New Roman" w:eastAsia="方正小标宋简体"/>
          <w:color w:val="auto"/>
          <w:sz w:val="44"/>
          <w:szCs w:val="44"/>
        </w:rPr>
        <w:t>盘龙区旅游市场秩序整治工作周报</w:t>
      </w:r>
    </w:p>
    <w:p>
      <w:pPr>
        <w:spacing w:line="540" w:lineRule="exact"/>
        <w:jc w:val="center"/>
        <w:rPr>
          <w:rFonts w:ascii="Times New Roman" w:hAnsi="Times New Roman" w:eastAsia="仿宋_GB2312"/>
          <w:color w:val="auto"/>
          <w:sz w:val="32"/>
          <w:szCs w:val="32"/>
        </w:rPr>
      </w:pPr>
      <w:r>
        <w:rPr>
          <w:rFonts w:ascii="Times New Roman" w:hAnsi="Times New Roman" w:eastAsia="仿宋_GB2312"/>
          <w:color w:val="auto"/>
          <w:sz w:val="32"/>
          <w:szCs w:val="32"/>
        </w:rPr>
        <w:t>（2021年第2期）</w:t>
      </w:r>
    </w:p>
    <w:p>
      <w:pPr>
        <w:spacing w:line="540" w:lineRule="exact"/>
        <w:jc w:val="center"/>
        <w:rPr>
          <w:rFonts w:ascii="Times New Roman" w:hAnsi="Times New Roman" w:eastAsia="仿宋_GB2312"/>
          <w:color w:val="auto"/>
          <w:sz w:val="32"/>
          <w:szCs w:val="32"/>
        </w:rPr>
      </w:pPr>
      <w:bookmarkStart w:id="0" w:name="_GoBack"/>
      <w:bookmarkEnd w:id="0"/>
    </w:p>
    <w:p>
      <w:pPr>
        <w:spacing w:line="540" w:lineRule="exact"/>
        <w:rPr>
          <w:rFonts w:ascii="Times New Roman" w:hAnsi="Times New Roman" w:eastAsia="楷体_GB2312"/>
          <w:color w:val="auto"/>
          <w:sz w:val="32"/>
          <w:szCs w:val="32"/>
        </w:rPr>
      </w:pPr>
      <w:r>
        <w:rPr>
          <w:rFonts w:ascii="Times New Roman" w:hAnsi="Times New Roman" w:eastAsia="楷体_GB2312"/>
          <w:color w:val="auto"/>
          <w:sz w:val="32"/>
          <w:szCs w:val="32"/>
        </w:rPr>
        <w:t xml:space="preserve">昆明市旅游市场监管综合调度指挥中心：                  </w:t>
      </w:r>
    </w:p>
    <w:p>
      <w:pPr>
        <w:spacing w:line="54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本周，盘龙区旅游市场监管综合调度指挥中心</w:t>
      </w:r>
      <w:r>
        <w:rPr>
          <w:rFonts w:ascii="Times New Roman" w:hAnsi="Times New Roman" w:eastAsia="仿宋_GB2312"/>
          <w:color w:val="auto"/>
          <w:sz w:val="32"/>
          <w:szCs w:val="32"/>
          <w:shd w:val="clear" w:color="auto" w:fill="FFFFFF"/>
        </w:rPr>
        <w:t>按照区委、区政府的统一安排和部署，</w:t>
      </w:r>
      <w:r>
        <w:rPr>
          <w:rFonts w:ascii="Times New Roman" w:hAnsi="Times New Roman" w:eastAsia="仿宋_GB2312"/>
          <w:color w:val="auto"/>
          <w:sz w:val="32"/>
          <w:szCs w:val="32"/>
        </w:rPr>
        <w:t>紧紧围绕着旅行社整治工作、游客投诉处置及涉旅案件查办为重点，结合当前疫情防控工作的需要，</w:t>
      </w:r>
      <w:r>
        <w:rPr>
          <w:rFonts w:ascii="Times New Roman" w:hAnsi="Times New Roman" w:eastAsia="仿宋_GB2312"/>
          <w:color w:val="auto"/>
          <w:sz w:val="32"/>
          <w:szCs w:val="32"/>
          <w:shd w:val="clear" w:color="auto" w:fill="FFFFFF"/>
        </w:rPr>
        <w:t>共出动相关职能部门执法人员100</w:t>
      </w:r>
      <w:r>
        <w:rPr>
          <w:rFonts w:ascii="Times New Roman" w:hAnsi="Times New Roman" w:eastAsia="仿宋_GB2312"/>
          <w:color w:val="auto"/>
          <w:sz w:val="32"/>
          <w:szCs w:val="32"/>
        </w:rPr>
        <w:t>余人（次），</w:t>
      </w:r>
      <w:r>
        <w:rPr>
          <w:rFonts w:ascii="Times New Roman" w:hAnsi="Times New Roman" w:eastAsia="仿宋_GB2312"/>
          <w:color w:val="auto"/>
          <w:sz w:val="32"/>
          <w:szCs w:val="32"/>
          <w:shd w:val="clear" w:color="auto" w:fill="FFFFFF"/>
        </w:rPr>
        <w:t>对景区景点、旅行社、涉旅购物店等涉旅经营单位检查50余家（次）。现将本周（2021年1月8日—1月14日）整治工作情况汇报如下：</w:t>
      </w:r>
    </w:p>
    <w:p>
      <w:pPr>
        <w:numPr>
          <w:ilvl w:val="0"/>
          <w:numId w:val="1"/>
        </w:numPr>
        <w:spacing w:line="540" w:lineRule="exact"/>
        <w:ind w:firstLine="640" w:firstLineChars="200"/>
        <w:rPr>
          <w:rFonts w:ascii="Times New Roman" w:hAnsi="Times New Roman" w:eastAsia="黑体"/>
          <w:color w:val="auto"/>
          <w:sz w:val="32"/>
          <w:szCs w:val="32"/>
        </w:rPr>
      </w:pPr>
      <w:r>
        <w:rPr>
          <w:rFonts w:ascii="Times New Roman" w:hAnsi="Times New Roman" w:eastAsia="黑体"/>
          <w:color w:val="auto"/>
          <w:sz w:val="32"/>
          <w:szCs w:val="32"/>
        </w:rPr>
        <w:t>指挥中心工作情况</w:t>
      </w:r>
    </w:p>
    <w:p>
      <w:pPr>
        <w:widowControl w:val="0"/>
        <w:spacing w:line="54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2021年1月11日收到</w:t>
      </w:r>
      <w:r>
        <w:rPr>
          <w:rFonts w:ascii="Times New Roman" w:hAnsi="Times New Roman" w:eastAsia="仿宋_GB2312"/>
          <w:color w:val="auto"/>
          <w:sz w:val="32"/>
          <w:szCs w:val="32"/>
        </w:rPr>
        <w:t>昆明市指挥中心</w:t>
      </w:r>
      <w:r>
        <w:rPr>
          <w:rFonts w:ascii="Times New Roman" w:hAnsi="Times New Roman" w:eastAsia="仿宋_GB2312"/>
          <w:sz w:val="32"/>
          <w:szCs w:val="32"/>
        </w:rPr>
        <w:t>《涉旅信息通报单》（6号），</w:t>
      </w:r>
      <w:r>
        <w:rPr>
          <w:rFonts w:ascii="Times New Roman" w:hAnsi="Times New Roman" w:eastAsia="仿宋_GB2312"/>
          <w:color w:val="auto"/>
          <w:sz w:val="32"/>
          <w:szCs w:val="32"/>
        </w:rPr>
        <w:t>盘龙区指挥中心工作人员根据文件提供的投诉人信息与</w:t>
      </w:r>
      <w:r>
        <w:rPr>
          <w:rFonts w:hint="eastAsia" w:ascii="Times New Roman" w:hAnsi="Times New Roman" w:eastAsia="仿宋_GB2312"/>
          <w:color w:val="auto"/>
          <w:sz w:val="32"/>
          <w:szCs w:val="32"/>
        </w:rPr>
        <w:t>投诉人</w:t>
      </w:r>
      <w:r>
        <w:rPr>
          <w:rFonts w:ascii="Times New Roman" w:hAnsi="Times New Roman" w:eastAsia="仿宋_GB2312"/>
          <w:color w:val="auto"/>
          <w:sz w:val="32"/>
          <w:szCs w:val="32"/>
        </w:rPr>
        <w:t>刘松军（18382821785）联系核实，该投诉人表示“不知道人民网地方领导留言板，不知道花之城雪上神话在哪，也从未发布过相关留言”，故无法进一步调查处理。为防止舆情进一步扩大发酵，区指挥中心督促花之城雪山神话进一步与游客沟通协商处理，并全面开展自检自查工作，于1月12日将处理情况及时上报市指挥中心。</w:t>
      </w:r>
    </w:p>
    <w:p>
      <w:pPr>
        <w:spacing w:line="540" w:lineRule="exact"/>
        <w:ind w:firstLine="640" w:firstLineChars="200"/>
        <w:rPr>
          <w:rFonts w:ascii="Times New Roman" w:hAnsi="Times New Roman" w:eastAsia="仿宋_GB2312"/>
          <w:color w:val="auto"/>
          <w:sz w:val="32"/>
          <w:szCs w:val="32"/>
        </w:rPr>
      </w:pPr>
      <w:r>
        <w:rPr>
          <w:rFonts w:ascii="Times New Roman" w:hAnsi="Times New Roman" w:eastAsia="仿宋_GB2312"/>
          <w:sz w:val="32"/>
          <w:szCs w:val="32"/>
        </w:rPr>
        <w:t>1月12日收到</w:t>
      </w:r>
      <w:r>
        <w:rPr>
          <w:rFonts w:ascii="Times New Roman" w:hAnsi="Times New Roman" w:eastAsia="仿宋_GB2312"/>
          <w:color w:val="auto"/>
          <w:sz w:val="32"/>
          <w:szCs w:val="32"/>
        </w:rPr>
        <w:t>昆明市指挥中心</w:t>
      </w:r>
      <w:r>
        <w:rPr>
          <w:rFonts w:ascii="Times New Roman" w:hAnsi="Times New Roman" w:eastAsia="仿宋_GB2312"/>
          <w:sz w:val="32"/>
          <w:szCs w:val="32"/>
        </w:rPr>
        <w:t>《涉旅信息通报单》（8号），</w:t>
      </w:r>
      <w:r>
        <w:rPr>
          <w:rFonts w:ascii="Times New Roman" w:hAnsi="Times New Roman" w:eastAsia="仿宋_GB2312"/>
          <w:color w:val="auto"/>
          <w:sz w:val="32"/>
          <w:szCs w:val="32"/>
        </w:rPr>
        <w:t>经盘龙区指挥中心工作人员核实，该舆情内容与1月11日12301涉旅投诉平台的景怡旅行社投诉件内容一致，已督促昆明市景怡旅行社与游客积极协商处理，双方达成一致协议，游客已在12301投诉平台撤销投诉。1月12日区指挥中心工作人员再次与投诉人梁玉衡（13798649830）取得联系并进行沟通，投诉人表示已与旅行社协商处理，双方达成一致协议，并在人民网地方领导留言板留言撤诉。盘龙区指挥中心于1月14日将处理情况及时上报市指挥中心。</w:t>
      </w:r>
    </w:p>
    <w:p>
      <w:pPr>
        <w:spacing w:line="54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盘龙区游客购物退货监理中心1月13日现场受理6名来自上海游客的退货问题，由于游客购买地在西双版纳，不属于盘龙辖区，区指挥中心工作人员引导游客走平台退货或反映问题，游客表示不同意，游客明确要解决的并非退货，涉及商家售卖假冒的银饰品。区指挥中心工作人员帮忙联系西双版纳市场监管局消费者投诉热线12315及西双版纳游客购物退货监理中心为其处理退货问题，并建议游客如对行程中旅行社或导游存在违规违法行为需要投诉可拨打96301进行投诉，游客对指挥中心工作人员处理结果表示满意。</w:t>
      </w:r>
    </w:p>
    <w:p>
      <w:pPr>
        <w:spacing w:line="54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1月14日收盘龙区综合目标管理考核委员会办公室《关于做好2020年终综合目标管理绩效考核相关指标分数评定的通知》，</w:t>
      </w:r>
      <w:r>
        <w:rPr>
          <w:rFonts w:ascii="Times New Roman" w:hAnsi="Times New Roman" w:eastAsia="仿宋_GB2312"/>
          <w:sz w:val="32"/>
          <w:szCs w:val="32"/>
        </w:rPr>
        <w:t>盘龙区旅游市场监管综合调度指挥中心按照《关于下达〈2020年度部门（街道）综合目标管理考核主要内容和指标〉的通知》（盘考办通〔2020〕9号）中《2020年部门职能工作明细表》对“旅游市场秩序整治”任务完成情况进行评定，并将考核结果填写至《2020年终综合目标管理绩效考核指标部门评分表》中，于1月15日及时反馈至区委目督办。</w:t>
      </w:r>
    </w:p>
    <w:p>
      <w:pPr>
        <w:widowControl w:val="0"/>
        <w:numPr>
          <w:ilvl w:val="0"/>
          <w:numId w:val="2"/>
        </w:numPr>
        <w:spacing w:line="540" w:lineRule="exact"/>
        <w:ind w:firstLine="640" w:firstLineChars="200"/>
        <w:rPr>
          <w:rFonts w:ascii="Times New Roman" w:hAnsi="Times New Roman" w:eastAsia="黑体"/>
          <w:color w:val="auto"/>
          <w:sz w:val="32"/>
          <w:szCs w:val="32"/>
        </w:rPr>
      </w:pPr>
      <w:r>
        <w:rPr>
          <w:rFonts w:ascii="Times New Roman" w:hAnsi="Times New Roman" w:eastAsia="黑体"/>
          <w:color w:val="auto"/>
          <w:sz w:val="32"/>
          <w:szCs w:val="32"/>
        </w:rPr>
        <w:t>投诉处理情况</w:t>
      </w:r>
    </w:p>
    <w:p>
      <w:pPr>
        <w:widowControl w:val="0"/>
        <w:spacing w:line="54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shd w:val="clear" w:color="auto" w:fill="FFFFFF"/>
        </w:rPr>
        <w:t>2021年1月8日—1月14日，</w:t>
      </w:r>
      <w:r>
        <w:rPr>
          <w:rFonts w:ascii="Times New Roman" w:hAnsi="Times New Roman" w:eastAsia="仿宋_GB2312"/>
          <w:sz w:val="32"/>
          <w:szCs w:val="32"/>
        </w:rPr>
        <w:t>数字旅游平台、12301平台均无涉旅投诉件。12345市长投诉热线涉旅投诉件1件，投诉云南中青国际旅行社有限公司，已转区文化和旅游局督促企业按要求及时处理；智旅通投诉平台涉旅投诉件2件，1件投诉昆明市景怡旅行社有限公司，已转区文化和旅游局督促企业按要求及时办结；1件投诉昆明乐途旅行社有限公司，已转区文化和旅游局督促企业按要求及时处理。</w:t>
      </w:r>
      <w:r>
        <w:rPr>
          <w:rFonts w:ascii="Times New Roman" w:hAnsi="Times New Roman" w:eastAsia="仿宋_GB2312"/>
          <w:color w:val="auto"/>
          <w:sz w:val="32"/>
          <w:szCs w:val="32"/>
        </w:rPr>
        <w:t xml:space="preserve">“一机游”游客投诉平台涉旅投诉件6件，1件投诉云南中青国际旅行社有限公司，处理单位：区文化和旅游局，办结时长6分钟；1件投诉昆明世界园艺博览园，处理单位：区文化和旅游局，办结时长3分钟；2件投诉云南中青国际旅行社有限公司，处理单位：区文化和旅游局，办结时长分别是7分钟、7分钟；1件投诉电力公司，处理单位：区指挥中心，办结时长12分钟；1件投诉云南炬隆房地产开发有限责任公司，处理单位：区指挥中心，办结时长44分钟。有效投诉件6件，办结总时长1小时19分钟，平均办结时长13.16分钟。                                                                                                                                                                                                                                                                                                                                                                 </w:t>
      </w:r>
    </w:p>
    <w:p>
      <w:pPr>
        <w:widowControl w:val="0"/>
        <w:spacing w:line="54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shd w:val="clear" w:color="auto" w:fill="FFFFFF"/>
        </w:rPr>
        <w:t>2021年1月8日—1月14日，</w:t>
      </w:r>
      <w:r>
        <w:rPr>
          <w:rFonts w:ascii="Times New Roman" w:hAnsi="Times New Roman" w:eastAsia="仿宋_GB2312"/>
          <w:color w:val="auto"/>
          <w:sz w:val="32"/>
          <w:szCs w:val="32"/>
        </w:rPr>
        <w:t>“一机游”退换货处置平台收到退换货件15件，合计退货金额42565.00元，均由区指挥中心督促商家与游客积极沟通协商处理，游客均表示满意，均已自行撤销投诉，无工作人员或商家推诿责任、诱导撤销的情况发生。</w:t>
      </w:r>
    </w:p>
    <w:p>
      <w:pPr>
        <w:widowControl w:val="0"/>
        <w:spacing w:line="540" w:lineRule="exact"/>
        <w:ind w:firstLine="640" w:firstLineChars="200"/>
        <w:rPr>
          <w:rFonts w:ascii="Times New Roman" w:hAnsi="Times New Roman" w:eastAsia="黑体"/>
          <w:color w:val="auto"/>
          <w:sz w:val="32"/>
          <w:szCs w:val="32"/>
        </w:rPr>
      </w:pPr>
      <w:r>
        <w:rPr>
          <w:rFonts w:ascii="Times New Roman" w:hAnsi="Times New Roman" w:eastAsia="黑体"/>
          <w:color w:val="auto"/>
          <w:sz w:val="32"/>
          <w:szCs w:val="32"/>
        </w:rPr>
        <w:t>三、信息报送情况</w:t>
      </w:r>
    </w:p>
    <w:p>
      <w:pPr>
        <w:spacing w:line="540" w:lineRule="exact"/>
        <w:ind w:firstLine="640" w:firstLineChars="200"/>
        <w:rPr>
          <w:rFonts w:ascii="Times New Roman" w:hAnsi="Times New Roman" w:eastAsia="楷体_GB2312"/>
          <w:color w:val="auto"/>
          <w:sz w:val="32"/>
          <w:szCs w:val="32"/>
        </w:rPr>
      </w:pPr>
      <w:r>
        <w:rPr>
          <w:rFonts w:ascii="Times New Roman" w:hAnsi="Times New Roman" w:eastAsia="楷体_GB2312"/>
          <w:color w:val="auto"/>
          <w:sz w:val="32"/>
          <w:szCs w:val="32"/>
        </w:rPr>
        <w:t>（一）上报市指挥中心、区政府材料</w:t>
      </w:r>
    </w:p>
    <w:p>
      <w:pPr>
        <w:spacing w:line="54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完成《每周案件办理情况统计表、诉转案办理情况统计表》（市旅游监察支队）、《涉嫌接待旅游团队购物场所“零申报”表》（市指挥中心）、《盘龙区旅游市场秩序整治工作情况周报》（市指挥中心）、《盘龙区旅游市场秩序“一周一整治”工作周报》（市指挥中心）等5份上报文件。</w:t>
      </w:r>
    </w:p>
    <w:p>
      <w:pPr>
        <w:spacing w:line="540" w:lineRule="exact"/>
        <w:ind w:firstLine="640" w:firstLineChars="200"/>
        <w:rPr>
          <w:rFonts w:ascii="Times New Roman" w:hAnsi="Times New Roman" w:eastAsia="楷体_GB2312"/>
          <w:color w:val="auto"/>
          <w:sz w:val="32"/>
          <w:szCs w:val="32"/>
        </w:rPr>
      </w:pPr>
      <w:r>
        <w:rPr>
          <w:rFonts w:ascii="Times New Roman" w:hAnsi="Times New Roman" w:eastAsia="楷体_GB2312"/>
          <w:color w:val="auto"/>
          <w:sz w:val="32"/>
          <w:szCs w:val="32"/>
        </w:rPr>
        <w:t>（二）本周收到各成员单位上报文件</w:t>
      </w:r>
    </w:p>
    <w:p>
      <w:pPr>
        <w:spacing w:line="54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每周案件情况办理统计表》、《诉转案件办理情况统计表》（10份）；《旅游市场秩序整治周报》（28份），未收到区农林局、区信访局、区民宗局的周报；区文化和旅游局、区市场监管局《旅游市场秩序政治工作及一机游周报》（2份）；区市场监管局、盘龙公安分局、区文化和旅游局、青云街道办事处《盘龙区涉旅购物场所实施领导包保责任制度的开展情况周报》（4份）。</w:t>
      </w:r>
    </w:p>
    <w:p>
      <w:pPr>
        <w:widowControl w:val="0"/>
        <w:spacing w:line="540" w:lineRule="exact"/>
        <w:ind w:firstLine="700" w:firstLineChars="200"/>
        <w:rPr>
          <w:rFonts w:ascii="Times New Roman" w:hAnsi="Times New Roman" w:eastAsia="仿宋_GB2312"/>
          <w:color w:val="auto"/>
          <w:sz w:val="32"/>
          <w:szCs w:val="32"/>
        </w:rPr>
      </w:pPr>
      <w:r>
        <w:rPr>
          <w:rFonts w:ascii="Times New Roman" w:hAnsi="Times New Roman" w:eastAsia="仿宋_GB2312"/>
          <w:color w:val="auto"/>
          <w:spacing w:val="15"/>
          <w:sz w:val="32"/>
          <w:szCs w:val="32"/>
          <w:shd w:val="clear" w:color="auto" w:fill="FFFFFF"/>
        </w:rPr>
        <w:t>下一步，盘龙区将逐步</w:t>
      </w:r>
      <w:r>
        <w:rPr>
          <w:rFonts w:ascii="Times New Roman" w:hAnsi="Times New Roman" w:eastAsia="仿宋_GB2312"/>
          <w:color w:val="auto"/>
          <w:sz w:val="32"/>
          <w:szCs w:val="32"/>
          <w:shd w:val="clear" w:color="auto" w:fill="FFFFFF"/>
        </w:rPr>
        <w:t>加强组织领导、建立健全工作机制、强化协作联动，推进旅游市场秩序监管常态化长效化。</w:t>
      </w:r>
      <w:r>
        <w:rPr>
          <w:rFonts w:ascii="Times New Roman" w:hAnsi="Times New Roman" w:eastAsia="仿宋_GB2312"/>
          <w:color w:val="auto"/>
          <w:spacing w:val="15"/>
          <w:sz w:val="32"/>
          <w:szCs w:val="32"/>
          <w:shd w:val="clear" w:color="auto" w:fill="FFFFFF"/>
        </w:rPr>
        <w:t>将以更大的力度、更有力的举措、更扎实的作风，持续抓好旅游市场秩序整治，</w:t>
      </w:r>
      <w:r>
        <w:rPr>
          <w:rFonts w:ascii="Times New Roman" w:hAnsi="Times New Roman" w:eastAsia="仿宋_GB2312"/>
          <w:color w:val="auto"/>
          <w:sz w:val="32"/>
          <w:szCs w:val="32"/>
        </w:rPr>
        <w:t>督促景区提升自身服务水平及应急处置能力，适时加强旅游宣传，传递正能量，吸引游客目光</w:t>
      </w:r>
      <w:r>
        <w:rPr>
          <w:rFonts w:ascii="Times New Roman" w:hAnsi="Times New Roman" w:eastAsia="仿宋_GB2312"/>
          <w:color w:val="auto"/>
          <w:spacing w:val="15"/>
          <w:sz w:val="32"/>
          <w:szCs w:val="32"/>
          <w:shd w:val="clear" w:color="auto" w:fill="FFFFFF"/>
        </w:rPr>
        <w:t>。</w:t>
      </w:r>
    </w:p>
    <w:p>
      <w:pPr>
        <w:spacing w:line="540" w:lineRule="exact"/>
        <w:ind w:firstLine="640" w:firstLineChars="200"/>
        <w:jc w:val="right"/>
        <w:rPr>
          <w:rFonts w:ascii="Times New Roman" w:hAnsi="Times New Roman" w:eastAsia="仿宋_GB2312"/>
          <w:color w:val="auto"/>
          <w:sz w:val="32"/>
          <w:szCs w:val="32"/>
        </w:rPr>
      </w:pPr>
    </w:p>
    <w:p>
      <w:pPr>
        <w:spacing w:line="540" w:lineRule="exact"/>
        <w:ind w:firstLine="640" w:firstLineChars="200"/>
        <w:jc w:val="right"/>
        <w:rPr>
          <w:rFonts w:ascii="Times New Roman" w:hAnsi="Times New Roman" w:eastAsia="仿宋_GB2312"/>
          <w:color w:val="auto"/>
          <w:sz w:val="32"/>
          <w:szCs w:val="32"/>
        </w:rPr>
      </w:pPr>
      <w:r>
        <w:rPr>
          <w:rFonts w:ascii="Times New Roman" w:hAnsi="Times New Roman" w:eastAsia="仿宋_GB2312"/>
          <w:color w:val="auto"/>
          <w:sz w:val="32"/>
          <w:szCs w:val="32"/>
        </w:rPr>
        <w:t>昆明市盘龙区旅游市场监管综合调度指挥中心</w:t>
      </w:r>
    </w:p>
    <w:p>
      <w:pPr>
        <w:spacing w:line="540" w:lineRule="exact"/>
        <w:rPr>
          <w:rFonts w:ascii="Times New Roman" w:hAnsi="Times New Roman" w:eastAsia="仿宋_GB2312"/>
          <w:color w:val="auto"/>
          <w:sz w:val="32"/>
          <w:szCs w:val="32"/>
          <w:u w:val="single"/>
        </w:rPr>
      </w:pPr>
      <w:r>
        <w:rPr>
          <w:rFonts w:ascii="Times New Roman" w:hAnsi="Times New Roman" w:eastAsia="仿宋_GB2312"/>
          <w:color w:val="auto"/>
          <w:sz w:val="32"/>
          <w:szCs w:val="32"/>
        </w:rPr>
        <w:t xml:space="preserve">                          2021年1月15日</w:t>
      </w:r>
    </w:p>
    <w:p>
      <w:pPr>
        <w:spacing w:line="540" w:lineRule="exact"/>
        <w:rPr>
          <w:rFonts w:ascii="Times New Roman" w:hAnsi="Times New Roman" w:eastAsia="仿宋_GB2312"/>
          <w:color w:val="auto"/>
          <w:sz w:val="32"/>
          <w:szCs w:val="32"/>
          <w:u w:val="single"/>
        </w:rPr>
      </w:pPr>
      <w:r>
        <w:rPr>
          <w:rFonts w:ascii="Times New Roman" w:hAnsi="Times New Roman" w:eastAsia="仿宋_GB2312"/>
          <w:color w:val="auto"/>
          <w:sz w:val="32"/>
          <w:szCs w:val="32"/>
          <w:u w:val="single"/>
        </w:rPr>
        <w:t xml:space="preserve">                                                       </w:t>
      </w:r>
    </w:p>
    <w:p>
      <w:pPr>
        <w:spacing w:line="540" w:lineRule="exact"/>
        <w:rPr>
          <w:rFonts w:ascii="Times New Roman" w:hAnsi="Times New Roman" w:eastAsia="仿宋_GB2312"/>
          <w:color w:val="auto"/>
          <w:sz w:val="32"/>
          <w:szCs w:val="32"/>
        </w:rPr>
      </w:pPr>
      <w:r>
        <w:rPr>
          <w:rFonts w:ascii="Times New Roman" w:hAnsi="Times New Roman" w:eastAsia="仿宋_GB2312"/>
          <w:color w:val="auto"/>
          <w:sz w:val="32"/>
          <w:szCs w:val="32"/>
        </w:rPr>
        <w:t xml:space="preserve"> 抄报：区政府副区长成钢同志，区政府办</w:t>
      </w:r>
    </w:p>
    <w:p>
      <w:pPr>
        <w:spacing w:line="540" w:lineRule="exact"/>
        <w:rPr>
          <w:rFonts w:ascii="Times New Roman" w:hAnsi="Times New Roman" w:eastAsia="仿宋_GB2312"/>
          <w:color w:val="auto"/>
          <w:sz w:val="32"/>
          <w:szCs w:val="32"/>
          <w:u w:val="single"/>
        </w:rPr>
      </w:pPr>
      <w:r>
        <w:rPr>
          <w:rFonts w:ascii="Times New Roman" w:hAnsi="Times New Roman" w:eastAsia="仿宋_GB2312"/>
          <w:color w:val="auto"/>
          <w:sz w:val="32"/>
          <w:szCs w:val="32"/>
          <w:u w:val="single"/>
        </w:rPr>
        <w:t xml:space="preserve"> 盘龙区旅游市场监管综合调度指挥中心   2021年1月15日 </w:t>
      </w:r>
    </w:p>
    <w:sectPr>
      <w:footerReference r:id="rId4" w:type="default"/>
      <w:pgSz w:w="12240" w:h="15840"/>
      <w:pgMar w:top="1440" w:right="1800" w:bottom="1440" w:left="1800"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仿宋">
    <w:altName w:val="仿宋"/>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Times New Roman" w:hAnsi="Times New Roman" w:eastAsia="Times New Roman" w:cs="Times New Roman"/>
        <w:color w:val="000000"/>
        <w:sz w:val="18"/>
        <w:szCs w:val="18"/>
        <w:lang w:val="en-US" w:eastAsia="zh-CN" w:bidi="ar-SA"/>
      </w:rPr>
      <w:pict>
        <v:shape id="Quad Arrow 3073" o:spid="_x0000_s1025" type="#_x0000_t202" style="position:absolute;left:0;margin-top:-13.8pt;height:24.95pt;width:50.2pt;mso-position-horizontal:outside;mso-position-horizontal-relative:margin;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napToGrid w:val="0"/>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t>- 2 -</w:t>
                </w:r>
                <w:r>
                  <w:rPr>
                    <w:rFonts w:hint="eastAsia" w:ascii="仿宋_GB2312" w:hAnsi="仿宋_GB2312" w:eastAsia="仿宋_GB2312" w:cs="仿宋_GB2312"/>
                    <w:sz w:val="32"/>
                    <w:szCs w:val="32"/>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63245578">
    <w:nsid w:val="5D2D3C0A"/>
    <w:multiLevelType w:val="singleLevel"/>
    <w:tmpl w:val="5D2D3C0A"/>
    <w:lvl w:ilvl="0" w:tentative="1">
      <w:start w:val="2"/>
      <w:numFmt w:val="chineseCounting"/>
      <w:suff w:val="nothing"/>
      <w:lvlText w:val="%1、"/>
      <w:lvlJc w:val="left"/>
    </w:lvl>
  </w:abstractNum>
  <w:abstractNum w:abstractNumId="1595487407">
    <w:nsid w:val="5F1934AF"/>
    <w:multiLevelType w:val="singleLevel"/>
    <w:tmpl w:val="5F1934AF"/>
    <w:lvl w:ilvl="0" w:tentative="1">
      <w:start w:val="1"/>
      <w:numFmt w:val="chineseCounting"/>
      <w:suff w:val="nothing"/>
      <w:lvlText w:val="%1、"/>
      <w:lvlJc w:val="left"/>
    </w:lvl>
  </w:abstractNum>
  <w:num w:numId="1">
    <w:abstractNumId w:val="1595487407"/>
  </w:num>
  <w:num w:numId="2">
    <w:abstractNumId w:val="15632455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5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splitPgBreakAndParaMark/>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72361"/>
    <w:rsid w:val="000868D6"/>
    <w:rsid w:val="000975BE"/>
    <w:rsid w:val="000B27DC"/>
    <w:rsid w:val="001270FF"/>
    <w:rsid w:val="00135323"/>
    <w:rsid w:val="00156947"/>
    <w:rsid w:val="00172755"/>
    <w:rsid w:val="00172A27"/>
    <w:rsid w:val="00197A34"/>
    <w:rsid w:val="001F0815"/>
    <w:rsid w:val="0022424B"/>
    <w:rsid w:val="00264C48"/>
    <w:rsid w:val="002A11DC"/>
    <w:rsid w:val="002E0FAC"/>
    <w:rsid w:val="002E629B"/>
    <w:rsid w:val="002F225A"/>
    <w:rsid w:val="0034387A"/>
    <w:rsid w:val="003949B2"/>
    <w:rsid w:val="0040669F"/>
    <w:rsid w:val="00422F1E"/>
    <w:rsid w:val="004858BD"/>
    <w:rsid w:val="0049493C"/>
    <w:rsid w:val="004B27F5"/>
    <w:rsid w:val="004C6573"/>
    <w:rsid w:val="00504B57"/>
    <w:rsid w:val="005105F1"/>
    <w:rsid w:val="005F6540"/>
    <w:rsid w:val="0066500E"/>
    <w:rsid w:val="00680495"/>
    <w:rsid w:val="006D6801"/>
    <w:rsid w:val="006E116E"/>
    <w:rsid w:val="006F3A83"/>
    <w:rsid w:val="007F0491"/>
    <w:rsid w:val="00844236"/>
    <w:rsid w:val="00845B68"/>
    <w:rsid w:val="008A509B"/>
    <w:rsid w:val="008D6FE2"/>
    <w:rsid w:val="00A06C97"/>
    <w:rsid w:val="00A22DB3"/>
    <w:rsid w:val="00A50118"/>
    <w:rsid w:val="00AC6E46"/>
    <w:rsid w:val="00AE2A08"/>
    <w:rsid w:val="00AE4055"/>
    <w:rsid w:val="00B05DFF"/>
    <w:rsid w:val="00B123FD"/>
    <w:rsid w:val="00B44A45"/>
    <w:rsid w:val="00B47263"/>
    <w:rsid w:val="00B51934"/>
    <w:rsid w:val="00B527B6"/>
    <w:rsid w:val="00B64E69"/>
    <w:rsid w:val="00B83D04"/>
    <w:rsid w:val="00BA518F"/>
    <w:rsid w:val="00BC0015"/>
    <w:rsid w:val="00C13264"/>
    <w:rsid w:val="00CE488A"/>
    <w:rsid w:val="00CE743C"/>
    <w:rsid w:val="00D00362"/>
    <w:rsid w:val="00D205A2"/>
    <w:rsid w:val="00D242F1"/>
    <w:rsid w:val="00DC42B7"/>
    <w:rsid w:val="00DE0EC0"/>
    <w:rsid w:val="00DF2FDE"/>
    <w:rsid w:val="00DF5541"/>
    <w:rsid w:val="00E242BA"/>
    <w:rsid w:val="00E919D3"/>
    <w:rsid w:val="00EA1CAA"/>
    <w:rsid w:val="00ED54D6"/>
    <w:rsid w:val="00EE5464"/>
    <w:rsid w:val="00EF2D2D"/>
    <w:rsid w:val="00EF440A"/>
    <w:rsid w:val="00EF49F4"/>
    <w:rsid w:val="00F03654"/>
    <w:rsid w:val="00F26320"/>
    <w:rsid w:val="00F379FA"/>
    <w:rsid w:val="00F4632C"/>
    <w:rsid w:val="00F54E03"/>
    <w:rsid w:val="00F7495E"/>
    <w:rsid w:val="00FD4AA6"/>
    <w:rsid w:val="00FE51E8"/>
    <w:rsid w:val="00FF5135"/>
    <w:rsid w:val="02A0095B"/>
    <w:rsid w:val="02CE01A5"/>
    <w:rsid w:val="03070D46"/>
    <w:rsid w:val="033E52DD"/>
    <w:rsid w:val="036066BC"/>
    <w:rsid w:val="038A56A1"/>
    <w:rsid w:val="03F47F88"/>
    <w:rsid w:val="042155D4"/>
    <w:rsid w:val="046318C1"/>
    <w:rsid w:val="04D77152"/>
    <w:rsid w:val="04F2372E"/>
    <w:rsid w:val="04F85637"/>
    <w:rsid w:val="05315411"/>
    <w:rsid w:val="055C4093"/>
    <w:rsid w:val="058F755B"/>
    <w:rsid w:val="06034A2E"/>
    <w:rsid w:val="061740F9"/>
    <w:rsid w:val="064268D3"/>
    <w:rsid w:val="06B14E9D"/>
    <w:rsid w:val="06F5225B"/>
    <w:rsid w:val="070E023F"/>
    <w:rsid w:val="074366CC"/>
    <w:rsid w:val="07801C68"/>
    <w:rsid w:val="07E8151E"/>
    <w:rsid w:val="07F32A16"/>
    <w:rsid w:val="08547F6D"/>
    <w:rsid w:val="086C2C8C"/>
    <w:rsid w:val="08AA04DB"/>
    <w:rsid w:val="08D6430E"/>
    <w:rsid w:val="0A554C84"/>
    <w:rsid w:val="0A5D3DDE"/>
    <w:rsid w:val="0A634D99"/>
    <w:rsid w:val="0BAC59D0"/>
    <w:rsid w:val="0C154760"/>
    <w:rsid w:val="0C4C26BB"/>
    <w:rsid w:val="0CF3634C"/>
    <w:rsid w:val="0D074FED"/>
    <w:rsid w:val="0D38133B"/>
    <w:rsid w:val="0D460318"/>
    <w:rsid w:val="0DBF4FB4"/>
    <w:rsid w:val="0DDB2B6B"/>
    <w:rsid w:val="0E1E25B6"/>
    <w:rsid w:val="0E205B9E"/>
    <w:rsid w:val="0EBB3739"/>
    <w:rsid w:val="0F32467D"/>
    <w:rsid w:val="0F7718EE"/>
    <w:rsid w:val="0F8143FC"/>
    <w:rsid w:val="0F8C7BAA"/>
    <w:rsid w:val="0FE30C1D"/>
    <w:rsid w:val="104E60CE"/>
    <w:rsid w:val="10AB2BE5"/>
    <w:rsid w:val="10AC0666"/>
    <w:rsid w:val="10B37977"/>
    <w:rsid w:val="10C2061E"/>
    <w:rsid w:val="10C3028B"/>
    <w:rsid w:val="11134B92"/>
    <w:rsid w:val="11421E5E"/>
    <w:rsid w:val="114F6B68"/>
    <w:rsid w:val="116F6589"/>
    <w:rsid w:val="11CD4041"/>
    <w:rsid w:val="11D87DD3"/>
    <w:rsid w:val="12336B07"/>
    <w:rsid w:val="12DF0986"/>
    <w:rsid w:val="12FF44A9"/>
    <w:rsid w:val="13384369"/>
    <w:rsid w:val="133D416B"/>
    <w:rsid w:val="13BF5A76"/>
    <w:rsid w:val="13FA73FF"/>
    <w:rsid w:val="14A0269D"/>
    <w:rsid w:val="151E1FE0"/>
    <w:rsid w:val="153D5EE7"/>
    <w:rsid w:val="156051A2"/>
    <w:rsid w:val="158775E0"/>
    <w:rsid w:val="15A7293D"/>
    <w:rsid w:val="15BE3C68"/>
    <w:rsid w:val="16265E64"/>
    <w:rsid w:val="16861701"/>
    <w:rsid w:val="168D7448"/>
    <w:rsid w:val="16DA7BA1"/>
    <w:rsid w:val="16E939A4"/>
    <w:rsid w:val="170D0CF1"/>
    <w:rsid w:val="17333484"/>
    <w:rsid w:val="179D360C"/>
    <w:rsid w:val="17D14E1C"/>
    <w:rsid w:val="18C37584"/>
    <w:rsid w:val="190F1727"/>
    <w:rsid w:val="19794F57"/>
    <w:rsid w:val="19E44606"/>
    <w:rsid w:val="19FF64B5"/>
    <w:rsid w:val="1A1246D0"/>
    <w:rsid w:val="1A2331F1"/>
    <w:rsid w:val="1A4C494B"/>
    <w:rsid w:val="1A5C0DCD"/>
    <w:rsid w:val="1A7B1681"/>
    <w:rsid w:val="1A915A23"/>
    <w:rsid w:val="1AA77BC7"/>
    <w:rsid w:val="1AF5354A"/>
    <w:rsid w:val="1B170B70"/>
    <w:rsid w:val="1B1F2081"/>
    <w:rsid w:val="1B6D08F3"/>
    <w:rsid w:val="1BC94980"/>
    <w:rsid w:val="1BE1664A"/>
    <w:rsid w:val="1C3A5DDF"/>
    <w:rsid w:val="1CEC2380"/>
    <w:rsid w:val="1D3F1E0A"/>
    <w:rsid w:val="1D62172B"/>
    <w:rsid w:val="1DB35624"/>
    <w:rsid w:val="1E081852"/>
    <w:rsid w:val="1E5C4616"/>
    <w:rsid w:val="1E974641"/>
    <w:rsid w:val="1EA1074C"/>
    <w:rsid w:val="1F4B46AF"/>
    <w:rsid w:val="1F87154B"/>
    <w:rsid w:val="1F983263"/>
    <w:rsid w:val="1FE223DD"/>
    <w:rsid w:val="20147F7F"/>
    <w:rsid w:val="202E00CC"/>
    <w:rsid w:val="20330EE3"/>
    <w:rsid w:val="20DC38FA"/>
    <w:rsid w:val="20E9518E"/>
    <w:rsid w:val="20EF43BD"/>
    <w:rsid w:val="21551873"/>
    <w:rsid w:val="21592EC3"/>
    <w:rsid w:val="218A58C8"/>
    <w:rsid w:val="21F26A81"/>
    <w:rsid w:val="2206758F"/>
    <w:rsid w:val="2245656E"/>
    <w:rsid w:val="224D5E5B"/>
    <w:rsid w:val="22A407B8"/>
    <w:rsid w:val="23066402"/>
    <w:rsid w:val="23380142"/>
    <w:rsid w:val="233D397E"/>
    <w:rsid w:val="23574F07"/>
    <w:rsid w:val="237807A7"/>
    <w:rsid w:val="23792559"/>
    <w:rsid w:val="23B07A98"/>
    <w:rsid w:val="23CF38CC"/>
    <w:rsid w:val="2441618A"/>
    <w:rsid w:val="249C779D"/>
    <w:rsid w:val="24AB4534"/>
    <w:rsid w:val="24B12449"/>
    <w:rsid w:val="24F76BB2"/>
    <w:rsid w:val="256C5C0F"/>
    <w:rsid w:val="25706EE3"/>
    <w:rsid w:val="2585551C"/>
    <w:rsid w:val="25875256"/>
    <w:rsid w:val="25B84A72"/>
    <w:rsid w:val="25C17900"/>
    <w:rsid w:val="262D5DE0"/>
    <w:rsid w:val="26331482"/>
    <w:rsid w:val="26DE0FD1"/>
    <w:rsid w:val="274554FD"/>
    <w:rsid w:val="276A1EBA"/>
    <w:rsid w:val="279F75AD"/>
    <w:rsid w:val="27A8799D"/>
    <w:rsid w:val="28084BBF"/>
    <w:rsid w:val="281213CE"/>
    <w:rsid w:val="282D2ED4"/>
    <w:rsid w:val="28E26223"/>
    <w:rsid w:val="299111F7"/>
    <w:rsid w:val="29D71FB3"/>
    <w:rsid w:val="29E56D4B"/>
    <w:rsid w:val="2A1A1B24"/>
    <w:rsid w:val="2A2D2E4C"/>
    <w:rsid w:val="2A2D713F"/>
    <w:rsid w:val="2A591288"/>
    <w:rsid w:val="2A996052"/>
    <w:rsid w:val="2AE930F5"/>
    <w:rsid w:val="2AF20181"/>
    <w:rsid w:val="2B282593"/>
    <w:rsid w:val="2B490B90"/>
    <w:rsid w:val="2B5C0510"/>
    <w:rsid w:val="2BDC5B80"/>
    <w:rsid w:val="2C7F2C1C"/>
    <w:rsid w:val="2C9A7238"/>
    <w:rsid w:val="2CB51870"/>
    <w:rsid w:val="2CF134CA"/>
    <w:rsid w:val="2D614A83"/>
    <w:rsid w:val="2D892C1E"/>
    <w:rsid w:val="2DAF74DE"/>
    <w:rsid w:val="2DBA0995"/>
    <w:rsid w:val="2E290C48"/>
    <w:rsid w:val="2E421B72"/>
    <w:rsid w:val="2E5A4F0C"/>
    <w:rsid w:val="2E9F1D57"/>
    <w:rsid w:val="2EE2386D"/>
    <w:rsid w:val="2F196353"/>
    <w:rsid w:val="2F326340"/>
    <w:rsid w:val="2F4E2FA9"/>
    <w:rsid w:val="2FAE6846"/>
    <w:rsid w:val="30332322"/>
    <w:rsid w:val="303A3EAC"/>
    <w:rsid w:val="306E362B"/>
    <w:rsid w:val="30C70618"/>
    <w:rsid w:val="31B66C1B"/>
    <w:rsid w:val="31FC361F"/>
    <w:rsid w:val="31FD4E11"/>
    <w:rsid w:val="32410D7E"/>
    <w:rsid w:val="3249748F"/>
    <w:rsid w:val="326B60E3"/>
    <w:rsid w:val="3306547A"/>
    <w:rsid w:val="331208EA"/>
    <w:rsid w:val="338D070F"/>
    <w:rsid w:val="33D976FD"/>
    <w:rsid w:val="34201613"/>
    <w:rsid w:val="348468D4"/>
    <w:rsid w:val="34911A86"/>
    <w:rsid w:val="34991662"/>
    <w:rsid w:val="34ED1829"/>
    <w:rsid w:val="35006B19"/>
    <w:rsid w:val="356F0F35"/>
    <w:rsid w:val="35BE7DBB"/>
    <w:rsid w:val="362664E5"/>
    <w:rsid w:val="36293BE7"/>
    <w:rsid w:val="36304EDD"/>
    <w:rsid w:val="36584736"/>
    <w:rsid w:val="368B3C8B"/>
    <w:rsid w:val="36C605ED"/>
    <w:rsid w:val="36C8026D"/>
    <w:rsid w:val="371E0C7C"/>
    <w:rsid w:val="37343ABD"/>
    <w:rsid w:val="37422B01"/>
    <w:rsid w:val="37527EE6"/>
    <w:rsid w:val="376F7269"/>
    <w:rsid w:val="37C60190"/>
    <w:rsid w:val="37EC7200"/>
    <w:rsid w:val="38197CA7"/>
    <w:rsid w:val="38BE1483"/>
    <w:rsid w:val="38D315C7"/>
    <w:rsid w:val="38E11BE1"/>
    <w:rsid w:val="38FA1486"/>
    <w:rsid w:val="39037B98"/>
    <w:rsid w:val="393A5AF3"/>
    <w:rsid w:val="39751F26"/>
    <w:rsid w:val="39926182"/>
    <w:rsid w:val="399D7D96"/>
    <w:rsid w:val="39FB7B46"/>
    <w:rsid w:val="3A0451BC"/>
    <w:rsid w:val="3A815E0A"/>
    <w:rsid w:val="3A9B3E1F"/>
    <w:rsid w:val="3AA54D45"/>
    <w:rsid w:val="3AB14495"/>
    <w:rsid w:val="3AE94A49"/>
    <w:rsid w:val="3B342CCA"/>
    <w:rsid w:val="3B4A65D3"/>
    <w:rsid w:val="3B5D44F4"/>
    <w:rsid w:val="3C2564BB"/>
    <w:rsid w:val="3C4C637B"/>
    <w:rsid w:val="3C4F72FF"/>
    <w:rsid w:val="3C871767"/>
    <w:rsid w:val="3CC06339"/>
    <w:rsid w:val="3CC911C7"/>
    <w:rsid w:val="3CD91462"/>
    <w:rsid w:val="3CF5550F"/>
    <w:rsid w:val="3D2937C2"/>
    <w:rsid w:val="3DCA7B2D"/>
    <w:rsid w:val="3DEB3FD9"/>
    <w:rsid w:val="3DEC187E"/>
    <w:rsid w:val="3E070D3E"/>
    <w:rsid w:val="3E134771"/>
    <w:rsid w:val="3E6E4C66"/>
    <w:rsid w:val="3EEF0B4C"/>
    <w:rsid w:val="3F3B0FCC"/>
    <w:rsid w:val="40227C45"/>
    <w:rsid w:val="406F5B46"/>
    <w:rsid w:val="40987589"/>
    <w:rsid w:val="40AC7BA9"/>
    <w:rsid w:val="40AD562A"/>
    <w:rsid w:val="40E0013C"/>
    <w:rsid w:val="40ED6BCF"/>
    <w:rsid w:val="40FF0ED3"/>
    <w:rsid w:val="410A7F42"/>
    <w:rsid w:val="41106914"/>
    <w:rsid w:val="41AF06D0"/>
    <w:rsid w:val="41B567B7"/>
    <w:rsid w:val="422E4822"/>
    <w:rsid w:val="424D1593"/>
    <w:rsid w:val="4265497C"/>
    <w:rsid w:val="42C924A2"/>
    <w:rsid w:val="430B74E9"/>
    <w:rsid w:val="432A59BE"/>
    <w:rsid w:val="434E48F9"/>
    <w:rsid w:val="438E0991"/>
    <w:rsid w:val="43FA22B9"/>
    <w:rsid w:val="441E3CCD"/>
    <w:rsid w:val="442873AE"/>
    <w:rsid w:val="44F078A8"/>
    <w:rsid w:val="4604196F"/>
    <w:rsid w:val="462353DB"/>
    <w:rsid w:val="462E70E6"/>
    <w:rsid w:val="464A0DDF"/>
    <w:rsid w:val="46B77214"/>
    <w:rsid w:val="472E0158"/>
    <w:rsid w:val="47827BE2"/>
    <w:rsid w:val="479A5288"/>
    <w:rsid w:val="483821F9"/>
    <w:rsid w:val="48524A37"/>
    <w:rsid w:val="49C74598"/>
    <w:rsid w:val="4A53151D"/>
    <w:rsid w:val="4AB4296C"/>
    <w:rsid w:val="4ABC5DAA"/>
    <w:rsid w:val="4AC61F3D"/>
    <w:rsid w:val="4AF95C0F"/>
    <w:rsid w:val="4B2444D5"/>
    <w:rsid w:val="4B45028D"/>
    <w:rsid w:val="4B491FE7"/>
    <w:rsid w:val="4BAC0F36"/>
    <w:rsid w:val="4C6A6D6A"/>
    <w:rsid w:val="4D314AFA"/>
    <w:rsid w:val="4DA56AF2"/>
    <w:rsid w:val="4DC302A1"/>
    <w:rsid w:val="4E237E48"/>
    <w:rsid w:val="4E341741"/>
    <w:rsid w:val="4E562A2E"/>
    <w:rsid w:val="4E6E0739"/>
    <w:rsid w:val="4F310200"/>
    <w:rsid w:val="4F431A16"/>
    <w:rsid w:val="4F676753"/>
    <w:rsid w:val="4F7A31F5"/>
    <w:rsid w:val="4F87501E"/>
    <w:rsid w:val="5026588C"/>
    <w:rsid w:val="5059155E"/>
    <w:rsid w:val="50A47584"/>
    <w:rsid w:val="50E22F90"/>
    <w:rsid w:val="510703FD"/>
    <w:rsid w:val="51162C16"/>
    <w:rsid w:val="511C03A3"/>
    <w:rsid w:val="51375CF0"/>
    <w:rsid w:val="517C3C40"/>
    <w:rsid w:val="51CE0D01"/>
    <w:rsid w:val="51D12848"/>
    <w:rsid w:val="52154D37"/>
    <w:rsid w:val="52443688"/>
    <w:rsid w:val="52B755F1"/>
    <w:rsid w:val="52DF2202"/>
    <w:rsid w:val="52E5798E"/>
    <w:rsid w:val="53002D5D"/>
    <w:rsid w:val="5338795D"/>
    <w:rsid w:val="534E02B7"/>
    <w:rsid w:val="536211E3"/>
    <w:rsid w:val="53714FF4"/>
    <w:rsid w:val="5386256D"/>
    <w:rsid w:val="53C270E8"/>
    <w:rsid w:val="54594D08"/>
    <w:rsid w:val="54612711"/>
    <w:rsid w:val="54BF0519"/>
    <w:rsid w:val="54CA432C"/>
    <w:rsid w:val="55485B48"/>
    <w:rsid w:val="555621EC"/>
    <w:rsid w:val="55AB141B"/>
    <w:rsid w:val="55F35BC1"/>
    <w:rsid w:val="56463818"/>
    <w:rsid w:val="569226CC"/>
    <w:rsid w:val="56934988"/>
    <w:rsid w:val="56A10FF8"/>
    <w:rsid w:val="5703744E"/>
    <w:rsid w:val="57E84249"/>
    <w:rsid w:val="57F347D8"/>
    <w:rsid w:val="57FA0FD9"/>
    <w:rsid w:val="583F3DB9"/>
    <w:rsid w:val="586C6A21"/>
    <w:rsid w:val="5880327E"/>
    <w:rsid w:val="598A5B73"/>
    <w:rsid w:val="59920F80"/>
    <w:rsid w:val="59CD5363"/>
    <w:rsid w:val="5A02233A"/>
    <w:rsid w:val="5A777D7A"/>
    <w:rsid w:val="5A872FC5"/>
    <w:rsid w:val="5AE90FB3"/>
    <w:rsid w:val="5B695B21"/>
    <w:rsid w:val="5B746998"/>
    <w:rsid w:val="5B7A4125"/>
    <w:rsid w:val="5B88343B"/>
    <w:rsid w:val="5BE80ED6"/>
    <w:rsid w:val="5C9C25C8"/>
    <w:rsid w:val="5CC67B14"/>
    <w:rsid w:val="5D0B6CC0"/>
    <w:rsid w:val="5D2466DF"/>
    <w:rsid w:val="5D610705"/>
    <w:rsid w:val="5D620742"/>
    <w:rsid w:val="5D930F11"/>
    <w:rsid w:val="5DAF62EB"/>
    <w:rsid w:val="5DC248A7"/>
    <w:rsid w:val="5DEA7526"/>
    <w:rsid w:val="5E5E5162"/>
    <w:rsid w:val="5E6A0F75"/>
    <w:rsid w:val="5E856EBF"/>
    <w:rsid w:val="5EAC1C35"/>
    <w:rsid w:val="5EC84B7A"/>
    <w:rsid w:val="5EF11029"/>
    <w:rsid w:val="5F04152B"/>
    <w:rsid w:val="5F0842F6"/>
    <w:rsid w:val="5F107184"/>
    <w:rsid w:val="5F242E77"/>
    <w:rsid w:val="5F4C5CE4"/>
    <w:rsid w:val="606C7440"/>
    <w:rsid w:val="612B657A"/>
    <w:rsid w:val="61472BD3"/>
    <w:rsid w:val="622A638E"/>
    <w:rsid w:val="62A22B2A"/>
    <w:rsid w:val="62AF039A"/>
    <w:rsid w:val="62E83F51"/>
    <w:rsid w:val="62F24331"/>
    <w:rsid w:val="63275A70"/>
    <w:rsid w:val="633059CA"/>
    <w:rsid w:val="6377033D"/>
    <w:rsid w:val="637E354B"/>
    <w:rsid w:val="638F37E5"/>
    <w:rsid w:val="639911A6"/>
    <w:rsid w:val="63CD1F88"/>
    <w:rsid w:val="63D6623D"/>
    <w:rsid w:val="64746F5B"/>
    <w:rsid w:val="64B66ACB"/>
    <w:rsid w:val="64C76D65"/>
    <w:rsid w:val="64DC7A0D"/>
    <w:rsid w:val="64E44D50"/>
    <w:rsid w:val="65254A22"/>
    <w:rsid w:val="6568010E"/>
    <w:rsid w:val="658948A5"/>
    <w:rsid w:val="66030CEB"/>
    <w:rsid w:val="667E4DB2"/>
    <w:rsid w:val="66894448"/>
    <w:rsid w:val="66FA5A00"/>
    <w:rsid w:val="67421678"/>
    <w:rsid w:val="67441080"/>
    <w:rsid w:val="67DA73E1"/>
    <w:rsid w:val="67F60330"/>
    <w:rsid w:val="68370C8B"/>
    <w:rsid w:val="687938F3"/>
    <w:rsid w:val="68C92042"/>
    <w:rsid w:val="69023BD7"/>
    <w:rsid w:val="690C6B2D"/>
    <w:rsid w:val="691D2203"/>
    <w:rsid w:val="698663AF"/>
    <w:rsid w:val="69B94A98"/>
    <w:rsid w:val="69F51EE6"/>
    <w:rsid w:val="6A390DBA"/>
    <w:rsid w:val="6A5C2B8F"/>
    <w:rsid w:val="6A7E4B49"/>
    <w:rsid w:val="6B110E6E"/>
    <w:rsid w:val="6B3F1699"/>
    <w:rsid w:val="6B441808"/>
    <w:rsid w:val="6BB42729"/>
    <w:rsid w:val="6BED679D"/>
    <w:rsid w:val="6CD5451D"/>
    <w:rsid w:val="6CF105C9"/>
    <w:rsid w:val="6D192F5D"/>
    <w:rsid w:val="6D4D191C"/>
    <w:rsid w:val="6D73789E"/>
    <w:rsid w:val="6D740BA3"/>
    <w:rsid w:val="6D8F71CE"/>
    <w:rsid w:val="6DC867DF"/>
    <w:rsid w:val="6DE40E56"/>
    <w:rsid w:val="6E575B19"/>
    <w:rsid w:val="6E655F2D"/>
    <w:rsid w:val="6EBD43BD"/>
    <w:rsid w:val="6EE132F8"/>
    <w:rsid w:val="6F785B49"/>
    <w:rsid w:val="703071D2"/>
    <w:rsid w:val="70497C05"/>
    <w:rsid w:val="70547956"/>
    <w:rsid w:val="72756578"/>
    <w:rsid w:val="731A4165"/>
    <w:rsid w:val="73436305"/>
    <w:rsid w:val="73CB44B5"/>
    <w:rsid w:val="7459099E"/>
    <w:rsid w:val="745A1D70"/>
    <w:rsid w:val="7474619D"/>
    <w:rsid w:val="74AC7633"/>
    <w:rsid w:val="75283E75"/>
    <w:rsid w:val="75896935"/>
    <w:rsid w:val="758D0E68"/>
    <w:rsid w:val="75AA56E6"/>
    <w:rsid w:val="75D3552B"/>
    <w:rsid w:val="75F57592"/>
    <w:rsid w:val="760433C8"/>
    <w:rsid w:val="76441B11"/>
    <w:rsid w:val="76492A2B"/>
    <w:rsid w:val="76566332"/>
    <w:rsid w:val="77376CA5"/>
    <w:rsid w:val="776F6DFF"/>
    <w:rsid w:val="7776200D"/>
    <w:rsid w:val="77A06851"/>
    <w:rsid w:val="77C20E07"/>
    <w:rsid w:val="77E25BC8"/>
    <w:rsid w:val="784E4A47"/>
    <w:rsid w:val="78584EF3"/>
    <w:rsid w:val="789F33F5"/>
    <w:rsid w:val="78C8720C"/>
    <w:rsid w:val="78D479CB"/>
    <w:rsid w:val="79117830"/>
    <w:rsid w:val="793C29E7"/>
    <w:rsid w:val="79526C19"/>
    <w:rsid w:val="795A56A5"/>
    <w:rsid w:val="798D7952"/>
    <w:rsid w:val="79D403C5"/>
    <w:rsid w:val="79EC045A"/>
    <w:rsid w:val="7A1648CA"/>
    <w:rsid w:val="7A3A0597"/>
    <w:rsid w:val="7A5B0FE0"/>
    <w:rsid w:val="7AD13F8D"/>
    <w:rsid w:val="7AE255BA"/>
    <w:rsid w:val="7AFF6189"/>
    <w:rsid w:val="7B305EAB"/>
    <w:rsid w:val="7BA07ADE"/>
    <w:rsid w:val="7BE527D1"/>
    <w:rsid w:val="7C6565A2"/>
    <w:rsid w:val="7C7A0AC6"/>
    <w:rsid w:val="7CA06787"/>
    <w:rsid w:val="7CFF208E"/>
    <w:rsid w:val="7D072A08"/>
    <w:rsid w:val="7D622FC2"/>
    <w:rsid w:val="7D7E28F2"/>
    <w:rsid w:val="7E327E17"/>
    <w:rsid w:val="7ED802B2"/>
    <w:rsid w:val="7EF9204A"/>
    <w:rsid w:val="7F107805"/>
    <w:rsid w:val="7F440F59"/>
    <w:rsid w:val="7FB4008D"/>
    <w:rsid w:val="7FEA791C"/>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Calibri" w:hAnsi="Calibri" w:eastAsia="Calibri" w:cs="Times New Roman"/>
      <w:color w:val="000000"/>
      <w:sz w:val="21"/>
      <w:szCs w:val="21"/>
      <w:lang w:val="en-US" w:eastAsia="zh-CN" w:bidi="ar-SA"/>
    </w:rPr>
  </w:style>
  <w:style w:type="paragraph" w:styleId="2">
    <w:name w:val="heading 1"/>
    <w:basedOn w:val="1"/>
    <w:next w:val="1"/>
    <w:qFormat/>
    <w:uiPriority w:val="9"/>
    <w:pPr>
      <w:spacing w:before="480" w:line="276" w:lineRule="auto"/>
      <w:contextualSpacing/>
      <w:jc w:val="left"/>
      <w:outlineLvl w:val="0"/>
    </w:pPr>
    <w:rPr>
      <w:rFonts w:ascii="Cambria" w:hAnsi="Cambria" w:eastAsia="宋体" w:cs="黑体"/>
      <w:b/>
      <w:bCs/>
      <w:sz w:val="28"/>
      <w:szCs w:val="28"/>
      <w:lang w:eastAsia="en-US" w:bidi="en-US"/>
    </w:rPr>
  </w:style>
  <w:style w:type="character" w:default="1" w:styleId="7">
    <w:name w:val="Default Paragraph Font"/>
    <w:unhideWhenUsed/>
    <w:uiPriority w:val="1"/>
  </w:style>
  <w:style w:type="table" w:default="1" w:styleId="10">
    <w:name w:val="Normal Table"/>
    <w:unhideWhenUsed/>
    <w:uiPriority w:val="99"/>
    <w:tblPr>
      <w:tblStyle w:val="10"/>
      <w:tblLayout w:type="fixed"/>
      <w:tblCellMar>
        <w:top w:w="0" w:type="dxa"/>
        <w:left w:w="108" w:type="dxa"/>
        <w:bottom w:w="0" w:type="dxa"/>
        <w:right w:w="108" w:type="dxa"/>
      </w:tblCellMar>
    </w:tblPr>
    <w:tcPr>
      <w:textDirection w:val="lrTb"/>
    </w:tcPr>
  </w:style>
  <w:style w:type="paragraph" w:styleId="3">
    <w:name w:val="Date"/>
    <w:basedOn w:val="1"/>
    <w:next w:val="1"/>
    <w:link w:val="15"/>
    <w:unhideWhenUsed/>
    <w:qFormat/>
    <w:uiPriority w:val="0"/>
    <w:pPr>
      <w:ind w:left="100" w:leftChars="2500"/>
    </w:pPr>
  </w:style>
  <w:style w:type="paragraph" w:styleId="4">
    <w:name w:val="footer"/>
    <w:basedOn w:val="1"/>
    <w:unhideWhenUsed/>
    <w:qFormat/>
    <w:uiPriority w:val="0"/>
    <w:pPr>
      <w:tabs>
        <w:tab w:val="center" w:pos="4153"/>
        <w:tab w:val="right" w:pos="8305"/>
      </w:tabs>
    </w:pPr>
    <w:rPr>
      <w:rFonts w:ascii="Times New Roman" w:hAnsi="Times New Roman" w:eastAsia="Times New Roman"/>
      <w:sz w:val="18"/>
      <w:szCs w:val="18"/>
    </w:rPr>
  </w:style>
  <w:style w:type="paragraph" w:styleId="5">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6">
    <w:name w:val="Normal (Web)"/>
    <w:basedOn w:val="1"/>
    <w:unhideWhenUsed/>
    <w:qFormat/>
    <w:uiPriority w:val="99"/>
    <w:pPr>
      <w:spacing w:beforeAutospacing="1" w:afterAutospacing="1"/>
      <w:jc w:val="left"/>
    </w:pPr>
    <w:rPr>
      <w:sz w:val="24"/>
    </w:rPr>
  </w:style>
  <w:style w:type="character" w:styleId="8">
    <w:name w:val="Strong"/>
    <w:qFormat/>
    <w:uiPriority w:val="22"/>
    <w:rPr>
      <w:b/>
    </w:rPr>
  </w:style>
  <w:style w:type="character" w:styleId="9">
    <w:name w:val="page number"/>
    <w:basedOn w:val="7"/>
    <w:unhideWhenUsed/>
    <w:uiPriority w:val="99"/>
    <w:rPr/>
  </w:style>
  <w:style w:type="paragraph" w:customStyle="1" w:styleId="11">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无间隔1"/>
    <w:qFormat/>
    <w:uiPriority w:val="1"/>
    <w:pPr>
      <w:adjustRightInd w:val="0"/>
      <w:snapToGrid w:val="0"/>
    </w:pPr>
    <w:rPr>
      <w:rFonts w:ascii="Tahoma" w:hAnsi="Tahoma" w:eastAsia="微软雅黑" w:cs="黑体"/>
      <w:sz w:val="22"/>
      <w:szCs w:val="22"/>
      <w:lang w:val="en-US" w:eastAsia="zh-CN" w:bidi="ar-SA"/>
    </w:rPr>
  </w:style>
  <w:style w:type="paragraph" w:customStyle="1" w:styleId="13">
    <w:name w:val="Default"/>
    <w:unhideWhenUsed/>
    <w:qFormat/>
    <w:uiPriority w:val="99"/>
    <w:pPr>
      <w:widowControl w:val="0"/>
      <w:autoSpaceDE w:val="0"/>
      <w:autoSpaceDN w:val="0"/>
    </w:pPr>
    <w:rPr>
      <w:rFonts w:hint="eastAsia" w:ascii="方正仿宋" w:hAnsi="方正仿宋" w:eastAsia="方正仿宋" w:cs="Times New Roman"/>
      <w:color w:val="000000"/>
      <w:sz w:val="24"/>
      <w:lang w:val="en-US" w:eastAsia="zh-CN" w:bidi="ar-SA"/>
    </w:rPr>
  </w:style>
  <w:style w:type="paragraph" w:customStyle="1" w:styleId="14">
    <w:name w:val="列出段落1"/>
    <w:basedOn w:val="1"/>
    <w:unhideWhenUsed/>
    <w:uiPriority w:val="99"/>
    <w:pPr>
      <w:ind w:firstLine="420" w:firstLineChars="200"/>
    </w:pPr>
  </w:style>
  <w:style w:type="character" w:customStyle="1" w:styleId="15">
    <w:name w:val="日期 Char"/>
    <w:link w:val="3"/>
    <w:semiHidden/>
    <w:uiPriority w:val="0"/>
    <w:rPr>
      <w:rFonts w:ascii="Calibri" w:hAnsi="Calibri" w:eastAsia="Calibri"/>
      <w:color w:val="000000"/>
      <w:sz w:val="21"/>
      <w:szCs w:val="21"/>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盘龙区文化旅游市场综合执法大队</Company>
  <Pages>5</Pages>
  <Words>416</Words>
  <Characters>2372</Characters>
  <Lines>19</Lines>
  <Paragraphs>5</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2021-01-15T02:32:00Z</dcterms:created>
  <dc:creator>Administrator</dc:creator>
  <cp:lastModifiedBy>Administrator</cp:lastModifiedBy>
  <cp:lastPrinted>2020-07-03T03:34:00Z</cp:lastPrinted>
  <dcterms:modified xsi:type="dcterms:W3CDTF">2021-01-15T02:37:01Z</dcterms:modified>
  <dc:title>盘龙区旅游市场监管综合调度指挥中心</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