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rPr>
        <w:t>昆明市南屏口腔医院2021年部门预算编制说明</w:t>
      </w:r>
    </w:p>
    <w:p>
      <w:pPr>
        <w:widowControl/>
        <w:jc w:val="left"/>
        <w:rPr>
          <w:rFonts w:ascii="黑体" w:hAnsi="黑体" w:eastAsia="黑体"/>
          <w:kern w:val="0"/>
          <w:sz w:val="30"/>
          <w:szCs w:val="30"/>
        </w:rPr>
      </w:pPr>
    </w:p>
    <w:p>
      <w:pPr>
        <w:widowControl/>
        <w:ind w:firstLine="450" w:firstLineChars="150"/>
        <w:jc w:val="left"/>
        <w:rPr>
          <w:rFonts w:ascii="黑体" w:hAnsi="黑体" w:eastAsia="黑体"/>
          <w:kern w:val="0"/>
          <w:sz w:val="30"/>
          <w:szCs w:val="30"/>
        </w:rPr>
      </w:pPr>
      <w:r>
        <w:rPr>
          <w:rFonts w:ascii="黑体" w:hAnsi="黑体" w:eastAsia="黑体"/>
          <w:kern w:val="0"/>
          <w:sz w:val="30"/>
          <w:szCs w:val="30"/>
        </w:rPr>
        <w:t>一、基本职能及主要工作</w:t>
      </w:r>
    </w:p>
    <w:p>
      <w:pPr>
        <w:widowControl/>
        <w:ind w:firstLine="300" w:firstLineChars="100"/>
        <w:jc w:val="left"/>
        <w:rPr>
          <w:rFonts w:hint="eastAsia" w:ascii="楷体_GB2312" w:eastAsia="楷体_GB2312"/>
          <w:kern w:val="0"/>
          <w:sz w:val="30"/>
          <w:szCs w:val="30"/>
        </w:rPr>
      </w:pPr>
      <w:r>
        <w:rPr>
          <w:rFonts w:hint="eastAsia" w:ascii="楷体_GB2312" w:eastAsia="楷体_GB2312"/>
          <w:kern w:val="0"/>
          <w:sz w:val="30"/>
          <w:szCs w:val="30"/>
        </w:rPr>
        <w:t>（一）部门主要职责</w:t>
      </w:r>
    </w:p>
    <w:p>
      <w:pPr>
        <w:widowControl/>
        <w:ind w:firstLine="300" w:firstLineChars="100"/>
        <w:jc w:val="left"/>
        <w:rPr>
          <w:rFonts w:hint="eastAsia" w:ascii="楷体_GB2312" w:eastAsia="楷体_GB2312"/>
          <w:kern w:val="0"/>
          <w:sz w:val="30"/>
          <w:szCs w:val="30"/>
        </w:rPr>
      </w:pPr>
      <w:r>
        <w:rPr>
          <w:rFonts w:hint="eastAsia" w:eastAsia="仿宋_GB2312"/>
          <w:kern w:val="0"/>
          <w:sz w:val="30"/>
          <w:szCs w:val="30"/>
        </w:rPr>
        <w:t>昆明市南屏口腔医院为盘龙区卫生和计划生育局下属的一家口腔专科医院，属于差额补助事业单位。昆明市南屏口腔医院开展临床医疗、健康保健、康复急救等工作，开展临床教学、培训及科研工作。</w:t>
      </w:r>
    </w:p>
    <w:p>
      <w:pPr>
        <w:widowControl/>
        <w:numPr>
          <w:ilvl w:val="0"/>
          <w:numId w:val="1"/>
        </w:numPr>
        <w:ind w:firstLine="300" w:firstLineChars="100"/>
        <w:jc w:val="left"/>
        <w:rPr>
          <w:rFonts w:hint="eastAsia" w:ascii="楷体_GB2312" w:eastAsia="楷体_GB2312"/>
          <w:kern w:val="0"/>
          <w:sz w:val="30"/>
          <w:szCs w:val="30"/>
        </w:rPr>
      </w:pPr>
      <w:r>
        <w:rPr>
          <w:rFonts w:hint="eastAsia" w:ascii="楷体_GB2312" w:eastAsia="楷体_GB2312"/>
          <w:kern w:val="0"/>
          <w:sz w:val="30"/>
          <w:szCs w:val="30"/>
        </w:rPr>
        <w:t>机构设置情况</w:t>
      </w:r>
    </w:p>
    <w:p>
      <w:pPr>
        <w:widowControl/>
        <w:ind w:firstLine="300" w:firstLineChars="100"/>
        <w:jc w:val="left"/>
        <w:rPr>
          <w:rFonts w:eastAsia="仿宋_GB2312"/>
          <w:kern w:val="0"/>
          <w:sz w:val="30"/>
          <w:szCs w:val="30"/>
        </w:rPr>
      </w:pPr>
      <w:r>
        <w:rPr>
          <w:rFonts w:hint="eastAsia" w:eastAsia="仿宋_GB2312"/>
          <w:kern w:val="0"/>
          <w:sz w:val="30"/>
          <w:szCs w:val="30"/>
        </w:rPr>
        <w:t>我院是一所口腔专科门诊医院，单位编制数37人，其中专业技术人员编35人、工人编2人。截止2019年末，在职在编人员27人，退休人员27人。医院内设口内科、口外及修复科、护理小组、行政后勤科。</w:t>
      </w:r>
    </w:p>
    <w:p>
      <w:pPr>
        <w:widowControl/>
        <w:numPr>
          <w:ilvl w:val="0"/>
          <w:numId w:val="1"/>
        </w:numPr>
        <w:ind w:left="0" w:leftChars="0" w:firstLine="300" w:firstLineChars="100"/>
        <w:jc w:val="left"/>
        <w:rPr>
          <w:rFonts w:ascii="楷体_GB2312" w:eastAsia="楷体_GB2312"/>
          <w:kern w:val="0"/>
          <w:sz w:val="30"/>
          <w:szCs w:val="30"/>
        </w:rPr>
      </w:pPr>
      <w:r>
        <w:rPr>
          <w:rFonts w:ascii="楷体_GB2312" w:eastAsia="楷体_GB2312"/>
          <w:kern w:val="0"/>
          <w:sz w:val="30"/>
          <w:szCs w:val="30"/>
        </w:rPr>
        <w:t>重点工作概述</w:t>
      </w:r>
    </w:p>
    <w:p>
      <w:pPr>
        <w:widowControl/>
        <w:ind w:firstLine="600" w:firstLineChars="200"/>
        <w:jc w:val="left"/>
        <w:rPr>
          <w:rFonts w:eastAsia="仿宋_GB2312"/>
          <w:kern w:val="0"/>
          <w:sz w:val="30"/>
          <w:szCs w:val="30"/>
        </w:rPr>
      </w:pPr>
      <w:r>
        <w:rPr>
          <w:rFonts w:hint="eastAsia" w:eastAsia="仿宋_GB2312"/>
          <w:kern w:val="0"/>
          <w:sz w:val="30"/>
          <w:szCs w:val="30"/>
        </w:rPr>
        <w:t>负责全区口腔健康管理服务，指导基层医疗卫生机构口腔业务工作。参与突发公共事件医疗应急处置与大型群体活动医疗保健。</w:t>
      </w:r>
    </w:p>
    <w:p>
      <w:pPr>
        <w:widowControl/>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eastAsia="仿宋_GB2312"/>
          <w:kern w:val="0"/>
          <w:sz w:val="30"/>
          <w:szCs w:val="30"/>
        </w:rPr>
      </w:pPr>
      <w:r>
        <w:rPr>
          <w:rFonts w:eastAsia="仿宋_GB2312"/>
          <w:kern w:val="0"/>
          <w:sz w:val="30"/>
          <w:szCs w:val="30"/>
        </w:rPr>
        <w:t>我部门编制</w:t>
      </w:r>
      <w:r>
        <w:rPr>
          <w:rFonts w:hint="eastAsia" w:eastAsia="仿宋_GB2312"/>
          <w:kern w:val="0"/>
          <w:sz w:val="30"/>
          <w:szCs w:val="30"/>
        </w:rPr>
        <w:t>2020</w:t>
      </w:r>
      <w:r>
        <w:rPr>
          <w:rFonts w:eastAsia="仿宋_GB2312"/>
          <w:kern w:val="0"/>
          <w:sz w:val="30"/>
          <w:szCs w:val="30"/>
        </w:rPr>
        <w:t>年部门预算单位共</w:t>
      </w:r>
      <w:r>
        <w:rPr>
          <w:rFonts w:hint="eastAsia" w:eastAsia="仿宋_GB2312"/>
          <w:kern w:val="0"/>
          <w:sz w:val="30"/>
          <w:szCs w:val="30"/>
        </w:rPr>
        <w:t>1</w:t>
      </w:r>
      <w:r>
        <w:rPr>
          <w:rFonts w:eastAsia="仿宋_GB2312"/>
          <w:kern w:val="0"/>
          <w:sz w:val="30"/>
          <w:szCs w:val="30"/>
        </w:rPr>
        <w:t>个</w:t>
      </w:r>
      <w:r>
        <w:rPr>
          <w:rFonts w:hint="eastAsia" w:eastAsia="仿宋_GB2312"/>
          <w:kern w:val="0"/>
          <w:sz w:val="30"/>
          <w:szCs w:val="30"/>
        </w:rPr>
        <w:t>,分别是昆明市南屏口腔医院</w:t>
      </w:r>
      <w:r>
        <w:rPr>
          <w:rFonts w:eastAsia="仿宋_GB2312"/>
          <w:kern w:val="0"/>
          <w:sz w:val="30"/>
          <w:szCs w:val="30"/>
        </w:rPr>
        <w:t>。其中：财政全供给单位</w:t>
      </w:r>
      <w:r>
        <w:rPr>
          <w:rFonts w:hint="eastAsia" w:eastAsia="仿宋_GB2312"/>
          <w:kern w:val="0"/>
          <w:sz w:val="30"/>
          <w:szCs w:val="30"/>
        </w:rPr>
        <w:t>0</w:t>
      </w:r>
      <w:r>
        <w:rPr>
          <w:rFonts w:eastAsia="仿宋_GB2312"/>
          <w:kern w:val="0"/>
          <w:sz w:val="30"/>
          <w:szCs w:val="30"/>
        </w:rPr>
        <w:t>个；部分供给单位</w:t>
      </w:r>
      <w:r>
        <w:rPr>
          <w:rFonts w:hint="eastAsia" w:eastAsia="仿宋_GB2312"/>
          <w:kern w:val="0"/>
          <w:sz w:val="30"/>
          <w:szCs w:val="30"/>
        </w:rPr>
        <w:t>1</w:t>
      </w:r>
      <w:r>
        <w:rPr>
          <w:rFonts w:eastAsia="仿宋_GB2312"/>
          <w:kern w:val="0"/>
          <w:sz w:val="30"/>
          <w:szCs w:val="30"/>
        </w:rPr>
        <w:t>个；特殊供给单位</w:t>
      </w:r>
      <w:r>
        <w:rPr>
          <w:rFonts w:hint="eastAsia" w:eastAsia="仿宋_GB2312"/>
          <w:kern w:val="0"/>
          <w:sz w:val="30"/>
          <w:szCs w:val="30"/>
        </w:rPr>
        <w:t>0</w:t>
      </w:r>
      <w:r>
        <w:rPr>
          <w:rFonts w:eastAsia="仿宋_GB2312"/>
          <w:kern w:val="0"/>
          <w:sz w:val="30"/>
          <w:szCs w:val="30"/>
        </w:rPr>
        <w:t>个；自收自支单位</w:t>
      </w:r>
      <w:r>
        <w:rPr>
          <w:rFonts w:hint="eastAsia" w:eastAsia="仿宋_GB2312"/>
          <w:kern w:val="0"/>
          <w:sz w:val="30"/>
          <w:szCs w:val="30"/>
        </w:rPr>
        <w:t>0</w:t>
      </w:r>
      <w:r>
        <w:rPr>
          <w:rFonts w:eastAsia="仿宋_GB2312"/>
          <w:kern w:val="0"/>
          <w:sz w:val="30"/>
          <w:szCs w:val="30"/>
        </w:rPr>
        <w:t>个。财政全供给单位中行政单位</w:t>
      </w:r>
      <w:r>
        <w:rPr>
          <w:rFonts w:hint="eastAsia" w:eastAsia="仿宋_GB2312"/>
          <w:kern w:val="0"/>
          <w:sz w:val="30"/>
          <w:szCs w:val="30"/>
        </w:rPr>
        <w:t>0</w:t>
      </w:r>
      <w:r>
        <w:rPr>
          <w:rFonts w:eastAsia="仿宋_GB2312"/>
          <w:kern w:val="0"/>
          <w:sz w:val="30"/>
          <w:szCs w:val="30"/>
        </w:rPr>
        <w:t>个；参公管理事业单位</w:t>
      </w:r>
      <w:r>
        <w:rPr>
          <w:rFonts w:hint="eastAsia" w:eastAsia="仿宋_GB2312"/>
          <w:kern w:val="0"/>
          <w:sz w:val="30"/>
          <w:szCs w:val="30"/>
        </w:rPr>
        <w:t>0</w:t>
      </w:r>
      <w:r>
        <w:rPr>
          <w:rFonts w:eastAsia="仿宋_GB2312"/>
          <w:kern w:val="0"/>
          <w:sz w:val="30"/>
          <w:szCs w:val="30"/>
        </w:rPr>
        <w:t>个；非参公管理事业单位</w:t>
      </w:r>
      <w:r>
        <w:rPr>
          <w:rFonts w:hint="eastAsia" w:eastAsia="仿宋_GB2312"/>
          <w:kern w:val="0"/>
          <w:sz w:val="30"/>
          <w:szCs w:val="30"/>
        </w:rPr>
        <w:t>0</w:t>
      </w:r>
      <w:r>
        <w:rPr>
          <w:rFonts w:eastAsia="仿宋_GB2312"/>
          <w:kern w:val="0"/>
          <w:sz w:val="30"/>
          <w:szCs w:val="30"/>
        </w:rPr>
        <w:t>个。截止20</w:t>
      </w:r>
      <w:r>
        <w:rPr>
          <w:rFonts w:hint="eastAsia" w:eastAsia="仿宋_GB2312"/>
          <w:kern w:val="0"/>
          <w:sz w:val="30"/>
          <w:szCs w:val="30"/>
        </w:rPr>
        <w:t>20</w:t>
      </w:r>
      <w:r>
        <w:rPr>
          <w:rFonts w:eastAsia="仿宋_GB2312"/>
          <w:kern w:val="0"/>
          <w:sz w:val="30"/>
          <w:szCs w:val="30"/>
        </w:rPr>
        <w:t>年1</w:t>
      </w:r>
      <w:r>
        <w:rPr>
          <w:rFonts w:hint="eastAsia" w:eastAsia="仿宋_GB2312"/>
          <w:kern w:val="0"/>
          <w:sz w:val="30"/>
          <w:szCs w:val="30"/>
        </w:rPr>
        <w:t>2</w:t>
      </w:r>
      <w:r>
        <w:rPr>
          <w:rFonts w:eastAsia="仿宋_GB2312"/>
          <w:kern w:val="0"/>
          <w:sz w:val="30"/>
          <w:szCs w:val="30"/>
        </w:rPr>
        <w:t>月统计，部门基本情况如下：</w:t>
      </w:r>
    </w:p>
    <w:p>
      <w:pPr>
        <w:widowControl/>
        <w:ind w:firstLine="600" w:firstLineChars="200"/>
        <w:jc w:val="left"/>
        <w:rPr>
          <w:rFonts w:eastAsia="仿宋_GB2312"/>
          <w:kern w:val="0"/>
          <w:sz w:val="30"/>
          <w:szCs w:val="30"/>
        </w:rPr>
      </w:pPr>
      <w:r>
        <w:rPr>
          <w:rFonts w:eastAsia="仿宋_GB2312"/>
          <w:kern w:val="0"/>
          <w:sz w:val="30"/>
          <w:szCs w:val="30"/>
        </w:rPr>
        <w:t>在职人员编制</w:t>
      </w:r>
      <w:r>
        <w:rPr>
          <w:rFonts w:hint="eastAsia" w:eastAsia="仿宋_GB2312"/>
          <w:kern w:val="0"/>
          <w:sz w:val="30"/>
          <w:szCs w:val="30"/>
        </w:rPr>
        <w:t>37</w:t>
      </w:r>
      <w:r>
        <w:rPr>
          <w:rFonts w:eastAsia="仿宋_GB2312"/>
          <w:kern w:val="0"/>
          <w:sz w:val="30"/>
          <w:szCs w:val="30"/>
        </w:rPr>
        <w:t xml:space="preserve">人，其中：行政编制 </w:t>
      </w:r>
      <w:r>
        <w:rPr>
          <w:rFonts w:hint="eastAsia" w:eastAsia="仿宋_GB2312"/>
          <w:kern w:val="0"/>
          <w:sz w:val="30"/>
          <w:szCs w:val="30"/>
        </w:rPr>
        <w:t>0</w:t>
      </w:r>
      <w:r>
        <w:rPr>
          <w:rFonts w:eastAsia="仿宋_GB2312"/>
          <w:kern w:val="0"/>
          <w:sz w:val="30"/>
          <w:szCs w:val="30"/>
        </w:rPr>
        <w:t>人，事业编制</w:t>
      </w:r>
      <w:r>
        <w:rPr>
          <w:rFonts w:hint="eastAsia" w:eastAsia="仿宋_GB2312"/>
          <w:kern w:val="0"/>
          <w:sz w:val="30"/>
          <w:szCs w:val="30"/>
        </w:rPr>
        <w:t>37</w:t>
      </w:r>
      <w:r>
        <w:rPr>
          <w:rFonts w:eastAsia="仿宋_GB2312"/>
          <w:kern w:val="0"/>
          <w:sz w:val="30"/>
          <w:szCs w:val="30"/>
        </w:rPr>
        <w:t>人。在职实有</w:t>
      </w:r>
      <w:r>
        <w:rPr>
          <w:rFonts w:hint="eastAsia" w:eastAsia="仿宋_GB2312"/>
          <w:kern w:val="0"/>
          <w:sz w:val="30"/>
          <w:szCs w:val="30"/>
          <w:lang w:val="en-US" w:eastAsia="zh-CN"/>
        </w:rPr>
        <w:t>35</w:t>
      </w:r>
      <w:r>
        <w:rPr>
          <w:rFonts w:eastAsia="仿宋_GB2312"/>
          <w:kern w:val="0"/>
          <w:sz w:val="30"/>
          <w:szCs w:val="30"/>
        </w:rPr>
        <w:t xml:space="preserve">人，其中：财政全供养 </w:t>
      </w:r>
      <w:r>
        <w:rPr>
          <w:rFonts w:hint="eastAsia" w:eastAsia="仿宋_GB2312"/>
          <w:kern w:val="0"/>
          <w:sz w:val="30"/>
          <w:szCs w:val="30"/>
        </w:rPr>
        <w:t>0</w:t>
      </w:r>
      <w:r>
        <w:rPr>
          <w:rFonts w:eastAsia="仿宋_GB2312"/>
          <w:kern w:val="0"/>
          <w:sz w:val="30"/>
          <w:szCs w:val="30"/>
        </w:rPr>
        <w:t>人，财政部分供养</w:t>
      </w:r>
      <w:r>
        <w:rPr>
          <w:rFonts w:hint="eastAsia" w:eastAsia="仿宋_GB2312"/>
          <w:kern w:val="0"/>
          <w:sz w:val="30"/>
          <w:szCs w:val="30"/>
        </w:rPr>
        <w:t>27</w:t>
      </w:r>
      <w:r>
        <w:rPr>
          <w:rFonts w:eastAsia="仿宋_GB2312"/>
          <w:kern w:val="0"/>
          <w:sz w:val="30"/>
          <w:szCs w:val="30"/>
        </w:rPr>
        <w:t>人，非财政供养</w:t>
      </w:r>
      <w:r>
        <w:rPr>
          <w:rFonts w:hint="eastAsia" w:eastAsia="仿宋_GB2312"/>
          <w:kern w:val="0"/>
          <w:sz w:val="30"/>
          <w:szCs w:val="30"/>
          <w:lang w:val="en-US" w:eastAsia="zh-CN"/>
        </w:rPr>
        <w:t>8</w:t>
      </w:r>
      <w:r>
        <w:rPr>
          <w:rFonts w:eastAsia="仿宋_GB2312"/>
          <w:kern w:val="0"/>
          <w:sz w:val="30"/>
          <w:szCs w:val="30"/>
        </w:rPr>
        <w:t>人。</w:t>
      </w:r>
    </w:p>
    <w:p>
      <w:pPr>
        <w:widowControl/>
        <w:ind w:firstLine="600" w:firstLineChars="200"/>
        <w:jc w:val="left"/>
        <w:rPr>
          <w:rFonts w:eastAsia="仿宋_GB2312"/>
          <w:kern w:val="0"/>
          <w:sz w:val="30"/>
          <w:szCs w:val="30"/>
        </w:rPr>
      </w:pPr>
      <w:r>
        <w:rPr>
          <w:rFonts w:eastAsia="仿宋_GB2312"/>
          <w:kern w:val="0"/>
          <w:sz w:val="30"/>
          <w:szCs w:val="30"/>
        </w:rPr>
        <w:t xml:space="preserve">离退休人员 </w:t>
      </w:r>
      <w:r>
        <w:rPr>
          <w:rFonts w:hint="eastAsia" w:eastAsia="仿宋_GB2312"/>
          <w:kern w:val="0"/>
          <w:sz w:val="30"/>
          <w:szCs w:val="30"/>
        </w:rPr>
        <w:t>28</w:t>
      </w:r>
      <w:r>
        <w:rPr>
          <w:rFonts w:eastAsia="仿宋_GB2312"/>
          <w:kern w:val="0"/>
          <w:sz w:val="30"/>
          <w:szCs w:val="30"/>
        </w:rPr>
        <w:t xml:space="preserve">人，其中：离休 </w:t>
      </w:r>
      <w:r>
        <w:rPr>
          <w:rFonts w:hint="eastAsia" w:eastAsia="仿宋_GB2312"/>
          <w:kern w:val="0"/>
          <w:sz w:val="30"/>
          <w:szCs w:val="30"/>
        </w:rPr>
        <w:t>0</w:t>
      </w:r>
      <w:r>
        <w:rPr>
          <w:rFonts w:eastAsia="仿宋_GB2312"/>
          <w:kern w:val="0"/>
          <w:sz w:val="30"/>
          <w:szCs w:val="30"/>
        </w:rPr>
        <w:t xml:space="preserve">人，退休 </w:t>
      </w:r>
      <w:r>
        <w:rPr>
          <w:rFonts w:hint="eastAsia" w:eastAsia="仿宋_GB2312"/>
          <w:kern w:val="0"/>
          <w:sz w:val="30"/>
          <w:szCs w:val="30"/>
        </w:rPr>
        <w:t>28</w:t>
      </w:r>
      <w:r>
        <w:rPr>
          <w:rFonts w:eastAsia="仿宋_GB2312"/>
          <w:kern w:val="0"/>
          <w:sz w:val="30"/>
          <w:szCs w:val="30"/>
        </w:rPr>
        <w:t>人。</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750" w:firstLineChars="250"/>
        <w:jc w:val="left"/>
        <w:rPr>
          <w:rFonts w:hint="eastAsia" w:eastAsia="仿宋_GB2312"/>
          <w:kern w:val="0"/>
          <w:sz w:val="30"/>
          <w:szCs w:val="30"/>
        </w:rPr>
      </w:pPr>
      <w:r>
        <w:rPr>
          <w:rFonts w:hint="eastAsia" w:eastAsia="仿宋_GB2312"/>
          <w:kern w:val="0"/>
          <w:sz w:val="30"/>
          <w:szCs w:val="30"/>
          <w:lang w:val="en-US" w:eastAsia="zh-CN"/>
        </w:rPr>
        <w:t>2021</w:t>
      </w:r>
      <w:r>
        <w:rPr>
          <w:rFonts w:eastAsia="仿宋_GB2312"/>
          <w:kern w:val="0"/>
          <w:sz w:val="30"/>
          <w:szCs w:val="30"/>
        </w:rPr>
        <w:t xml:space="preserve">年部门财务总收入 </w:t>
      </w:r>
      <w:r>
        <w:rPr>
          <w:rFonts w:hint="eastAsia" w:eastAsia="仿宋_GB2312"/>
          <w:kern w:val="0"/>
          <w:sz w:val="30"/>
          <w:szCs w:val="30"/>
          <w:lang w:val="en-US" w:eastAsia="zh-CN"/>
        </w:rPr>
        <w:t>688</w:t>
      </w:r>
      <w:r>
        <w:rPr>
          <w:rFonts w:eastAsia="仿宋_GB2312"/>
          <w:kern w:val="0"/>
          <w:sz w:val="30"/>
          <w:szCs w:val="30"/>
        </w:rPr>
        <w:t>万元，其中：一般公共预算</w:t>
      </w:r>
      <w:r>
        <w:rPr>
          <w:rFonts w:hint="eastAsia" w:eastAsia="仿宋_GB2312"/>
          <w:kern w:val="0"/>
          <w:sz w:val="30"/>
          <w:szCs w:val="30"/>
          <w:lang w:val="en-US" w:eastAsia="zh-CN"/>
        </w:rPr>
        <w:t>176</w:t>
      </w:r>
      <w:r>
        <w:rPr>
          <w:rFonts w:eastAsia="仿宋_GB2312"/>
          <w:kern w:val="0"/>
          <w:sz w:val="30"/>
          <w:szCs w:val="30"/>
        </w:rPr>
        <w:t>万元，政府性基金</w:t>
      </w:r>
      <w:r>
        <w:rPr>
          <w:rFonts w:hint="eastAsia" w:eastAsia="仿宋_GB2312"/>
          <w:kern w:val="0"/>
          <w:sz w:val="30"/>
          <w:szCs w:val="30"/>
        </w:rPr>
        <w:t>预算</w:t>
      </w:r>
      <w:r>
        <w:rPr>
          <w:rFonts w:hint="eastAsia" w:eastAsia="仿宋_GB2312"/>
          <w:kern w:val="0"/>
          <w:sz w:val="30"/>
          <w:szCs w:val="30"/>
          <w:lang w:val="en-US" w:eastAsia="zh-CN"/>
        </w:rPr>
        <w:t>0</w:t>
      </w:r>
      <w:r>
        <w:rPr>
          <w:rFonts w:eastAsia="仿宋_GB2312"/>
          <w:kern w:val="0"/>
          <w:sz w:val="30"/>
          <w:szCs w:val="30"/>
        </w:rPr>
        <w:t>万元，国有资本经营</w:t>
      </w:r>
      <w:r>
        <w:rPr>
          <w:rFonts w:hint="eastAsia" w:eastAsia="仿宋_GB2312"/>
          <w:kern w:val="0"/>
          <w:sz w:val="30"/>
          <w:szCs w:val="30"/>
        </w:rPr>
        <w:t>预算</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lang w:val="en-US" w:eastAsia="zh-CN"/>
        </w:rPr>
        <w:t>财政专户管理资金0万元，事业单位事业收入512</w:t>
      </w:r>
      <w:r>
        <w:rPr>
          <w:rFonts w:eastAsia="仿宋_GB2312"/>
          <w:kern w:val="0"/>
          <w:sz w:val="30"/>
          <w:szCs w:val="30"/>
        </w:rPr>
        <w:t>万元，事业单位经营收入</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lang w:eastAsia="zh-CN"/>
        </w:rPr>
        <w:t>上级补助收入</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lang w:eastAsia="zh-CN"/>
        </w:rPr>
        <w:t>，</w:t>
      </w:r>
      <w:r>
        <w:rPr>
          <w:rFonts w:hint="eastAsia" w:eastAsia="仿宋_GB2312"/>
          <w:kern w:val="0"/>
          <w:sz w:val="30"/>
          <w:szCs w:val="30"/>
          <w:lang w:val="en-US" w:eastAsia="zh-CN"/>
        </w:rPr>
        <w:t>附属单位上缴收入0</w:t>
      </w:r>
      <w:r>
        <w:rPr>
          <w:rFonts w:eastAsia="仿宋_GB2312"/>
          <w:kern w:val="0"/>
          <w:sz w:val="30"/>
          <w:szCs w:val="30"/>
        </w:rPr>
        <w:t>万元</w:t>
      </w:r>
      <w:r>
        <w:rPr>
          <w:rFonts w:hint="eastAsia" w:eastAsia="仿宋_GB2312"/>
          <w:kern w:val="0"/>
          <w:sz w:val="30"/>
          <w:szCs w:val="30"/>
          <w:lang w:eastAsia="zh-CN"/>
        </w:rPr>
        <w:t>，</w:t>
      </w:r>
      <w:r>
        <w:rPr>
          <w:rFonts w:eastAsia="仿宋_GB2312"/>
          <w:kern w:val="0"/>
          <w:sz w:val="30"/>
          <w:szCs w:val="30"/>
        </w:rPr>
        <w:t>其他收入</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，上年结转结余</w:t>
      </w:r>
      <w:r>
        <w:rPr>
          <w:rFonts w:hint="eastAsia" w:eastAsia="仿宋_GB2312"/>
          <w:kern w:val="0"/>
          <w:sz w:val="30"/>
          <w:szCs w:val="30"/>
          <w:lang w:val="en-US" w:eastAsia="zh-CN"/>
        </w:rPr>
        <w:t>0</w:t>
      </w:r>
      <w:r>
        <w:rPr>
          <w:rFonts w:hint="eastAsia" w:eastAsia="仿宋_GB2312"/>
          <w:kern w:val="0"/>
          <w:sz w:val="30"/>
          <w:szCs w:val="30"/>
        </w:rPr>
        <w:t>万元</w:t>
      </w:r>
      <w:r>
        <w:rPr>
          <w:rFonts w:eastAsia="仿宋_GB2312"/>
          <w:kern w:val="0"/>
          <w:sz w:val="30"/>
          <w:szCs w:val="30"/>
        </w:rPr>
        <w:t>。</w:t>
      </w:r>
    </w:p>
    <w:p>
      <w:pPr>
        <w:widowControl/>
        <w:ind w:firstLine="600" w:firstLineChars="200"/>
        <w:jc w:val="left"/>
        <w:rPr>
          <w:rFonts w:eastAsia="仿宋_GB2312"/>
          <w:kern w:val="0"/>
          <w:sz w:val="30"/>
          <w:szCs w:val="30"/>
        </w:rPr>
      </w:pPr>
      <w:r>
        <w:rPr>
          <w:rFonts w:hint="eastAsia" w:eastAsia="仿宋_GB2312"/>
          <w:kern w:val="0"/>
          <w:sz w:val="30"/>
          <w:szCs w:val="30"/>
        </w:rPr>
        <w:t>与上年对比</w:t>
      </w:r>
      <w:r>
        <w:rPr>
          <w:rFonts w:hint="eastAsia" w:eastAsia="仿宋_GB2312"/>
          <w:kern w:val="0"/>
          <w:sz w:val="30"/>
          <w:szCs w:val="30"/>
          <w:lang w:eastAsia="zh-CN"/>
        </w:rPr>
        <w:t>减少了</w:t>
      </w:r>
      <w:r>
        <w:rPr>
          <w:rFonts w:hint="eastAsia" w:eastAsia="仿宋_GB2312"/>
          <w:kern w:val="0"/>
          <w:sz w:val="30"/>
          <w:szCs w:val="30"/>
          <w:lang w:val="en-US" w:eastAsia="zh-CN"/>
        </w:rPr>
        <w:t>7万元</w:t>
      </w:r>
      <w:r>
        <w:rPr>
          <w:rFonts w:hint="eastAsia" w:ascii="楷体" w:hAnsi="楷体" w:eastAsia="楷体" w:cs="楷体"/>
          <w:kern w:val="0"/>
          <w:sz w:val="30"/>
          <w:szCs w:val="30"/>
        </w:rPr>
        <w:t>，</w:t>
      </w:r>
      <w:r>
        <w:rPr>
          <w:rFonts w:hint="eastAsia" w:eastAsia="仿宋_GB2312"/>
          <w:kern w:val="0"/>
          <w:sz w:val="30"/>
          <w:szCs w:val="30"/>
        </w:rPr>
        <w:t>主要原因分析</w:t>
      </w:r>
      <w:r>
        <w:rPr>
          <w:rFonts w:hint="eastAsia" w:eastAsia="仿宋_GB2312"/>
          <w:kern w:val="0"/>
          <w:sz w:val="30"/>
          <w:szCs w:val="30"/>
          <w:lang w:eastAsia="zh-CN"/>
        </w:rPr>
        <w:t>：疫情对口腔有所影响</w:t>
      </w:r>
      <w:r>
        <w:rPr>
          <w:rFonts w:hint="eastAsia" w:ascii="楷体" w:hAnsi="楷体" w:eastAsia="楷体" w:cs="楷体"/>
          <w:kern w:val="0"/>
          <w:sz w:val="30"/>
          <w:szCs w:val="30"/>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750" w:firstLineChars="250"/>
        <w:jc w:val="left"/>
        <w:rPr>
          <w:rFonts w:hint="eastAsia" w:eastAsia="仿宋_GB2312"/>
          <w:kern w:val="0"/>
          <w:sz w:val="30"/>
          <w:szCs w:val="30"/>
        </w:rPr>
      </w:pPr>
      <w:r>
        <w:rPr>
          <w:rFonts w:hint="eastAsia" w:eastAsia="仿宋_GB2312"/>
          <w:kern w:val="0"/>
          <w:sz w:val="30"/>
          <w:szCs w:val="30"/>
          <w:lang w:val="en-US" w:eastAsia="zh-CN"/>
        </w:rPr>
        <w:t>2021</w:t>
      </w:r>
      <w:r>
        <w:rPr>
          <w:rFonts w:eastAsia="仿宋_GB2312"/>
          <w:kern w:val="0"/>
          <w:sz w:val="30"/>
          <w:szCs w:val="30"/>
        </w:rPr>
        <w:t xml:space="preserve">年部门财政拨款收入 </w:t>
      </w:r>
      <w:r>
        <w:rPr>
          <w:rFonts w:hint="eastAsia" w:eastAsia="仿宋_GB2312"/>
          <w:kern w:val="0"/>
          <w:sz w:val="30"/>
          <w:szCs w:val="30"/>
          <w:lang w:val="en-US" w:eastAsia="zh-CN"/>
        </w:rPr>
        <w:t>176</w:t>
      </w:r>
      <w:r>
        <w:rPr>
          <w:rFonts w:eastAsia="仿宋_GB2312"/>
          <w:kern w:val="0"/>
          <w:sz w:val="30"/>
          <w:szCs w:val="30"/>
        </w:rPr>
        <w:t>万元，其中:本年收入</w:t>
      </w:r>
      <w:r>
        <w:rPr>
          <w:rFonts w:hint="eastAsia" w:eastAsia="仿宋_GB2312"/>
          <w:kern w:val="0"/>
          <w:sz w:val="30"/>
          <w:szCs w:val="30"/>
          <w:lang w:val="en-US" w:eastAsia="zh-CN"/>
        </w:rPr>
        <w:t>176</w:t>
      </w:r>
      <w:r>
        <w:rPr>
          <w:rFonts w:eastAsia="仿宋_GB2312"/>
          <w:kern w:val="0"/>
          <w:sz w:val="30"/>
          <w:szCs w:val="30"/>
        </w:rPr>
        <w:t>万元，</w:t>
      </w:r>
      <w:r>
        <w:rPr>
          <w:rFonts w:hint="eastAsia" w:eastAsia="仿宋_GB2312"/>
          <w:kern w:val="0"/>
          <w:sz w:val="30"/>
          <w:szCs w:val="30"/>
          <w:lang w:val="en-US" w:eastAsia="zh-CN"/>
        </w:rPr>
        <w:t>上年结转结余</w:t>
      </w:r>
      <w:r>
        <w:rPr>
          <w:rFonts w:eastAsia="仿宋_GB2312"/>
          <w:kern w:val="0"/>
          <w:sz w:val="30"/>
          <w:szCs w:val="30"/>
        </w:rPr>
        <w:t>收入</w:t>
      </w:r>
      <w:r>
        <w:rPr>
          <w:rFonts w:hint="eastAsia" w:eastAsia="仿宋_GB2312"/>
          <w:kern w:val="0"/>
          <w:sz w:val="30"/>
          <w:szCs w:val="30"/>
          <w:lang w:val="en-US" w:eastAsia="zh-CN"/>
        </w:rPr>
        <w:t>0</w:t>
      </w:r>
      <w:r>
        <w:rPr>
          <w:rFonts w:eastAsia="仿宋_GB2312"/>
          <w:kern w:val="0"/>
          <w:sz w:val="30"/>
          <w:szCs w:val="30"/>
        </w:rPr>
        <w:t>万元。本年收入中，一般公共预算财政拨款</w:t>
      </w:r>
      <w:r>
        <w:rPr>
          <w:rFonts w:hint="eastAsia" w:eastAsia="仿宋_GB2312"/>
          <w:kern w:val="0"/>
          <w:sz w:val="30"/>
          <w:szCs w:val="30"/>
          <w:lang w:val="en-US" w:eastAsia="zh-CN"/>
        </w:rPr>
        <w:t>176</w:t>
      </w:r>
      <w:r>
        <w:rPr>
          <w:rFonts w:eastAsia="仿宋_GB2312"/>
          <w:kern w:val="0"/>
          <w:sz w:val="30"/>
          <w:szCs w:val="30"/>
        </w:rPr>
        <w:t>万元，政府性基金财政拨款</w:t>
      </w:r>
      <w:r>
        <w:rPr>
          <w:rFonts w:hint="eastAsia" w:eastAsia="仿宋_GB2312"/>
          <w:kern w:val="0"/>
          <w:sz w:val="30"/>
          <w:szCs w:val="30"/>
          <w:lang w:val="en-US" w:eastAsia="zh-CN"/>
        </w:rPr>
        <w:t>0</w:t>
      </w:r>
      <w:r>
        <w:rPr>
          <w:rFonts w:eastAsia="仿宋_GB2312"/>
          <w:kern w:val="0"/>
          <w:sz w:val="30"/>
          <w:szCs w:val="30"/>
        </w:rPr>
        <w:t>万元，国有资本经营</w:t>
      </w:r>
      <w:r>
        <w:rPr>
          <w:rFonts w:hint="eastAsia" w:eastAsia="仿宋_GB2312"/>
          <w:kern w:val="0"/>
          <w:sz w:val="30"/>
          <w:szCs w:val="30"/>
        </w:rPr>
        <w:t>预算</w:t>
      </w:r>
      <w:r>
        <w:rPr>
          <w:rFonts w:eastAsia="仿宋_GB2312"/>
          <w:kern w:val="0"/>
          <w:sz w:val="30"/>
          <w:szCs w:val="30"/>
        </w:rPr>
        <w:t>财政拨款</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lang w:eastAsia="zh-CN"/>
        </w:rPr>
        <w:t>，</w:t>
      </w:r>
      <w:r>
        <w:rPr>
          <w:rFonts w:hint="eastAsia" w:eastAsia="仿宋_GB2312"/>
          <w:kern w:val="0"/>
          <w:sz w:val="30"/>
          <w:szCs w:val="30"/>
          <w:lang w:val="en-US" w:eastAsia="zh-CN"/>
        </w:rPr>
        <w:t>财政专户管理资金拨款0</w:t>
      </w:r>
      <w:r>
        <w:rPr>
          <w:rFonts w:eastAsia="仿宋_GB2312"/>
          <w:kern w:val="0"/>
          <w:sz w:val="30"/>
          <w:szCs w:val="30"/>
        </w:rPr>
        <w:t>万元。</w:t>
      </w:r>
    </w:p>
    <w:p>
      <w:pPr>
        <w:widowControl/>
        <w:ind w:firstLine="600" w:firstLineChars="200"/>
        <w:jc w:val="left"/>
        <w:rPr>
          <w:rFonts w:eastAsia="仿宋_GB2312"/>
          <w:kern w:val="0"/>
          <w:sz w:val="30"/>
          <w:szCs w:val="30"/>
        </w:rPr>
      </w:pPr>
      <w:r>
        <w:rPr>
          <w:rFonts w:hint="eastAsia" w:eastAsia="仿宋_GB2312"/>
          <w:kern w:val="0"/>
          <w:sz w:val="30"/>
          <w:szCs w:val="30"/>
        </w:rPr>
        <w:t>与上年对比</w:t>
      </w:r>
      <w:r>
        <w:rPr>
          <w:rFonts w:hint="eastAsia" w:ascii="楷体" w:hAnsi="楷体" w:eastAsia="楷体" w:cs="楷体"/>
          <w:kern w:val="0"/>
          <w:sz w:val="30"/>
          <w:szCs w:val="30"/>
        </w:rPr>
        <w:t>增加</w:t>
      </w:r>
      <w:r>
        <w:rPr>
          <w:rFonts w:hint="eastAsia" w:ascii="楷体" w:hAnsi="楷体" w:eastAsia="楷体" w:cs="楷体"/>
          <w:kern w:val="0"/>
          <w:sz w:val="30"/>
          <w:szCs w:val="30"/>
          <w:lang w:val="en-US" w:eastAsia="zh-CN"/>
        </w:rPr>
        <w:t>4.8%</w:t>
      </w:r>
      <w:r>
        <w:rPr>
          <w:rFonts w:hint="eastAsia" w:ascii="楷体" w:hAnsi="楷体" w:eastAsia="楷体" w:cs="楷体"/>
          <w:kern w:val="0"/>
          <w:sz w:val="30"/>
          <w:szCs w:val="30"/>
        </w:rPr>
        <w:t>，</w:t>
      </w:r>
      <w:r>
        <w:rPr>
          <w:rFonts w:hint="eastAsia" w:eastAsia="仿宋_GB2312"/>
          <w:kern w:val="0"/>
          <w:sz w:val="30"/>
          <w:szCs w:val="30"/>
        </w:rPr>
        <w:t>主要原因分析</w:t>
      </w:r>
      <w:r>
        <w:rPr>
          <w:rFonts w:hint="eastAsia" w:eastAsia="仿宋_GB2312"/>
          <w:kern w:val="0"/>
          <w:sz w:val="30"/>
          <w:szCs w:val="30"/>
          <w:lang w:eastAsia="zh-CN"/>
        </w:rPr>
        <w:t>：</w:t>
      </w:r>
      <w:r>
        <w:rPr>
          <w:rFonts w:hint="eastAsia" w:ascii="楷体" w:hAnsi="楷体" w:eastAsia="楷体" w:cs="楷体"/>
          <w:kern w:val="0"/>
          <w:sz w:val="30"/>
          <w:szCs w:val="30"/>
        </w:rPr>
        <w:t>正常上涨，包括职工福利支出的上涨以及其他人均费用标准的调整。</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四、预算单位支出情况</w:t>
      </w:r>
    </w:p>
    <w:p>
      <w:pPr>
        <w:widowControl/>
        <w:ind w:firstLine="600" w:firstLineChars="200"/>
        <w:jc w:val="left"/>
        <w:rPr>
          <w:rFonts w:hint="eastAsia" w:ascii="楷体" w:hAnsi="楷体" w:eastAsia="楷体" w:cs="楷体"/>
          <w:kern w:val="0"/>
          <w:sz w:val="30"/>
          <w:szCs w:val="30"/>
        </w:rPr>
      </w:pPr>
      <w:r>
        <w:rPr>
          <w:rFonts w:hint="eastAsia" w:eastAsia="仿宋_GB2312"/>
          <w:kern w:val="0"/>
          <w:sz w:val="30"/>
          <w:szCs w:val="30"/>
          <w:lang w:val="en-US" w:eastAsia="zh-CN"/>
        </w:rPr>
        <w:t>2021</w:t>
      </w:r>
      <w:r>
        <w:rPr>
          <w:rFonts w:eastAsia="仿宋_GB2312"/>
          <w:kern w:val="0"/>
          <w:sz w:val="30"/>
          <w:szCs w:val="30"/>
        </w:rPr>
        <w:t>年部门预算总支出</w:t>
      </w:r>
      <w:r>
        <w:rPr>
          <w:rFonts w:hint="eastAsia" w:eastAsia="仿宋_GB2312"/>
          <w:kern w:val="0"/>
          <w:sz w:val="30"/>
          <w:szCs w:val="30"/>
          <w:lang w:val="en-US" w:eastAsia="zh-CN"/>
        </w:rPr>
        <w:t>688</w:t>
      </w:r>
      <w:r>
        <w:rPr>
          <w:rFonts w:eastAsia="仿宋_GB2312"/>
          <w:kern w:val="0"/>
          <w:sz w:val="30"/>
          <w:szCs w:val="30"/>
        </w:rPr>
        <w:t>万元。</w:t>
      </w:r>
      <w:r>
        <w:rPr>
          <w:rFonts w:hint="eastAsia" w:eastAsia="仿宋_GB2312"/>
          <w:kern w:val="0"/>
          <w:sz w:val="30"/>
          <w:szCs w:val="30"/>
        </w:rPr>
        <w:t>财政拨款</w:t>
      </w:r>
      <w:r>
        <w:rPr>
          <w:rFonts w:eastAsia="仿宋_GB2312"/>
          <w:kern w:val="0"/>
          <w:sz w:val="30"/>
          <w:szCs w:val="30"/>
        </w:rPr>
        <w:t xml:space="preserve">安排支出 </w:t>
      </w:r>
      <w:r>
        <w:rPr>
          <w:rFonts w:hint="eastAsia" w:eastAsia="仿宋_GB2312"/>
          <w:kern w:val="0"/>
          <w:sz w:val="30"/>
          <w:szCs w:val="30"/>
          <w:lang w:val="en-US" w:eastAsia="zh-CN"/>
        </w:rPr>
        <w:t>176</w:t>
      </w:r>
      <w:r>
        <w:rPr>
          <w:rFonts w:eastAsia="仿宋_GB2312"/>
          <w:kern w:val="0"/>
          <w:sz w:val="30"/>
          <w:szCs w:val="30"/>
        </w:rPr>
        <w:t>万元，其中</w:t>
      </w:r>
      <w:r>
        <w:rPr>
          <w:rFonts w:hint="eastAsia" w:eastAsia="仿宋_GB2312"/>
          <w:kern w:val="0"/>
          <w:sz w:val="30"/>
          <w:szCs w:val="30"/>
        </w:rPr>
        <w:t>：</w:t>
      </w:r>
      <w:r>
        <w:rPr>
          <w:rFonts w:eastAsia="仿宋_GB2312"/>
          <w:kern w:val="0"/>
          <w:sz w:val="30"/>
          <w:szCs w:val="30"/>
        </w:rPr>
        <w:t>基本支出</w:t>
      </w:r>
      <w:r>
        <w:rPr>
          <w:rFonts w:hint="eastAsia" w:eastAsia="仿宋_GB2312"/>
          <w:kern w:val="0"/>
          <w:sz w:val="30"/>
          <w:szCs w:val="30"/>
          <w:lang w:val="en-US" w:eastAsia="zh-CN"/>
        </w:rPr>
        <w:t>176</w:t>
      </w:r>
      <w:r>
        <w:rPr>
          <w:rFonts w:eastAsia="仿宋_GB2312"/>
          <w:kern w:val="0"/>
          <w:sz w:val="30"/>
          <w:szCs w:val="30"/>
        </w:rPr>
        <w:t>万元</w:t>
      </w:r>
      <w:r>
        <w:rPr>
          <w:rFonts w:hint="eastAsia" w:eastAsia="仿宋_GB2312"/>
          <w:kern w:val="0"/>
          <w:sz w:val="30"/>
          <w:szCs w:val="30"/>
        </w:rPr>
        <w:t>，与与上年对比</w:t>
      </w:r>
      <w:r>
        <w:rPr>
          <w:rFonts w:hint="eastAsia" w:ascii="楷体" w:hAnsi="楷体" w:eastAsia="楷体" w:cs="楷体"/>
          <w:kern w:val="0"/>
          <w:sz w:val="30"/>
          <w:szCs w:val="30"/>
        </w:rPr>
        <w:t>增加</w:t>
      </w:r>
      <w:r>
        <w:rPr>
          <w:rFonts w:hint="eastAsia" w:ascii="楷体" w:hAnsi="楷体" w:eastAsia="楷体" w:cs="楷体"/>
          <w:kern w:val="0"/>
          <w:sz w:val="30"/>
          <w:szCs w:val="30"/>
          <w:lang w:val="en-US" w:eastAsia="zh-CN"/>
        </w:rPr>
        <w:t>4.8%</w:t>
      </w:r>
      <w:r>
        <w:rPr>
          <w:rFonts w:hint="eastAsia" w:ascii="楷体" w:hAnsi="楷体" w:eastAsia="楷体" w:cs="楷体"/>
          <w:kern w:val="0"/>
          <w:sz w:val="30"/>
          <w:szCs w:val="30"/>
        </w:rPr>
        <w:t>，</w:t>
      </w:r>
      <w:r>
        <w:rPr>
          <w:rFonts w:hint="eastAsia" w:eastAsia="仿宋_GB2312"/>
          <w:kern w:val="0"/>
          <w:sz w:val="30"/>
          <w:szCs w:val="30"/>
        </w:rPr>
        <w:t>主要原因分析</w:t>
      </w:r>
      <w:r>
        <w:rPr>
          <w:rFonts w:hint="eastAsia" w:eastAsia="仿宋_GB2312"/>
          <w:kern w:val="0"/>
          <w:sz w:val="30"/>
          <w:szCs w:val="30"/>
          <w:lang w:eastAsia="zh-CN"/>
        </w:rPr>
        <w:t>：</w:t>
      </w:r>
      <w:r>
        <w:rPr>
          <w:rFonts w:hint="eastAsia" w:ascii="楷体" w:hAnsi="楷体" w:eastAsia="楷体" w:cs="楷体"/>
          <w:kern w:val="0"/>
          <w:sz w:val="30"/>
          <w:szCs w:val="30"/>
        </w:rPr>
        <w:t>正常上涨，包括职工福利支出的上涨以及其他人均费用标准的调整；</w:t>
      </w:r>
      <w:r>
        <w:rPr>
          <w:rFonts w:eastAsia="仿宋_GB2312"/>
          <w:kern w:val="0"/>
          <w:sz w:val="30"/>
          <w:szCs w:val="30"/>
        </w:rPr>
        <w:t>项目支出</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，与上年对比与上年对比</w:t>
      </w:r>
      <w:r>
        <w:rPr>
          <w:rFonts w:hint="eastAsia" w:ascii="楷体" w:hAnsi="楷体" w:eastAsia="楷体" w:cs="楷体"/>
          <w:kern w:val="0"/>
          <w:sz w:val="30"/>
          <w:szCs w:val="30"/>
        </w:rPr>
        <w:t>无变化，</w:t>
      </w:r>
      <w:r>
        <w:rPr>
          <w:rFonts w:hint="eastAsia" w:eastAsia="仿宋_GB2312"/>
          <w:kern w:val="0"/>
          <w:sz w:val="30"/>
          <w:szCs w:val="30"/>
        </w:rPr>
        <w:t>主要原因分析</w:t>
      </w:r>
      <w:r>
        <w:rPr>
          <w:rFonts w:hint="eastAsia" w:ascii="楷体" w:hAnsi="楷体" w:eastAsia="楷体" w:cs="楷体"/>
          <w:kern w:val="0"/>
          <w:sz w:val="30"/>
          <w:szCs w:val="30"/>
        </w:rPr>
        <w:t>：本单位无项目支出。</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rPr>
        <w:t>支出分别列“2100208”</w:t>
      </w:r>
      <w:r>
        <w:rPr>
          <w:rFonts w:hint="eastAsia"/>
        </w:rPr>
        <w:t xml:space="preserve"> </w:t>
      </w:r>
      <w:r>
        <w:rPr>
          <w:rFonts w:hint="eastAsia" w:eastAsia="仿宋_GB2312"/>
          <w:kern w:val="0"/>
          <w:sz w:val="30"/>
          <w:szCs w:val="30"/>
        </w:rPr>
        <w:t>卫生健康支出</w:t>
      </w:r>
      <w:r>
        <w:rPr>
          <w:rFonts w:hint="eastAsia" w:eastAsia="仿宋_GB2312"/>
          <w:kern w:val="0"/>
          <w:sz w:val="30"/>
          <w:szCs w:val="30"/>
          <w:lang w:eastAsia="zh-CN"/>
        </w:rPr>
        <w:t>—公立医院</w:t>
      </w:r>
      <w:r>
        <w:rPr>
          <w:rFonts w:hint="eastAsia" w:eastAsia="仿宋_GB2312"/>
          <w:kern w:val="0"/>
          <w:sz w:val="30"/>
          <w:szCs w:val="30"/>
        </w:rPr>
        <w:t xml:space="preserve"> —其他专科医院：</w:t>
      </w:r>
      <w:r>
        <w:rPr>
          <w:rFonts w:hint="eastAsia" w:eastAsia="仿宋_GB2312"/>
          <w:kern w:val="0"/>
          <w:sz w:val="30"/>
          <w:szCs w:val="30"/>
          <w:lang w:val="en-US" w:eastAsia="zh-CN"/>
        </w:rPr>
        <w:t>506.87</w:t>
      </w:r>
      <w:r>
        <w:rPr>
          <w:rFonts w:hint="eastAsia" w:eastAsia="仿宋_GB2312"/>
          <w:kern w:val="0"/>
          <w:sz w:val="30"/>
          <w:szCs w:val="30"/>
        </w:rPr>
        <w:t>万元，</w:t>
      </w:r>
      <w:r>
        <w:rPr>
          <w:rFonts w:eastAsia="仿宋_GB2312"/>
          <w:kern w:val="0"/>
          <w:sz w:val="30"/>
          <w:szCs w:val="30"/>
        </w:rPr>
        <w:t>主要用于</w:t>
      </w:r>
      <w:r>
        <w:rPr>
          <w:rFonts w:hint="eastAsia" w:eastAsia="仿宋_GB2312"/>
          <w:kern w:val="0"/>
          <w:sz w:val="30"/>
          <w:szCs w:val="30"/>
        </w:rPr>
        <w:t>保障单位机构正常运转的日常支出，包括工资、津补贴等工资福利支出、各项商品服务支出、对个人和家庭的补助中的生活补助；“2101102”卫生健康支出</w:t>
      </w:r>
      <w:r>
        <w:rPr>
          <w:rFonts w:hint="eastAsia" w:eastAsia="仿宋_GB2312"/>
          <w:kern w:val="0"/>
          <w:sz w:val="30"/>
          <w:szCs w:val="30"/>
          <w:lang w:eastAsia="zh-CN"/>
        </w:rPr>
        <w:t>—行政事业单位医疗</w:t>
      </w:r>
      <w:r>
        <w:rPr>
          <w:rFonts w:hint="eastAsia" w:eastAsia="仿宋_GB2312"/>
          <w:kern w:val="0"/>
          <w:sz w:val="30"/>
          <w:szCs w:val="30"/>
        </w:rPr>
        <w:t xml:space="preserve"> —事业单位医疗：</w:t>
      </w:r>
      <w:r>
        <w:rPr>
          <w:rFonts w:hint="eastAsia" w:eastAsia="仿宋_GB2312"/>
          <w:kern w:val="0"/>
          <w:sz w:val="30"/>
          <w:szCs w:val="30"/>
          <w:lang w:val="en-US" w:eastAsia="zh-CN"/>
        </w:rPr>
        <w:t>30.83</w:t>
      </w:r>
      <w:r>
        <w:rPr>
          <w:rFonts w:hint="eastAsia" w:eastAsia="仿宋_GB2312"/>
          <w:kern w:val="0"/>
          <w:sz w:val="30"/>
          <w:szCs w:val="30"/>
        </w:rPr>
        <w:t>万元，</w:t>
      </w:r>
      <w:r>
        <w:rPr>
          <w:rFonts w:eastAsia="仿宋_GB2312"/>
          <w:kern w:val="0"/>
          <w:sz w:val="30"/>
          <w:szCs w:val="30"/>
        </w:rPr>
        <w:t>主要用于</w:t>
      </w:r>
      <w:r>
        <w:rPr>
          <w:rFonts w:hint="eastAsia" w:eastAsia="仿宋_GB2312"/>
          <w:kern w:val="0"/>
          <w:sz w:val="30"/>
          <w:szCs w:val="30"/>
        </w:rPr>
        <w:t>在职及退休职工职工基本医疗及重特病保险；“</w:t>
      </w:r>
      <w:r>
        <w:rPr>
          <w:rFonts w:eastAsia="仿宋_GB2312"/>
          <w:kern w:val="0"/>
          <w:sz w:val="30"/>
          <w:szCs w:val="30"/>
        </w:rPr>
        <w:t>2101103</w:t>
      </w:r>
      <w:r>
        <w:rPr>
          <w:rFonts w:hint="eastAsia" w:eastAsia="仿宋_GB2312"/>
          <w:kern w:val="0"/>
          <w:sz w:val="30"/>
          <w:szCs w:val="30"/>
        </w:rPr>
        <w:t>”卫生健康支出</w:t>
      </w:r>
      <w:r>
        <w:rPr>
          <w:rFonts w:hint="eastAsia" w:eastAsia="仿宋_GB2312"/>
          <w:kern w:val="0"/>
          <w:sz w:val="30"/>
          <w:szCs w:val="30"/>
          <w:lang w:eastAsia="zh-CN"/>
        </w:rPr>
        <w:t>—行政事业单位医疗</w:t>
      </w:r>
      <w:r>
        <w:rPr>
          <w:rFonts w:hint="eastAsia" w:eastAsia="仿宋_GB2312"/>
          <w:kern w:val="0"/>
          <w:sz w:val="30"/>
          <w:szCs w:val="30"/>
        </w:rPr>
        <w:t>—公务员医疗补助：</w:t>
      </w:r>
      <w:r>
        <w:rPr>
          <w:rFonts w:hint="eastAsia" w:eastAsia="仿宋_GB2312"/>
          <w:kern w:val="0"/>
          <w:sz w:val="30"/>
          <w:szCs w:val="30"/>
          <w:lang w:val="en-US" w:eastAsia="zh-CN"/>
        </w:rPr>
        <w:t>23.87</w:t>
      </w:r>
      <w:r>
        <w:rPr>
          <w:rFonts w:hint="eastAsia" w:eastAsia="仿宋_GB2312"/>
          <w:kern w:val="0"/>
          <w:sz w:val="30"/>
          <w:szCs w:val="30"/>
        </w:rPr>
        <w:t>万元，主要用于</w:t>
      </w:r>
      <w:r>
        <w:rPr>
          <w:rFonts w:hint="eastAsia" w:eastAsia="仿宋_GB2312"/>
          <w:kern w:val="0"/>
          <w:sz w:val="30"/>
          <w:szCs w:val="30"/>
          <w:lang w:eastAsia="zh-CN"/>
        </w:rPr>
        <w:t>职工及</w:t>
      </w:r>
      <w:r>
        <w:rPr>
          <w:rFonts w:hint="eastAsia" w:eastAsia="仿宋_GB2312"/>
          <w:kern w:val="0"/>
          <w:sz w:val="30"/>
          <w:szCs w:val="30"/>
        </w:rPr>
        <w:t>退休职工公务员医疗补助；</w:t>
      </w:r>
      <w:r>
        <w:rPr>
          <w:rFonts w:hint="eastAsia" w:eastAsia="仿宋_GB2312"/>
          <w:kern w:val="0"/>
          <w:sz w:val="30"/>
          <w:szCs w:val="30"/>
          <w:lang w:eastAsia="zh-CN"/>
        </w:rPr>
        <w:t>“2210201”住房保障支出— 住房改革支出—住房公积金：</w:t>
      </w:r>
      <w:r>
        <w:rPr>
          <w:rFonts w:hint="eastAsia" w:eastAsia="仿宋_GB2312"/>
          <w:kern w:val="0"/>
          <w:sz w:val="30"/>
          <w:szCs w:val="30"/>
          <w:lang w:val="en-US" w:eastAsia="zh-CN"/>
        </w:rPr>
        <w:t>45.16万元，主要用于职工住房公积金支出；</w:t>
      </w:r>
      <w:r>
        <w:rPr>
          <w:rFonts w:hint="eastAsia" w:eastAsia="仿宋_GB2312"/>
          <w:kern w:val="0"/>
          <w:sz w:val="30"/>
          <w:szCs w:val="30"/>
        </w:rPr>
        <w:t>“</w:t>
      </w:r>
      <w:r>
        <w:rPr>
          <w:rFonts w:eastAsia="仿宋_GB2312"/>
          <w:kern w:val="0"/>
          <w:sz w:val="30"/>
          <w:szCs w:val="30"/>
        </w:rPr>
        <w:t>2080505</w:t>
      </w:r>
      <w:r>
        <w:rPr>
          <w:rFonts w:hint="eastAsia" w:eastAsia="仿宋_GB2312"/>
          <w:kern w:val="0"/>
          <w:sz w:val="30"/>
          <w:szCs w:val="30"/>
        </w:rPr>
        <w:t>”社会保障和就业支出</w:t>
      </w:r>
      <w:r>
        <w:rPr>
          <w:rFonts w:hint="eastAsia" w:eastAsia="仿宋_GB2312"/>
          <w:kern w:val="0"/>
          <w:sz w:val="30"/>
          <w:szCs w:val="30"/>
          <w:lang w:eastAsia="zh-CN"/>
        </w:rPr>
        <w:t>—行政事业单位养老支出</w:t>
      </w:r>
      <w:r>
        <w:rPr>
          <w:rFonts w:hint="eastAsia" w:eastAsia="仿宋_GB2312"/>
          <w:kern w:val="0"/>
          <w:sz w:val="30"/>
          <w:szCs w:val="30"/>
        </w:rPr>
        <w:t>—机关事业单位基本养老保险缴费支出：</w:t>
      </w:r>
      <w:r>
        <w:rPr>
          <w:rFonts w:hint="eastAsia" w:eastAsia="仿宋_GB2312"/>
          <w:kern w:val="0"/>
          <w:sz w:val="30"/>
          <w:szCs w:val="30"/>
          <w:lang w:val="en-US" w:eastAsia="zh-CN"/>
        </w:rPr>
        <w:t>57.88</w:t>
      </w:r>
      <w:r>
        <w:rPr>
          <w:rFonts w:hint="eastAsia" w:eastAsia="仿宋_GB2312"/>
          <w:kern w:val="0"/>
          <w:sz w:val="30"/>
          <w:szCs w:val="30"/>
        </w:rPr>
        <w:t>万元，主要用于在职职工养老保险缴费</w:t>
      </w:r>
      <w:r>
        <w:rPr>
          <w:rFonts w:hint="eastAsia" w:eastAsia="仿宋_GB2312"/>
          <w:kern w:val="0"/>
          <w:sz w:val="30"/>
          <w:szCs w:val="30"/>
          <w:lang w:eastAsia="zh-CN"/>
        </w:rPr>
        <w:t>；</w:t>
      </w:r>
      <w:r>
        <w:rPr>
          <w:rFonts w:hint="eastAsia" w:eastAsia="仿宋_GB2312"/>
          <w:kern w:val="0"/>
          <w:sz w:val="30"/>
          <w:szCs w:val="30"/>
        </w:rPr>
        <w:t>“</w:t>
      </w:r>
      <w:r>
        <w:rPr>
          <w:rFonts w:eastAsia="仿宋_GB2312"/>
          <w:kern w:val="0"/>
          <w:sz w:val="30"/>
          <w:szCs w:val="30"/>
        </w:rPr>
        <w:t>208050</w:t>
      </w:r>
      <w:r>
        <w:rPr>
          <w:rFonts w:hint="eastAsia" w:eastAsia="仿宋_GB2312"/>
          <w:kern w:val="0"/>
          <w:sz w:val="30"/>
          <w:szCs w:val="30"/>
          <w:lang w:val="en-US" w:eastAsia="zh-CN"/>
        </w:rPr>
        <w:t>6</w:t>
      </w:r>
      <w:r>
        <w:rPr>
          <w:rFonts w:hint="eastAsia" w:eastAsia="仿宋_GB2312"/>
          <w:kern w:val="0"/>
          <w:sz w:val="30"/>
          <w:szCs w:val="30"/>
        </w:rPr>
        <w:t>”社会保障和就业支出</w:t>
      </w:r>
      <w:r>
        <w:rPr>
          <w:rFonts w:hint="eastAsia" w:eastAsia="仿宋_GB2312"/>
          <w:kern w:val="0"/>
          <w:sz w:val="30"/>
          <w:szCs w:val="30"/>
          <w:lang w:eastAsia="zh-CN"/>
        </w:rPr>
        <w:t>—行政事业单位养老支出</w:t>
      </w:r>
      <w:r>
        <w:rPr>
          <w:rFonts w:hint="eastAsia" w:eastAsia="仿宋_GB2312"/>
          <w:kern w:val="0"/>
          <w:sz w:val="30"/>
          <w:szCs w:val="30"/>
        </w:rPr>
        <w:t>—机关事业单位职业年金缴费支出：</w:t>
      </w:r>
      <w:r>
        <w:rPr>
          <w:rFonts w:hint="eastAsia" w:eastAsia="仿宋_GB2312"/>
          <w:kern w:val="0"/>
          <w:sz w:val="30"/>
          <w:szCs w:val="30"/>
          <w:lang w:val="en-US" w:eastAsia="zh-CN"/>
        </w:rPr>
        <w:t>23.15</w:t>
      </w:r>
      <w:r>
        <w:rPr>
          <w:rFonts w:hint="eastAsia" w:eastAsia="仿宋_GB2312"/>
          <w:kern w:val="0"/>
          <w:sz w:val="30"/>
          <w:szCs w:val="30"/>
        </w:rPr>
        <w:t>万元，主要用于在职职工</w:t>
      </w:r>
      <w:r>
        <w:rPr>
          <w:rFonts w:hint="eastAsia" w:eastAsia="仿宋_GB2312"/>
          <w:kern w:val="0"/>
          <w:sz w:val="30"/>
          <w:szCs w:val="30"/>
          <w:lang w:eastAsia="zh-CN"/>
        </w:rPr>
        <w:t>职业年金</w:t>
      </w:r>
      <w:bookmarkStart w:id="0" w:name="_GoBack"/>
      <w:bookmarkEnd w:id="0"/>
      <w:r>
        <w:rPr>
          <w:rFonts w:hint="eastAsia" w:eastAsia="仿宋_GB2312"/>
          <w:kern w:val="0"/>
          <w:sz w:val="30"/>
          <w:szCs w:val="30"/>
        </w:rPr>
        <w:t>缴费</w:t>
      </w:r>
      <w:r>
        <w:rPr>
          <w:rFonts w:hint="eastAsia" w:eastAsia="仿宋_GB2312"/>
          <w:kern w:val="0"/>
          <w:sz w:val="30"/>
          <w:szCs w:val="30"/>
          <w:lang w:eastAsia="zh-CN"/>
        </w:rPr>
        <w:t>。</w:t>
      </w:r>
    </w:p>
    <w:p>
      <w:pPr>
        <w:widowControl/>
        <w:ind w:firstLine="600" w:firstLineChars="200"/>
        <w:jc w:val="left"/>
        <w:rPr>
          <w:rFonts w:hint="eastAsia" w:ascii="楷体" w:hAnsi="楷体" w:eastAsia="楷体" w:cs="楷体"/>
          <w:kern w:val="0"/>
          <w:sz w:val="30"/>
          <w:szCs w:val="30"/>
        </w:rPr>
      </w:pPr>
    </w:p>
    <w:p>
      <w:pPr>
        <w:widowControl/>
        <w:ind w:firstLine="600" w:firstLineChars="200"/>
        <w:jc w:val="left"/>
        <w:rPr>
          <w:rFonts w:eastAsia="仿宋_GB2312"/>
          <w:kern w:val="0"/>
          <w:sz w:val="30"/>
          <w:szCs w:val="30"/>
        </w:rPr>
      </w:pPr>
      <w:r>
        <w:rPr>
          <w:rFonts w:ascii="楷体_GB2312" w:eastAsia="楷体_GB2312"/>
          <w:kern w:val="0"/>
          <w:sz w:val="30"/>
          <w:szCs w:val="30"/>
        </w:rPr>
        <w:t>（一）</w:t>
      </w:r>
      <w:r>
        <w:rPr>
          <w:rFonts w:hint="eastAsia" w:ascii="楷体_GB2312" w:eastAsia="楷体_GB2312"/>
          <w:kern w:val="0"/>
          <w:sz w:val="30"/>
          <w:szCs w:val="30"/>
        </w:rPr>
        <w:t>财政拨款安排</w:t>
      </w:r>
      <w:r>
        <w:rPr>
          <w:rFonts w:ascii="楷体_GB2312" w:eastAsia="楷体_GB2312"/>
          <w:kern w:val="0"/>
          <w:sz w:val="30"/>
          <w:szCs w:val="30"/>
        </w:rPr>
        <w:t>支出按功能科目分类情况</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rPr>
        <w:t>支出分别列“2100208”</w:t>
      </w:r>
      <w:r>
        <w:rPr>
          <w:rFonts w:hint="eastAsia"/>
        </w:rPr>
        <w:t xml:space="preserve"> </w:t>
      </w:r>
      <w:r>
        <w:rPr>
          <w:rFonts w:hint="eastAsia" w:eastAsia="仿宋_GB2312"/>
          <w:kern w:val="0"/>
          <w:sz w:val="30"/>
          <w:szCs w:val="30"/>
        </w:rPr>
        <w:t>卫生健康支出</w:t>
      </w:r>
      <w:r>
        <w:rPr>
          <w:rFonts w:hint="eastAsia" w:eastAsia="仿宋_GB2312"/>
          <w:kern w:val="0"/>
          <w:sz w:val="30"/>
          <w:szCs w:val="30"/>
          <w:lang w:eastAsia="zh-CN"/>
        </w:rPr>
        <w:t>—公立医院</w:t>
      </w:r>
      <w:r>
        <w:rPr>
          <w:rFonts w:hint="eastAsia" w:eastAsia="仿宋_GB2312"/>
          <w:kern w:val="0"/>
          <w:sz w:val="30"/>
          <w:szCs w:val="30"/>
        </w:rPr>
        <w:t xml:space="preserve"> —其他专科医院：</w:t>
      </w:r>
      <w:r>
        <w:rPr>
          <w:rFonts w:hint="eastAsia" w:eastAsia="仿宋_GB2312"/>
          <w:kern w:val="0"/>
          <w:sz w:val="30"/>
          <w:szCs w:val="30"/>
          <w:lang w:val="en-US" w:eastAsia="zh-CN"/>
        </w:rPr>
        <w:t>152.86</w:t>
      </w:r>
      <w:r>
        <w:rPr>
          <w:rFonts w:hint="eastAsia" w:eastAsia="仿宋_GB2312"/>
          <w:kern w:val="0"/>
          <w:sz w:val="30"/>
          <w:szCs w:val="30"/>
        </w:rPr>
        <w:t>万元，</w:t>
      </w:r>
      <w:r>
        <w:rPr>
          <w:rFonts w:eastAsia="仿宋_GB2312"/>
          <w:kern w:val="0"/>
          <w:sz w:val="30"/>
          <w:szCs w:val="30"/>
        </w:rPr>
        <w:t>主要用于</w:t>
      </w:r>
      <w:r>
        <w:rPr>
          <w:rFonts w:hint="eastAsia" w:eastAsia="仿宋_GB2312"/>
          <w:kern w:val="0"/>
          <w:sz w:val="30"/>
          <w:szCs w:val="30"/>
        </w:rPr>
        <w:t>保障单位机构正常运转的日常支出，包括工资、津补贴等工资福利支出、各项商品服务支出、对个人和家庭的补助中的生活补助；“2101102”卫生健康支出</w:t>
      </w:r>
      <w:r>
        <w:rPr>
          <w:rFonts w:hint="eastAsia" w:eastAsia="仿宋_GB2312"/>
          <w:kern w:val="0"/>
          <w:sz w:val="30"/>
          <w:szCs w:val="30"/>
          <w:lang w:eastAsia="zh-CN"/>
        </w:rPr>
        <w:t>—行政事业单位医疗</w:t>
      </w:r>
      <w:r>
        <w:rPr>
          <w:rFonts w:hint="eastAsia" w:eastAsia="仿宋_GB2312"/>
          <w:kern w:val="0"/>
          <w:sz w:val="30"/>
          <w:szCs w:val="30"/>
        </w:rPr>
        <w:t xml:space="preserve"> —事业单位医疗：</w:t>
      </w:r>
      <w:r>
        <w:rPr>
          <w:rFonts w:hint="eastAsia" w:eastAsia="仿宋_GB2312"/>
          <w:kern w:val="0"/>
          <w:sz w:val="30"/>
          <w:szCs w:val="30"/>
          <w:lang w:val="en-US" w:eastAsia="zh-CN"/>
        </w:rPr>
        <w:t>5.18</w:t>
      </w:r>
      <w:r>
        <w:rPr>
          <w:rFonts w:hint="eastAsia" w:eastAsia="仿宋_GB2312"/>
          <w:kern w:val="0"/>
          <w:sz w:val="30"/>
          <w:szCs w:val="30"/>
        </w:rPr>
        <w:t>万元，</w:t>
      </w:r>
      <w:r>
        <w:rPr>
          <w:rFonts w:eastAsia="仿宋_GB2312"/>
          <w:kern w:val="0"/>
          <w:sz w:val="30"/>
          <w:szCs w:val="30"/>
        </w:rPr>
        <w:t>主要用于</w:t>
      </w:r>
      <w:r>
        <w:rPr>
          <w:rFonts w:hint="eastAsia" w:eastAsia="仿宋_GB2312"/>
          <w:kern w:val="0"/>
          <w:sz w:val="30"/>
          <w:szCs w:val="30"/>
        </w:rPr>
        <w:t>在职及退休职工职工基本医疗及重特病保险；“</w:t>
      </w:r>
      <w:r>
        <w:rPr>
          <w:rFonts w:eastAsia="仿宋_GB2312"/>
          <w:kern w:val="0"/>
          <w:sz w:val="30"/>
          <w:szCs w:val="30"/>
        </w:rPr>
        <w:t>2101103</w:t>
      </w:r>
      <w:r>
        <w:rPr>
          <w:rFonts w:hint="eastAsia" w:eastAsia="仿宋_GB2312"/>
          <w:kern w:val="0"/>
          <w:sz w:val="30"/>
          <w:szCs w:val="30"/>
        </w:rPr>
        <w:t>”卫生健康支出</w:t>
      </w:r>
      <w:r>
        <w:rPr>
          <w:rFonts w:hint="eastAsia" w:eastAsia="仿宋_GB2312"/>
          <w:kern w:val="0"/>
          <w:sz w:val="30"/>
          <w:szCs w:val="30"/>
          <w:lang w:eastAsia="zh-CN"/>
        </w:rPr>
        <w:t>—行政事业单位医疗</w:t>
      </w:r>
      <w:r>
        <w:rPr>
          <w:rFonts w:hint="eastAsia" w:eastAsia="仿宋_GB2312"/>
          <w:kern w:val="0"/>
          <w:sz w:val="30"/>
          <w:szCs w:val="30"/>
        </w:rPr>
        <w:t>—公务员医疗补助：</w:t>
      </w:r>
      <w:r>
        <w:rPr>
          <w:rFonts w:hint="eastAsia" w:eastAsia="仿宋_GB2312"/>
          <w:kern w:val="0"/>
          <w:sz w:val="30"/>
          <w:szCs w:val="30"/>
          <w:lang w:val="en-US" w:eastAsia="zh-CN"/>
        </w:rPr>
        <w:t>9.40</w:t>
      </w:r>
      <w:r>
        <w:rPr>
          <w:rFonts w:hint="eastAsia" w:eastAsia="仿宋_GB2312"/>
          <w:kern w:val="0"/>
          <w:sz w:val="30"/>
          <w:szCs w:val="30"/>
        </w:rPr>
        <w:t>万元，主要用于退休职工公务员医疗补助；“</w:t>
      </w:r>
      <w:r>
        <w:rPr>
          <w:rFonts w:eastAsia="仿宋_GB2312"/>
          <w:kern w:val="0"/>
          <w:sz w:val="30"/>
          <w:szCs w:val="30"/>
        </w:rPr>
        <w:t>2080505</w:t>
      </w:r>
      <w:r>
        <w:rPr>
          <w:rFonts w:hint="eastAsia" w:eastAsia="仿宋_GB2312"/>
          <w:kern w:val="0"/>
          <w:sz w:val="30"/>
          <w:szCs w:val="30"/>
        </w:rPr>
        <w:t>”社会保障和就业支出</w:t>
      </w:r>
      <w:r>
        <w:rPr>
          <w:rFonts w:hint="eastAsia" w:eastAsia="仿宋_GB2312"/>
          <w:kern w:val="0"/>
          <w:sz w:val="30"/>
          <w:szCs w:val="30"/>
          <w:lang w:eastAsia="zh-CN"/>
        </w:rPr>
        <w:t>—行政事业单位养老支出</w:t>
      </w:r>
      <w:r>
        <w:rPr>
          <w:rFonts w:hint="eastAsia" w:eastAsia="仿宋_GB2312"/>
          <w:kern w:val="0"/>
          <w:sz w:val="30"/>
          <w:szCs w:val="30"/>
        </w:rPr>
        <w:t>—机关事业单位基本养老保险缴费支出：</w:t>
      </w:r>
      <w:r>
        <w:rPr>
          <w:rFonts w:hint="eastAsia" w:eastAsia="仿宋_GB2312"/>
          <w:kern w:val="0"/>
          <w:sz w:val="30"/>
          <w:szCs w:val="30"/>
          <w:lang w:val="en-US" w:eastAsia="zh-CN"/>
        </w:rPr>
        <w:t>8.1</w:t>
      </w:r>
      <w:r>
        <w:rPr>
          <w:rFonts w:hint="eastAsia" w:eastAsia="仿宋_GB2312"/>
          <w:kern w:val="0"/>
          <w:sz w:val="30"/>
          <w:szCs w:val="30"/>
        </w:rPr>
        <w:t>万元，主要用于在职职工养老保险缴费</w:t>
      </w:r>
      <w:r>
        <w:rPr>
          <w:rFonts w:hint="eastAsia" w:eastAsia="仿宋_GB2312"/>
          <w:kern w:val="0"/>
          <w:sz w:val="30"/>
          <w:szCs w:val="30"/>
          <w:lang w:eastAsia="zh-CN"/>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hint="eastAsia" w:ascii="楷体_GB2312" w:eastAsia="楷体_GB2312"/>
          <w:kern w:val="0"/>
          <w:sz w:val="30"/>
          <w:szCs w:val="30"/>
        </w:rPr>
        <w:t>财政拨款安排</w:t>
      </w:r>
      <w:r>
        <w:rPr>
          <w:rFonts w:ascii="楷体_GB2312" w:eastAsia="楷体_GB2312"/>
          <w:kern w:val="0"/>
          <w:sz w:val="30"/>
          <w:szCs w:val="30"/>
        </w:rPr>
        <w:t>支出按经济科目分类情况</w:t>
      </w:r>
    </w:p>
    <w:p>
      <w:pPr>
        <w:widowControl/>
        <w:ind w:firstLine="600" w:firstLineChars="200"/>
        <w:jc w:val="left"/>
        <w:rPr>
          <w:rFonts w:eastAsia="仿宋_GB2312"/>
          <w:kern w:val="0"/>
          <w:sz w:val="30"/>
          <w:szCs w:val="30"/>
        </w:rPr>
      </w:pPr>
      <w:r>
        <w:rPr>
          <w:rFonts w:hint="eastAsia" w:eastAsia="仿宋_GB2312"/>
          <w:kern w:val="0"/>
          <w:sz w:val="30"/>
          <w:szCs w:val="30"/>
        </w:rPr>
        <w:t>经济分类</w:t>
      </w:r>
      <w:r>
        <w:rPr>
          <w:rFonts w:eastAsia="仿宋_GB2312"/>
          <w:kern w:val="0"/>
          <w:sz w:val="30"/>
          <w:szCs w:val="30"/>
        </w:rPr>
        <w:t>科目分组（其中：基本支出</w:t>
      </w:r>
      <w:r>
        <w:rPr>
          <w:rFonts w:hint="eastAsia" w:eastAsia="仿宋_GB2312"/>
          <w:kern w:val="0"/>
          <w:sz w:val="30"/>
          <w:szCs w:val="30"/>
          <w:lang w:val="en-US" w:eastAsia="zh-CN"/>
        </w:rPr>
        <w:t>176</w:t>
      </w:r>
      <w:r>
        <w:rPr>
          <w:rFonts w:eastAsia="仿宋_GB2312"/>
          <w:kern w:val="0"/>
          <w:sz w:val="30"/>
          <w:szCs w:val="30"/>
        </w:rPr>
        <w:t>万元，项目支出</w:t>
      </w:r>
      <w:r>
        <w:rPr>
          <w:rFonts w:hint="eastAsia" w:eastAsia="仿宋_GB2312"/>
          <w:kern w:val="0"/>
          <w:sz w:val="30"/>
          <w:szCs w:val="30"/>
          <w:lang w:val="en-US" w:eastAsia="zh-CN"/>
        </w:rPr>
        <w:t>0</w:t>
      </w:r>
      <w:r>
        <w:rPr>
          <w:rFonts w:eastAsia="仿宋_GB2312"/>
          <w:kern w:val="0"/>
          <w:sz w:val="30"/>
          <w:szCs w:val="30"/>
        </w:rPr>
        <w:t>万元）。</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lang w:eastAsia="zh-CN"/>
        </w:rPr>
        <w:t>支出分别列“</w:t>
      </w:r>
      <w:r>
        <w:rPr>
          <w:rFonts w:hint="eastAsia" w:eastAsia="仿宋_GB2312"/>
          <w:kern w:val="0"/>
          <w:sz w:val="30"/>
          <w:szCs w:val="30"/>
          <w:lang w:val="en-US" w:eastAsia="zh-CN"/>
        </w:rPr>
        <w:t>50501</w:t>
      </w:r>
      <w:r>
        <w:rPr>
          <w:rFonts w:hint="eastAsia" w:eastAsia="仿宋_GB2312"/>
          <w:kern w:val="0"/>
          <w:sz w:val="30"/>
          <w:szCs w:val="30"/>
          <w:lang w:eastAsia="zh-CN"/>
        </w:rPr>
        <w:t>”工资福利支出</w:t>
      </w:r>
      <w:r>
        <w:rPr>
          <w:rFonts w:hint="eastAsia" w:eastAsia="仿宋_GB2312"/>
          <w:kern w:val="0"/>
          <w:sz w:val="30"/>
          <w:szCs w:val="30"/>
          <w:lang w:val="en-US" w:eastAsia="zh-CN"/>
        </w:rPr>
        <w:t>167.4万元，主要用于职工工资福利及各项保险支出；“50502”商品和服务支出8.1万元，主要用于退休人员福利费及退休公用经费。</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五、</w:t>
      </w:r>
      <w:r>
        <w:rPr>
          <w:rFonts w:hint="eastAsia" w:ascii="黑体" w:hAnsi="黑体" w:eastAsia="黑体"/>
          <w:kern w:val="0"/>
          <w:sz w:val="30"/>
          <w:szCs w:val="30"/>
          <w:lang w:eastAsia="zh-CN"/>
        </w:rPr>
        <w:t>区</w:t>
      </w:r>
      <w:r>
        <w:rPr>
          <w:rFonts w:ascii="黑体" w:hAnsi="黑体" w:eastAsia="黑体"/>
          <w:kern w:val="0"/>
          <w:sz w:val="30"/>
          <w:szCs w:val="30"/>
        </w:rPr>
        <w:t>对下</w:t>
      </w:r>
      <w:r>
        <w:rPr>
          <w:rFonts w:hint="eastAsia" w:ascii="黑体" w:hAnsi="黑体" w:eastAsia="黑体"/>
          <w:kern w:val="0"/>
          <w:sz w:val="30"/>
          <w:szCs w:val="30"/>
        </w:rPr>
        <w:t>专</w:t>
      </w:r>
      <w:r>
        <w:rPr>
          <w:rFonts w:ascii="黑体" w:hAnsi="黑体" w:eastAsia="黑体"/>
          <w:kern w:val="0"/>
          <w:sz w:val="30"/>
          <w:szCs w:val="30"/>
        </w:rPr>
        <w:t>项转移支付情况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（一）与中央配套事项</w:t>
      </w:r>
    </w:p>
    <w:p>
      <w:pPr>
        <w:widowControl/>
        <w:ind w:firstLine="600" w:firstLineChars="200"/>
        <w:jc w:val="left"/>
        <w:rPr>
          <w:rFonts w:eastAsia="仿宋_GB2312"/>
          <w:kern w:val="0"/>
          <w:sz w:val="30"/>
          <w:szCs w:val="30"/>
        </w:rPr>
      </w:pPr>
      <w:r>
        <w:rPr>
          <w:rFonts w:eastAsia="仿宋_GB2312"/>
          <w:kern w:val="0"/>
          <w:sz w:val="30"/>
          <w:szCs w:val="30"/>
        </w:rPr>
        <w:t>功能科目分组，金额</w:t>
      </w:r>
      <w:r>
        <w:rPr>
          <w:rFonts w:hint="eastAsia" w:eastAsia="仿宋_GB2312"/>
          <w:kern w:val="0"/>
          <w:sz w:val="30"/>
          <w:szCs w:val="30"/>
          <w:lang w:val="en-US" w:eastAsia="zh-CN"/>
        </w:rPr>
        <w:t>0</w:t>
      </w:r>
      <w:r>
        <w:rPr>
          <w:rFonts w:eastAsia="仿宋_GB2312"/>
          <w:kern w:val="0"/>
          <w:sz w:val="30"/>
          <w:szCs w:val="30"/>
        </w:rPr>
        <w:t>万元，主要用于……。</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hint="eastAsia" w:ascii="楷体_GB2312" w:eastAsia="楷体_GB2312"/>
          <w:kern w:val="0"/>
          <w:sz w:val="30"/>
          <w:szCs w:val="30"/>
        </w:rPr>
        <w:t>省级</w:t>
      </w:r>
      <w:r>
        <w:rPr>
          <w:rFonts w:ascii="楷体_GB2312" w:eastAsia="楷体_GB2312"/>
          <w:kern w:val="0"/>
          <w:sz w:val="30"/>
          <w:szCs w:val="30"/>
        </w:rPr>
        <w:t>配套事项</w:t>
      </w:r>
    </w:p>
    <w:p>
      <w:pPr>
        <w:widowControl/>
        <w:ind w:firstLine="600" w:firstLineChars="200"/>
        <w:jc w:val="left"/>
        <w:rPr>
          <w:rFonts w:eastAsia="仿宋_GB2312"/>
          <w:kern w:val="0"/>
          <w:sz w:val="30"/>
          <w:szCs w:val="30"/>
        </w:rPr>
      </w:pPr>
      <w:r>
        <w:rPr>
          <w:rFonts w:eastAsia="仿宋_GB2312"/>
          <w:kern w:val="0"/>
          <w:sz w:val="30"/>
          <w:szCs w:val="30"/>
        </w:rPr>
        <w:t>功能科目分组，金额</w:t>
      </w:r>
      <w:r>
        <w:rPr>
          <w:rFonts w:hint="eastAsia" w:eastAsia="仿宋_GB2312"/>
          <w:kern w:val="0"/>
          <w:sz w:val="30"/>
          <w:szCs w:val="30"/>
          <w:lang w:val="en-US" w:eastAsia="zh-CN"/>
        </w:rPr>
        <w:t>0</w:t>
      </w:r>
      <w:r>
        <w:rPr>
          <w:rFonts w:eastAsia="仿宋_GB2312"/>
          <w:kern w:val="0"/>
          <w:sz w:val="30"/>
          <w:szCs w:val="30"/>
        </w:rPr>
        <w:t>万元，主要用于……。</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600" w:firstLineChars="200"/>
        <w:jc w:val="left"/>
        <w:rPr>
          <w:rFonts w:hint="eastAsia" w:eastAsia="仿宋_GB2312"/>
          <w:kern w:val="0"/>
          <w:sz w:val="30"/>
          <w:szCs w:val="30"/>
        </w:rPr>
      </w:pPr>
      <w:r>
        <w:rPr>
          <w:rFonts w:eastAsia="仿宋_GB2312"/>
          <w:kern w:val="0"/>
          <w:sz w:val="30"/>
          <w:szCs w:val="30"/>
        </w:rPr>
        <w:t>功能科目分组，金额</w:t>
      </w:r>
      <w:r>
        <w:rPr>
          <w:rFonts w:hint="eastAsia" w:eastAsia="仿宋_GB2312"/>
          <w:kern w:val="0"/>
          <w:sz w:val="30"/>
          <w:szCs w:val="30"/>
          <w:lang w:val="en-US" w:eastAsia="zh-CN"/>
        </w:rPr>
        <w:t>0</w:t>
      </w:r>
      <w:r>
        <w:rPr>
          <w:rFonts w:eastAsia="仿宋_GB2312"/>
          <w:kern w:val="0"/>
          <w:sz w:val="30"/>
          <w:szCs w:val="30"/>
        </w:rPr>
        <w:t>万元，主要用于……。</w:t>
      </w:r>
    </w:p>
    <w:p>
      <w:pPr>
        <w:widowControl/>
        <w:ind w:firstLine="450" w:firstLineChars="150"/>
        <w:jc w:val="left"/>
        <w:rPr>
          <w:rFonts w:hint="eastAsia" w:ascii="楷体_GB2312" w:eastAsia="楷体_GB2312"/>
          <w:kern w:val="0"/>
          <w:sz w:val="30"/>
          <w:szCs w:val="30"/>
        </w:rPr>
      </w:pPr>
      <w:r>
        <w:rPr>
          <w:rFonts w:hint="eastAsia" w:ascii="楷体_GB2312" w:eastAsia="楷体_GB2312"/>
          <w:kern w:val="0"/>
          <w:sz w:val="30"/>
          <w:szCs w:val="30"/>
        </w:rPr>
        <w:t>（四）经济社会事业发展事项</w:t>
      </w:r>
    </w:p>
    <w:p>
      <w:pPr>
        <w:widowControl/>
        <w:ind w:firstLine="600" w:firstLineChars="200"/>
        <w:jc w:val="left"/>
        <w:rPr>
          <w:rFonts w:hint="eastAsia" w:eastAsia="仿宋_GB2312"/>
          <w:kern w:val="0"/>
          <w:sz w:val="30"/>
          <w:szCs w:val="30"/>
        </w:rPr>
      </w:pPr>
      <w:r>
        <w:rPr>
          <w:rFonts w:eastAsia="仿宋_GB2312"/>
          <w:kern w:val="0"/>
          <w:sz w:val="30"/>
          <w:szCs w:val="30"/>
        </w:rPr>
        <w:t>功能科目分组，金额</w:t>
      </w:r>
      <w:r>
        <w:rPr>
          <w:rFonts w:hint="eastAsia" w:eastAsia="仿宋_GB2312"/>
          <w:kern w:val="0"/>
          <w:sz w:val="30"/>
          <w:szCs w:val="30"/>
          <w:lang w:val="en-US" w:eastAsia="zh-CN"/>
        </w:rPr>
        <w:t>0</w:t>
      </w:r>
      <w:r>
        <w:rPr>
          <w:rFonts w:eastAsia="仿宋_GB2312"/>
          <w:kern w:val="0"/>
          <w:sz w:val="30"/>
          <w:szCs w:val="30"/>
        </w:rPr>
        <w:t>万元，主要用于……。</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六、政府采购预算情况</w:t>
      </w:r>
    </w:p>
    <w:p>
      <w:pPr>
        <w:widowControl/>
        <w:ind w:firstLine="600" w:firstLineChars="200"/>
        <w:jc w:val="left"/>
        <w:rPr>
          <w:rFonts w:eastAsia="仿宋_GB2312"/>
          <w:kern w:val="0"/>
          <w:sz w:val="30"/>
          <w:szCs w:val="30"/>
        </w:rPr>
      </w:pPr>
      <w:r>
        <w:rPr>
          <w:rFonts w:hint="eastAsia" w:eastAsia="仿宋_GB2312"/>
          <w:kern w:val="0"/>
          <w:sz w:val="30"/>
          <w:szCs w:val="30"/>
        </w:rPr>
        <w:t>2021年</w:t>
      </w:r>
      <w:r>
        <w:rPr>
          <w:rFonts w:hint="eastAsia" w:eastAsia="仿宋_GB2312"/>
          <w:kern w:val="0"/>
          <w:sz w:val="30"/>
          <w:szCs w:val="30"/>
          <w:lang w:eastAsia="zh-CN"/>
        </w:rPr>
        <w:t>昆明市南屏口腔医院</w:t>
      </w:r>
      <w:r>
        <w:rPr>
          <w:rFonts w:hint="eastAsia" w:eastAsia="仿宋_GB2312"/>
          <w:kern w:val="0"/>
          <w:sz w:val="30"/>
          <w:szCs w:val="30"/>
        </w:rPr>
        <w:t>无政府采购预算</w:t>
      </w:r>
    </w:p>
    <w:p>
      <w:pPr>
        <w:ind w:firstLine="600" w:firstLineChars="200"/>
        <w:rPr>
          <w:rFonts w:ascii="黑体" w:hAnsi="黑体" w:eastAsia="黑体"/>
          <w:sz w:val="30"/>
          <w:szCs w:val="30"/>
        </w:rPr>
      </w:pPr>
      <w:r>
        <w:rPr>
          <w:rFonts w:hint="eastAsia" w:ascii="黑体" w:hAnsi="黑体" w:eastAsia="黑体"/>
          <w:kern w:val="0"/>
          <w:sz w:val="30"/>
          <w:szCs w:val="30"/>
        </w:rPr>
        <w:t>七、部门“三公”经费增减变化情况及原因说明</w:t>
      </w:r>
    </w:p>
    <w:p>
      <w:pPr>
        <w:widowControl/>
        <w:ind w:firstLine="600" w:firstLineChars="200"/>
        <w:jc w:val="left"/>
        <w:rPr>
          <w:rFonts w:eastAsia="仿宋_GB2312"/>
          <w:kern w:val="0"/>
          <w:sz w:val="30"/>
          <w:szCs w:val="30"/>
        </w:rPr>
      </w:pPr>
      <w:r>
        <w:rPr>
          <w:rFonts w:hint="eastAsia" w:eastAsia="仿宋_GB2312"/>
          <w:kern w:val="0"/>
          <w:sz w:val="30"/>
          <w:szCs w:val="30"/>
          <w:lang w:eastAsia="zh-CN"/>
        </w:rPr>
        <w:t>昆明市南屏口腔医院</w:t>
      </w:r>
      <w:r>
        <w:rPr>
          <w:rFonts w:hint="eastAsia" w:eastAsia="仿宋_GB2312"/>
          <w:kern w:val="0"/>
          <w:sz w:val="30"/>
          <w:szCs w:val="30"/>
        </w:rPr>
        <w:t>2021年</w:t>
      </w:r>
      <w:r>
        <w:rPr>
          <w:rFonts w:eastAsia="仿宋_GB2312"/>
          <w:kern w:val="0"/>
          <w:sz w:val="30"/>
          <w:szCs w:val="30"/>
        </w:rPr>
        <w:t>一般公共预算财政拨款“三公”经费</w:t>
      </w:r>
      <w:r>
        <w:rPr>
          <w:rFonts w:hint="eastAsia" w:eastAsia="仿宋_GB2312"/>
          <w:kern w:val="0"/>
          <w:sz w:val="30"/>
          <w:szCs w:val="30"/>
        </w:rPr>
        <w:t>预</w:t>
      </w:r>
      <w:r>
        <w:rPr>
          <w:rFonts w:eastAsia="仿宋_GB2312"/>
          <w:kern w:val="0"/>
          <w:sz w:val="30"/>
          <w:szCs w:val="30"/>
        </w:rPr>
        <w:t>算</w:t>
      </w:r>
      <w:r>
        <w:rPr>
          <w:rFonts w:hint="eastAsia" w:eastAsia="仿宋_GB2312"/>
          <w:kern w:val="0"/>
          <w:sz w:val="30"/>
          <w:szCs w:val="30"/>
        </w:rPr>
        <w:t>合计</w:t>
      </w:r>
      <w:r>
        <w:rPr>
          <w:rFonts w:hint="eastAsia" w:eastAsia="仿宋_GB2312"/>
          <w:kern w:val="0"/>
          <w:sz w:val="30"/>
          <w:szCs w:val="30"/>
          <w:lang w:eastAsia="zh-CN"/>
        </w:rPr>
        <w:t>昆明市南屏口腔医院</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w:t>
      </w:r>
      <w:r>
        <w:rPr>
          <w:rFonts w:hint="eastAsia" w:eastAsia="仿宋_GB2312"/>
          <w:kern w:val="0"/>
          <w:sz w:val="30"/>
          <w:szCs w:val="30"/>
        </w:rPr>
        <w:t>，具体变动情况如下：</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（一）</w:t>
      </w:r>
      <w:r>
        <w:rPr>
          <w:rFonts w:ascii="楷体_GB2312" w:eastAsia="楷体_GB2312"/>
          <w:kern w:val="0"/>
          <w:sz w:val="30"/>
          <w:szCs w:val="30"/>
        </w:rPr>
        <w:t>因公出国（境）费</w:t>
      </w:r>
    </w:p>
    <w:p>
      <w:pPr>
        <w:widowControl/>
        <w:ind w:firstLine="600" w:firstLineChars="200"/>
        <w:jc w:val="left"/>
        <w:rPr>
          <w:rFonts w:eastAsia="仿宋_GB2312"/>
          <w:kern w:val="0"/>
          <w:sz w:val="30"/>
          <w:szCs w:val="30"/>
        </w:rPr>
      </w:pPr>
      <w:r>
        <w:rPr>
          <w:rFonts w:hint="eastAsia" w:eastAsia="仿宋_GB2312"/>
          <w:kern w:val="0"/>
          <w:sz w:val="30"/>
          <w:szCs w:val="30"/>
          <w:lang w:eastAsia="zh-CN"/>
        </w:rPr>
        <w:t>昆明市南屏口腔医院</w:t>
      </w:r>
      <w:r>
        <w:rPr>
          <w:rFonts w:hint="eastAsia" w:eastAsia="仿宋_GB2312"/>
          <w:kern w:val="0"/>
          <w:sz w:val="30"/>
          <w:szCs w:val="30"/>
        </w:rPr>
        <w:t>2021年</w:t>
      </w:r>
      <w:r>
        <w:rPr>
          <w:rFonts w:eastAsia="仿宋_GB2312"/>
          <w:kern w:val="0"/>
          <w:sz w:val="30"/>
          <w:szCs w:val="30"/>
        </w:rPr>
        <w:t>因公出国（境）费</w:t>
      </w:r>
      <w:r>
        <w:rPr>
          <w:rFonts w:hint="eastAsia" w:eastAsia="仿宋_GB2312"/>
          <w:kern w:val="0"/>
          <w:sz w:val="30"/>
          <w:szCs w:val="30"/>
        </w:rPr>
        <w:t>预算为</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%，共计安排因公出国（境）团组</w:t>
      </w:r>
      <w:r>
        <w:rPr>
          <w:rFonts w:hint="eastAsia" w:eastAsia="仿宋_GB2312"/>
          <w:kern w:val="0"/>
          <w:sz w:val="30"/>
          <w:szCs w:val="30"/>
          <w:lang w:val="en-US" w:eastAsia="zh-CN"/>
        </w:rPr>
        <w:t>0</w:t>
      </w:r>
      <w:r>
        <w:rPr>
          <w:rFonts w:eastAsia="仿宋_GB2312"/>
          <w:kern w:val="0"/>
          <w:sz w:val="30"/>
          <w:szCs w:val="30"/>
        </w:rPr>
        <w:t>个，因公出国（境）</w:t>
      </w:r>
      <w:r>
        <w:rPr>
          <w:rFonts w:hint="eastAsia" w:eastAsia="仿宋_GB2312"/>
          <w:kern w:val="0"/>
          <w:sz w:val="30"/>
          <w:szCs w:val="30"/>
          <w:lang w:val="en-US" w:eastAsia="zh-CN"/>
        </w:rPr>
        <w:t>0</w:t>
      </w:r>
      <w:r>
        <w:rPr>
          <w:rFonts w:eastAsia="仿宋_GB2312"/>
          <w:kern w:val="0"/>
          <w:sz w:val="30"/>
          <w:szCs w:val="30"/>
        </w:rPr>
        <w:t>人次</w:t>
      </w:r>
      <w:r>
        <w:rPr>
          <w:rFonts w:hint="eastAsia" w:eastAsia="仿宋_GB2312"/>
          <w:kern w:val="0"/>
          <w:sz w:val="30"/>
          <w:szCs w:val="30"/>
        </w:rPr>
        <w:t>。</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（二）</w:t>
      </w:r>
      <w:r>
        <w:rPr>
          <w:rFonts w:ascii="楷体_GB2312" w:eastAsia="楷体_GB2312"/>
          <w:kern w:val="0"/>
          <w:sz w:val="30"/>
          <w:szCs w:val="30"/>
        </w:rPr>
        <w:t>公务接待费</w:t>
      </w:r>
    </w:p>
    <w:p>
      <w:pPr>
        <w:widowControl/>
        <w:ind w:firstLine="600" w:firstLineChars="200"/>
        <w:jc w:val="left"/>
        <w:rPr>
          <w:rFonts w:eastAsia="仿宋_GB2312"/>
          <w:kern w:val="0"/>
          <w:sz w:val="30"/>
          <w:szCs w:val="30"/>
        </w:rPr>
      </w:pPr>
      <w:r>
        <w:rPr>
          <w:rFonts w:hint="eastAsia" w:eastAsia="仿宋_GB2312"/>
          <w:kern w:val="0"/>
          <w:sz w:val="30"/>
          <w:szCs w:val="30"/>
          <w:lang w:eastAsia="zh-CN"/>
        </w:rPr>
        <w:t>昆明市南屏口腔医院</w:t>
      </w:r>
      <w:r>
        <w:rPr>
          <w:rFonts w:hint="eastAsia" w:eastAsia="仿宋_GB2312"/>
          <w:kern w:val="0"/>
          <w:sz w:val="30"/>
          <w:szCs w:val="30"/>
        </w:rPr>
        <w:t>2021年公务接待费预算</w:t>
      </w:r>
      <w:r>
        <w:rPr>
          <w:rFonts w:eastAsia="仿宋_GB2312"/>
          <w:kern w:val="0"/>
          <w:sz w:val="30"/>
          <w:szCs w:val="30"/>
        </w:rPr>
        <w:t>为</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%，国内公务接待批次为</w:t>
      </w:r>
      <w:r>
        <w:rPr>
          <w:rFonts w:hint="eastAsia" w:eastAsia="仿宋_GB2312"/>
          <w:kern w:val="0"/>
          <w:sz w:val="30"/>
          <w:szCs w:val="30"/>
          <w:lang w:val="en-US" w:eastAsia="zh-CN"/>
        </w:rPr>
        <w:t>0</w:t>
      </w:r>
      <w:r>
        <w:rPr>
          <w:rFonts w:eastAsia="仿宋_GB2312"/>
          <w:kern w:val="0"/>
          <w:sz w:val="30"/>
          <w:szCs w:val="30"/>
        </w:rPr>
        <w:t>次，共计接待</w:t>
      </w:r>
      <w:r>
        <w:rPr>
          <w:rFonts w:hint="eastAsia" w:eastAsia="仿宋_GB2312"/>
          <w:kern w:val="0"/>
          <w:sz w:val="30"/>
          <w:szCs w:val="30"/>
          <w:lang w:val="en-US" w:eastAsia="zh-CN"/>
        </w:rPr>
        <w:t>0</w:t>
      </w:r>
      <w:r>
        <w:rPr>
          <w:rFonts w:eastAsia="仿宋_GB2312"/>
          <w:kern w:val="0"/>
          <w:sz w:val="30"/>
          <w:szCs w:val="30"/>
        </w:rPr>
        <w:t>人次</w:t>
      </w:r>
      <w:r>
        <w:rPr>
          <w:rFonts w:hint="eastAsia" w:eastAsia="仿宋_GB2312"/>
          <w:kern w:val="0"/>
          <w:sz w:val="30"/>
          <w:szCs w:val="30"/>
        </w:rPr>
        <w:t>。</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eastAsia="仿宋_GB2312"/>
          <w:kern w:val="0"/>
          <w:sz w:val="30"/>
          <w:szCs w:val="30"/>
        </w:rPr>
      </w:pPr>
      <w:r>
        <w:rPr>
          <w:rFonts w:hint="eastAsia" w:eastAsia="仿宋_GB2312"/>
          <w:kern w:val="0"/>
          <w:sz w:val="30"/>
          <w:szCs w:val="30"/>
          <w:lang w:eastAsia="zh-CN"/>
        </w:rPr>
        <w:t>昆明市南屏口腔医院</w:t>
      </w:r>
      <w:r>
        <w:rPr>
          <w:rFonts w:hint="eastAsia" w:eastAsia="仿宋_GB2312"/>
          <w:kern w:val="0"/>
          <w:sz w:val="30"/>
          <w:szCs w:val="30"/>
        </w:rPr>
        <w:t>2021年公务用车购置及运行维护费</w:t>
      </w:r>
      <w:r>
        <w:rPr>
          <w:rFonts w:eastAsia="仿宋_GB2312"/>
          <w:kern w:val="0"/>
          <w:sz w:val="30"/>
          <w:szCs w:val="30"/>
        </w:rPr>
        <w:t>为</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w:t>
      </w:r>
      <w:r>
        <w:rPr>
          <w:rFonts w:hint="eastAsia" w:eastAsia="仿宋_GB2312"/>
          <w:kern w:val="0"/>
          <w:sz w:val="30"/>
          <w:szCs w:val="30"/>
        </w:rPr>
        <w:t>。</w:t>
      </w:r>
      <w:r>
        <w:rPr>
          <w:rFonts w:eastAsia="仿宋_GB2312"/>
          <w:kern w:val="0"/>
          <w:sz w:val="30"/>
          <w:szCs w:val="30"/>
        </w:rPr>
        <w:t>其中：公务用车购置费</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%；公务用车运行维护费</w:t>
      </w:r>
      <w:r>
        <w:rPr>
          <w:rFonts w:hint="eastAsia" w:eastAsia="仿宋_GB2312"/>
          <w:kern w:val="0"/>
          <w:sz w:val="30"/>
          <w:szCs w:val="30"/>
          <w:lang w:val="en-US" w:eastAsia="zh-CN"/>
        </w:rPr>
        <w:t>0</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hint="eastAsia" w:eastAsia="仿宋_GB2312"/>
          <w:kern w:val="0"/>
          <w:sz w:val="30"/>
          <w:szCs w:val="30"/>
          <w:lang w:val="en-US" w:eastAsia="zh-CN"/>
        </w:rPr>
        <w:t>0</w:t>
      </w:r>
      <w:r>
        <w:rPr>
          <w:rFonts w:eastAsia="仿宋_GB2312"/>
          <w:kern w:val="0"/>
          <w:sz w:val="30"/>
          <w:szCs w:val="30"/>
        </w:rPr>
        <w:t>%。共计购置公务用车</w:t>
      </w:r>
      <w:r>
        <w:rPr>
          <w:rFonts w:hint="eastAsia" w:eastAsia="仿宋_GB2312"/>
          <w:kern w:val="0"/>
          <w:sz w:val="30"/>
          <w:szCs w:val="30"/>
          <w:lang w:val="en-US" w:eastAsia="zh-CN"/>
        </w:rPr>
        <w:t>0</w:t>
      </w:r>
      <w:r>
        <w:rPr>
          <w:rFonts w:eastAsia="仿宋_GB2312"/>
          <w:kern w:val="0"/>
          <w:sz w:val="30"/>
          <w:szCs w:val="30"/>
        </w:rPr>
        <w:t>辆，年末公务用车保有量为</w:t>
      </w:r>
      <w:r>
        <w:rPr>
          <w:rFonts w:hint="eastAsia" w:eastAsia="仿宋_GB2312"/>
          <w:kern w:val="0"/>
          <w:sz w:val="30"/>
          <w:szCs w:val="30"/>
          <w:lang w:val="en-US" w:eastAsia="zh-CN"/>
        </w:rPr>
        <w:t>0</w:t>
      </w:r>
      <w:r>
        <w:rPr>
          <w:rFonts w:eastAsia="仿宋_GB2312"/>
          <w:kern w:val="0"/>
          <w:sz w:val="30"/>
          <w:szCs w:val="30"/>
        </w:rPr>
        <w:t>辆。</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八</w:t>
      </w:r>
      <w:r>
        <w:rPr>
          <w:rFonts w:ascii="黑体" w:hAnsi="黑体" w:eastAsia="黑体"/>
          <w:kern w:val="0"/>
          <w:sz w:val="30"/>
          <w:szCs w:val="30"/>
        </w:rPr>
        <w:t>、</w:t>
      </w:r>
      <w:r>
        <w:rPr>
          <w:rFonts w:hint="eastAsia" w:ascii="黑体" w:hAnsi="黑体" w:eastAsia="黑体"/>
          <w:kern w:val="0"/>
          <w:sz w:val="30"/>
          <w:szCs w:val="30"/>
        </w:rPr>
        <w:t>重点项目预算绩效目标情况</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lang w:eastAsia="zh-CN"/>
        </w:rPr>
        <w:t>昆明市南屏口腔医院无重点项目预算。</w:t>
      </w:r>
    </w:p>
    <w:p>
      <w:pPr>
        <w:widowControl/>
        <w:ind w:firstLine="600" w:firstLineChars="200"/>
        <w:jc w:val="left"/>
        <w:rPr>
          <w:rFonts w:ascii="楷体" w:hAnsi="楷体" w:eastAsia="楷体" w:cs="楷体"/>
          <w:kern w:val="0"/>
          <w:sz w:val="30"/>
          <w:szCs w:val="30"/>
        </w:rPr>
      </w:pPr>
      <w:r>
        <w:rPr>
          <w:rFonts w:hint="eastAsia" w:ascii="黑体" w:hAnsi="黑体" w:eastAsia="黑体"/>
          <w:kern w:val="0"/>
          <w:sz w:val="30"/>
          <w:szCs w:val="30"/>
        </w:rPr>
        <w:t>九</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1、公共预算：指政府凭借国家政治权力，以社会管理者身份筹集以税收为主体的财政收入，用于保障和改善民生、维持国家行政职能正常行使、保障国家安全等方面的收支预算。</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2、政府性基金预算：指政府通过向社会征收基金、收费，以及出让土地、发行彩票等方式取得收入，专项用于支持特定基础设施建设和社会事业发展等方面的收支预算。</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3、非税收入：指由各级政府、国家机关、事业单位、代行政府职能的社会团体及其他组织，依法利用政府权力、政府信誉、国家资源、国有资产或提供特定公共服务征收、收取、提取、募集的除税收和政府债务以外的财政收入。</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4、行政事业性收费收入：指国家机关、事业单位、代行政府职能的社会团体及其他组织根据法律、行政法规、地方性法规等有关规定，依照国务院规定程序批准，在向公民、法人提供特定服务的过程中，按照成本补偿和非盈利原则向特定服务对象收取的费用。</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5、政府性基金支出：指本级政府性基金安排的各项支出。</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6、事业收入：指事业单位开展专业业务活动及辅助活动所取得的收入。</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7、经营收入：指事业单位在专业业务活动及其辅助活动之外开展非独立核算经营活动取得的收入。</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8、其他收入：指除上述“财政拨款收入”、“事业收入”、“经营收入”等以外的收入</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9、财政拨款收入：指自治区财政部门当年拨付的资金。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10、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11、年初结转和结余：指以前年度尚未完成、结转到本年 按有关规定继续使用的资金。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12、结余分配：指事业单位按规定提取的职工福利基金、事业基金和缴纳的所得税，以及建设单位按规定应交回的基本建设竣工项目结余资金。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13、年末结转和结余：指本年度或以前年度预算安排、因客观条件发生变化无法按原计划实施，需要延迟到以后年度按有关规定继续使用的资金。</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14、基本支出：指为保障机构正常运转、完成日常工作任务而发生的人员支出和公用支出。</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15、项目支出：指在基本支出之外为完成特定行政任务和事业发展目标所发生的支出。</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16、经营支出：指事业单位在专业业务活动及其辅助活动之外开展非独立核算经营活动发生的支出。</w:t>
      </w:r>
    </w:p>
    <w:p>
      <w:pPr>
        <w:widowControl/>
        <w:ind w:firstLine="600" w:firstLineChars="200"/>
        <w:jc w:val="left"/>
        <w:rPr>
          <w:rFonts w:eastAsia="仿宋_GB2312"/>
          <w:b/>
          <w:color w:val="000000" w:themeColor="text1"/>
          <w:kern w:val="0"/>
          <w:sz w:val="30"/>
          <w:szCs w:val="30"/>
        </w:rPr>
      </w:pPr>
      <w:r>
        <w:rPr>
          <w:rFonts w:hint="eastAsia" w:eastAsia="仿宋_GB2312"/>
          <w:kern w:val="0"/>
          <w:sz w:val="30"/>
          <w:szCs w:val="30"/>
        </w:rPr>
        <w:t xml:space="preserve">17. </w:t>
      </w:r>
      <w:r>
        <w:rPr>
          <w:rFonts w:hint="eastAsia" w:eastAsia="仿宋_GB2312"/>
          <w:color w:val="000000" w:themeColor="text1"/>
          <w:kern w:val="0"/>
          <w:sz w:val="30"/>
          <w:szCs w:val="30"/>
        </w:rPr>
        <w:t>“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hint="eastAsia" w:ascii="楷体_GB2312" w:eastAsia="楷体_GB2312"/>
          <w:kern w:val="0"/>
          <w:sz w:val="30"/>
          <w:szCs w:val="30"/>
        </w:rPr>
        <w:t>变化情况及原因说明</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无</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（三）</w:t>
      </w:r>
      <w:r>
        <w:rPr>
          <w:rFonts w:ascii="楷体_GB2312" w:eastAsia="楷体_GB2312"/>
          <w:kern w:val="0"/>
          <w:sz w:val="32"/>
          <w:szCs w:val="32"/>
        </w:rPr>
        <w:t>国有资产占</w:t>
      </w:r>
      <w:r>
        <w:rPr>
          <w:rFonts w:hint="eastAsia" w:ascii="楷体_GB2312" w:eastAsia="楷体_GB2312"/>
          <w:kern w:val="0"/>
          <w:sz w:val="32"/>
          <w:szCs w:val="32"/>
        </w:rPr>
        <w:t>有使用</w:t>
      </w:r>
      <w:r>
        <w:rPr>
          <w:rFonts w:ascii="楷体_GB2312" w:eastAsia="楷体_GB2312"/>
          <w:kern w:val="0"/>
          <w:sz w:val="32"/>
          <w:szCs w:val="32"/>
        </w:rPr>
        <w:t>情况</w:t>
      </w:r>
    </w:p>
    <w:p>
      <w:pPr>
        <w:widowControl/>
        <w:ind w:firstLine="600" w:firstLineChars="200"/>
        <w:jc w:val="left"/>
        <w:rPr>
          <w:rFonts w:eastAsia="仿宋_GB2312"/>
          <w:color w:val="000000" w:themeColor="text1"/>
          <w:kern w:val="0"/>
          <w:sz w:val="30"/>
          <w:szCs w:val="30"/>
        </w:rPr>
      </w:pPr>
      <w:r>
        <w:rPr>
          <w:rFonts w:hint="eastAsia" w:eastAsia="仿宋_GB2312"/>
          <w:color w:val="000000" w:themeColor="text1"/>
          <w:kern w:val="0"/>
          <w:sz w:val="30"/>
          <w:szCs w:val="30"/>
        </w:rPr>
        <w:t>截至2020年12月31日的国有资产占有使用情况如下：</w:t>
      </w:r>
    </w:p>
    <w:p>
      <w:pPr>
        <w:widowControl/>
        <w:ind w:firstLine="600" w:firstLineChars="200"/>
        <w:jc w:val="left"/>
        <w:rPr>
          <w:rFonts w:eastAsia="仿宋_GB2312"/>
          <w:kern w:val="0"/>
          <w:sz w:val="30"/>
          <w:szCs w:val="30"/>
        </w:rPr>
      </w:pPr>
      <w:r>
        <w:rPr>
          <w:rFonts w:hint="eastAsia" w:eastAsia="仿宋_GB2312"/>
          <w:kern w:val="0"/>
          <w:sz w:val="30"/>
          <w:szCs w:val="30"/>
        </w:rPr>
        <w:t>资产总额为</w:t>
      </w:r>
      <w:r>
        <w:rPr>
          <w:rFonts w:hint="eastAsia" w:eastAsia="仿宋_GB2312"/>
          <w:kern w:val="0"/>
          <w:sz w:val="30"/>
          <w:szCs w:val="30"/>
          <w:lang w:val="en-US" w:eastAsia="zh-CN"/>
        </w:rPr>
        <w:t>350.38</w:t>
      </w:r>
      <w:r>
        <w:rPr>
          <w:rFonts w:hint="eastAsia" w:eastAsia="仿宋_GB2312"/>
          <w:kern w:val="0"/>
          <w:sz w:val="30"/>
          <w:szCs w:val="30"/>
        </w:rPr>
        <w:t>万元，其中流动资产</w:t>
      </w:r>
      <w:r>
        <w:rPr>
          <w:rFonts w:hint="eastAsia" w:eastAsia="仿宋_GB2312"/>
          <w:kern w:val="0"/>
          <w:sz w:val="30"/>
          <w:szCs w:val="30"/>
          <w:lang w:val="en-US" w:eastAsia="zh-CN"/>
        </w:rPr>
        <w:t>255.98</w:t>
      </w:r>
      <w:r>
        <w:rPr>
          <w:rFonts w:hint="eastAsia" w:eastAsia="仿宋_GB2312"/>
          <w:kern w:val="0"/>
          <w:sz w:val="30"/>
          <w:szCs w:val="30"/>
        </w:rPr>
        <w:t>万元，占总资产的</w:t>
      </w:r>
      <w:r>
        <w:rPr>
          <w:rFonts w:hint="eastAsia" w:eastAsia="仿宋_GB2312"/>
          <w:kern w:val="0"/>
          <w:sz w:val="30"/>
          <w:szCs w:val="30"/>
          <w:lang w:val="en-US" w:eastAsia="zh-CN"/>
        </w:rPr>
        <w:t>73.06</w:t>
      </w:r>
      <w:r>
        <w:rPr>
          <w:rFonts w:hint="eastAsia" w:eastAsia="仿宋_GB2312"/>
          <w:kern w:val="0"/>
          <w:sz w:val="30"/>
          <w:szCs w:val="30"/>
        </w:rPr>
        <w:t>%；固定资产</w:t>
      </w:r>
      <w:r>
        <w:rPr>
          <w:rFonts w:hint="eastAsia" w:eastAsia="仿宋_GB2312"/>
          <w:kern w:val="0"/>
          <w:sz w:val="30"/>
          <w:szCs w:val="30"/>
          <w:lang w:val="en-US" w:eastAsia="zh-CN"/>
        </w:rPr>
        <w:t>75.75</w:t>
      </w:r>
      <w:r>
        <w:rPr>
          <w:rFonts w:hint="eastAsia" w:eastAsia="仿宋_GB2312"/>
          <w:kern w:val="0"/>
          <w:sz w:val="30"/>
          <w:szCs w:val="30"/>
        </w:rPr>
        <w:t>万元，占总资产的</w:t>
      </w:r>
      <w:r>
        <w:rPr>
          <w:rFonts w:hint="eastAsia" w:eastAsia="仿宋_GB2312"/>
          <w:kern w:val="0"/>
          <w:sz w:val="30"/>
          <w:szCs w:val="30"/>
          <w:lang w:val="en-US" w:eastAsia="zh-CN"/>
        </w:rPr>
        <w:t>21.62</w:t>
      </w:r>
      <w:r>
        <w:rPr>
          <w:rFonts w:hint="eastAsia" w:eastAsia="仿宋_GB2312"/>
          <w:kern w:val="0"/>
          <w:sz w:val="30"/>
          <w:szCs w:val="30"/>
        </w:rPr>
        <w:t>%；无形资产</w:t>
      </w:r>
      <w:r>
        <w:rPr>
          <w:rFonts w:hint="eastAsia" w:eastAsia="仿宋_GB2312"/>
          <w:kern w:val="0"/>
          <w:sz w:val="30"/>
          <w:szCs w:val="30"/>
          <w:lang w:val="en-US" w:eastAsia="zh-CN"/>
        </w:rPr>
        <w:t>18.65</w:t>
      </w:r>
      <w:r>
        <w:rPr>
          <w:rFonts w:hint="eastAsia" w:eastAsia="仿宋_GB2312"/>
          <w:kern w:val="0"/>
          <w:sz w:val="30"/>
          <w:szCs w:val="30"/>
        </w:rPr>
        <w:t>万元，占总资产的</w:t>
      </w:r>
      <w:r>
        <w:rPr>
          <w:rFonts w:hint="eastAsia" w:eastAsia="仿宋_GB2312"/>
          <w:kern w:val="0"/>
          <w:sz w:val="30"/>
          <w:szCs w:val="30"/>
          <w:lang w:val="en-US" w:eastAsia="zh-CN"/>
        </w:rPr>
        <w:t>5.32</w:t>
      </w:r>
      <w:r>
        <w:rPr>
          <w:rFonts w:hint="eastAsia" w:eastAsia="仿宋_GB2312"/>
          <w:kern w:val="0"/>
          <w:sz w:val="30"/>
          <w:szCs w:val="30"/>
        </w:rPr>
        <w:t>%。</w:t>
      </w:r>
    </w:p>
    <w:p>
      <w:pPr>
        <w:widowControl/>
        <w:ind w:firstLine="600" w:firstLineChars="200"/>
        <w:jc w:val="left"/>
        <w:rPr>
          <w:rFonts w:ascii="楷体_GB2312" w:eastAsia="楷体_GB2312"/>
          <w:kern w:val="0"/>
          <w:sz w:val="30"/>
          <w:szCs w:val="30"/>
        </w:rPr>
      </w:pPr>
      <w:r>
        <w:rPr>
          <w:rFonts w:hint="eastAsia" w:eastAsia="仿宋_GB2312"/>
          <w:kern w:val="0"/>
          <w:sz w:val="30"/>
          <w:szCs w:val="30"/>
        </w:rPr>
        <w:t>鉴于上述数据为快报数，相关数据需在完成2020年决算编制后才能统计汇总相关数据，因此，将在公开2020年度部门决算时一并公开部门截至2020年12月31日的国有资产占有使用情况。</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十、预算收支增减变化情况说明</w:t>
      </w:r>
    </w:p>
    <w:p>
      <w:pPr>
        <w:widowControl/>
        <w:ind w:firstLine="600" w:firstLineChars="200"/>
        <w:jc w:val="left"/>
        <w:rPr>
          <w:rFonts w:hint="eastAsia" w:ascii="楷体_GB2312" w:hAnsi="楷体" w:eastAsia="楷体_GB2312"/>
          <w:kern w:val="0"/>
          <w:sz w:val="30"/>
          <w:szCs w:val="30"/>
        </w:rPr>
      </w:pPr>
      <w:r>
        <w:rPr>
          <w:rFonts w:hint="eastAsia" w:ascii="楷体_GB2312" w:hAnsi="楷体" w:eastAsia="楷体_GB2312"/>
          <w:kern w:val="0"/>
          <w:sz w:val="30"/>
          <w:szCs w:val="30"/>
        </w:rPr>
        <w:t>（一）基本支出预算变动的主要原因</w:t>
      </w:r>
    </w:p>
    <w:p>
      <w:pPr>
        <w:widowControl/>
        <w:ind w:firstLine="600" w:firstLineChars="200"/>
        <w:jc w:val="left"/>
        <w:rPr>
          <w:rFonts w:eastAsia="仿宋_GB2312"/>
          <w:kern w:val="0"/>
          <w:sz w:val="30"/>
          <w:szCs w:val="30"/>
        </w:rPr>
      </w:pPr>
      <w:r>
        <w:rPr>
          <w:rFonts w:hint="eastAsia" w:eastAsia="仿宋_GB2312"/>
          <w:kern w:val="0"/>
          <w:sz w:val="30"/>
          <w:szCs w:val="30"/>
          <w:lang w:val="en-US" w:eastAsia="zh-CN"/>
        </w:rPr>
        <w:t>2021</w:t>
      </w:r>
      <w:r>
        <w:rPr>
          <w:rFonts w:hint="eastAsia" w:eastAsia="仿宋_GB2312"/>
          <w:kern w:val="0"/>
          <w:sz w:val="30"/>
          <w:szCs w:val="30"/>
        </w:rPr>
        <w:t>年本级财力安排昆明市南屏口腔医院基本支出</w:t>
      </w:r>
      <w:r>
        <w:rPr>
          <w:rFonts w:hint="eastAsia" w:eastAsia="仿宋_GB2312"/>
          <w:kern w:val="0"/>
          <w:sz w:val="30"/>
          <w:szCs w:val="30"/>
          <w:lang w:val="en-US" w:eastAsia="zh-CN"/>
        </w:rPr>
        <w:t>176</w:t>
      </w:r>
      <w:r>
        <w:rPr>
          <w:rFonts w:hint="eastAsia" w:eastAsia="仿宋_GB2312"/>
          <w:kern w:val="0"/>
          <w:sz w:val="30"/>
          <w:szCs w:val="30"/>
        </w:rPr>
        <w:t>万元，与上年对比增加</w:t>
      </w:r>
      <w:r>
        <w:rPr>
          <w:rFonts w:hint="eastAsia" w:eastAsia="仿宋_GB2312"/>
          <w:kern w:val="0"/>
          <w:sz w:val="30"/>
          <w:szCs w:val="30"/>
          <w:lang w:val="en-US" w:eastAsia="zh-CN"/>
        </w:rPr>
        <w:t>8</w:t>
      </w:r>
      <w:r>
        <w:rPr>
          <w:rFonts w:hint="eastAsia" w:eastAsia="仿宋_GB2312"/>
          <w:kern w:val="0"/>
          <w:sz w:val="30"/>
          <w:szCs w:val="30"/>
        </w:rPr>
        <w:t>万元，增减变化的原因主要是：</w:t>
      </w:r>
    </w:p>
    <w:p>
      <w:pPr>
        <w:widowControl/>
        <w:ind w:firstLine="600" w:firstLineChars="200"/>
        <w:jc w:val="left"/>
        <w:rPr>
          <w:rFonts w:ascii="仿宋_GB2312" w:eastAsia="仿宋_GB2312"/>
          <w:kern w:val="0"/>
          <w:sz w:val="30"/>
          <w:szCs w:val="30"/>
        </w:rPr>
      </w:pPr>
      <w:r>
        <w:rPr>
          <w:rFonts w:hint="eastAsia" w:ascii="仿宋_GB2312" w:eastAsia="仿宋_GB2312"/>
          <w:kern w:val="0"/>
          <w:sz w:val="30"/>
          <w:szCs w:val="30"/>
        </w:rPr>
        <w:t>1.2020年工资正常调整增加；</w:t>
      </w:r>
    </w:p>
    <w:p>
      <w:pPr>
        <w:widowControl/>
        <w:ind w:firstLine="600" w:firstLineChars="200"/>
        <w:jc w:val="left"/>
        <w:rPr>
          <w:rFonts w:ascii="仿宋_GB2312" w:eastAsia="仿宋_GB2312"/>
          <w:kern w:val="0"/>
          <w:sz w:val="30"/>
          <w:szCs w:val="30"/>
        </w:rPr>
      </w:pPr>
      <w:r>
        <w:rPr>
          <w:rFonts w:hint="eastAsia" w:ascii="仿宋_GB2312" w:eastAsia="仿宋_GB2312"/>
          <w:kern w:val="0"/>
          <w:sz w:val="30"/>
          <w:szCs w:val="30"/>
        </w:rPr>
        <w:t>2.人员增减变动；</w:t>
      </w:r>
    </w:p>
    <w:p>
      <w:pPr>
        <w:widowControl/>
        <w:ind w:firstLine="600" w:firstLineChars="200"/>
        <w:jc w:val="left"/>
        <w:rPr>
          <w:rFonts w:ascii="仿宋_GB2312" w:eastAsia="仿宋_GB2312"/>
          <w:kern w:val="0"/>
          <w:sz w:val="30"/>
          <w:szCs w:val="30"/>
        </w:rPr>
      </w:pPr>
      <w:r>
        <w:rPr>
          <w:rFonts w:hint="eastAsia" w:ascii="仿宋_GB2312" w:eastAsia="仿宋_GB2312"/>
          <w:kern w:val="0"/>
          <w:sz w:val="30"/>
          <w:szCs w:val="30"/>
        </w:rPr>
        <w:t>3.2020年各项人均定额标准的调整。</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（二）项目支出预算变动的主要原因</w:t>
      </w:r>
    </w:p>
    <w:p>
      <w:pPr>
        <w:widowControl/>
        <w:ind w:firstLine="600" w:firstLineChars="200"/>
        <w:jc w:val="left"/>
        <w:rPr>
          <w:rFonts w:eastAsia="仿宋_GB2312"/>
          <w:kern w:val="0"/>
          <w:sz w:val="30"/>
          <w:szCs w:val="30"/>
        </w:rPr>
      </w:pPr>
      <w:r>
        <w:rPr>
          <w:rFonts w:hint="eastAsia" w:eastAsia="仿宋_GB2312"/>
          <w:kern w:val="0"/>
          <w:sz w:val="30"/>
          <w:szCs w:val="30"/>
          <w:lang w:val="en-US" w:eastAsia="zh-CN"/>
        </w:rPr>
        <w:t>2021</w:t>
      </w:r>
      <w:r>
        <w:rPr>
          <w:rFonts w:hint="eastAsia" w:eastAsia="仿宋_GB2312"/>
          <w:kern w:val="0"/>
          <w:sz w:val="30"/>
          <w:szCs w:val="30"/>
        </w:rPr>
        <w:t>年本级财力安排昆明市南屏口腔医院项目支出</w:t>
      </w:r>
      <w:r>
        <w:rPr>
          <w:rFonts w:hint="eastAsia" w:eastAsia="仿宋_GB2312"/>
          <w:kern w:val="0"/>
          <w:sz w:val="30"/>
          <w:szCs w:val="30"/>
          <w:lang w:val="en-US" w:eastAsia="zh-CN"/>
        </w:rPr>
        <w:t>0</w:t>
      </w:r>
      <w:r>
        <w:rPr>
          <w:rFonts w:hint="eastAsia" w:eastAsia="仿宋_GB2312"/>
          <w:kern w:val="0"/>
          <w:sz w:val="30"/>
          <w:szCs w:val="30"/>
        </w:rPr>
        <w:t>万元，与上年对比增加（减少）</w:t>
      </w:r>
      <w:r>
        <w:rPr>
          <w:rFonts w:hint="eastAsia" w:eastAsia="仿宋_GB2312"/>
          <w:kern w:val="0"/>
          <w:sz w:val="30"/>
          <w:szCs w:val="30"/>
          <w:lang w:val="en-US" w:eastAsia="zh-CN"/>
        </w:rPr>
        <w:t>0</w:t>
      </w:r>
      <w:r>
        <w:rPr>
          <w:rFonts w:hint="eastAsia" w:eastAsia="仿宋_GB2312"/>
          <w:kern w:val="0"/>
          <w:sz w:val="30"/>
          <w:szCs w:val="30"/>
        </w:rPr>
        <w:t>万元，无增减变化。（我单位无项目支出）</w:t>
      </w:r>
    </w:p>
    <w:p>
      <w:pPr>
        <w:widowControl/>
        <w:ind w:firstLine="600" w:firstLineChars="200"/>
        <w:jc w:val="left"/>
        <w:rPr>
          <w:rFonts w:ascii="仿宋_GB2312" w:eastAsia="仿宋_GB2312"/>
          <w:kern w:val="0"/>
          <w:sz w:val="30"/>
          <w:szCs w:val="30"/>
        </w:rPr>
      </w:pPr>
    </w:p>
    <w:p>
      <w:pPr>
        <w:widowControl/>
        <w:ind w:firstLine="600" w:firstLineChars="200"/>
        <w:jc w:val="left"/>
        <w:rPr>
          <w:rFonts w:eastAsia="仿宋_GB2312"/>
          <w:kern w:val="0"/>
          <w:sz w:val="30"/>
          <w:szCs w:val="30"/>
        </w:rPr>
      </w:pPr>
    </w:p>
    <w:p>
      <w:pPr>
        <w:widowControl/>
        <w:ind w:firstLine="600" w:firstLineChars="200"/>
        <w:jc w:val="left"/>
        <w:rPr>
          <w:rFonts w:eastAsia="仿宋_GB2312"/>
          <w:kern w:val="0"/>
          <w:sz w:val="30"/>
          <w:szCs w:val="30"/>
        </w:rPr>
      </w:pPr>
    </w:p>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5A43E1"/>
    <w:multiLevelType w:val="singleLevel"/>
    <w:tmpl w:val="A85A43E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230A24C6"/>
    <w:rsid w:val="2B843557"/>
    <w:rsid w:val="316E10EC"/>
    <w:rsid w:val="374862A2"/>
    <w:rsid w:val="38290609"/>
    <w:rsid w:val="51DA2B2F"/>
    <w:rsid w:val="5C1D1CEA"/>
    <w:rsid w:val="5D7B0CF9"/>
    <w:rsid w:val="63911A60"/>
    <w:rsid w:val="6F3952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2161</Characters>
  <Lines>18</Lines>
  <Paragraphs>5</Paragraphs>
  <TotalTime>1</TotalTime>
  <ScaleCrop>false</ScaleCrop>
  <LinksUpToDate>false</LinksUpToDate>
  <CharactersWithSpaces>2534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npkqyy</cp:lastModifiedBy>
  <cp:lastPrinted>2019-02-15T02:07:00Z</cp:lastPrinted>
  <dcterms:modified xsi:type="dcterms:W3CDTF">2021-02-19T07:20:49Z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