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E" w:rsidRDefault="00C50E86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73"/>
      <w:bookmarkStart w:id="1" w:name="_Toc2583678"/>
      <w:bookmarkStart w:id="2" w:name="_Toc23676"/>
      <w:bookmarkStart w:id="3" w:name="_Toc22653"/>
      <w:bookmarkStart w:id="4" w:name="_Toc515744788"/>
      <w:bookmarkStart w:id="5" w:name="_Toc11224"/>
      <w:r>
        <w:rPr>
          <w:rFonts w:ascii="华文中宋" w:eastAsia="华文中宋" w:hAnsi="华文中宋" w:hint="eastAsia"/>
        </w:rPr>
        <w:t>政府采购意向公</w:t>
      </w:r>
      <w:bookmarkEnd w:id="0"/>
      <w:r>
        <w:rPr>
          <w:rFonts w:ascii="华文中宋" w:eastAsia="华文中宋" w:hAnsi="华文中宋" w:hint="eastAsia"/>
        </w:rPr>
        <w:t>示</w:t>
      </w:r>
    </w:p>
    <w:p w:rsidR="00CB269E" w:rsidRPr="003345B5" w:rsidRDefault="00663B09" w:rsidP="003345B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jc w:val="center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iCs/>
          <w:sz w:val="24"/>
          <w:szCs w:val="24"/>
          <w:u w:val="single"/>
        </w:rPr>
        <w:t>昆明市盘龙区人民医院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2021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年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0</w:t>
      </w:r>
      <w:r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5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月（至）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0</w:t>
      </w:r>
      <w:r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6</w:t>
      </w:r>
      <w:r w:rsidR="00C50E86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月政府采购意向</w:t>
      </w:r>
    </w:p>
    <w:p w:rsidR="00CB269E" w:rsidRPr="003345B5" w:rsidRDefault="00C50E86" w:rsidP="003345B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 w:rsidR="00663B09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昆明市盘龙区人民医院</w:t>
      </w:r>
      <w:r w:rsidR="00C61D3B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针对</w:t>
      </w:r>
      <w:r w:rsidR="00663B09" w:rsidRPr="00663B09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昆明市盘龙区人民医院经颅多普勒血流分析仪、胎儿中央监护系统及口腔设备等医用设备采购</w:t>
      </w:r>
      <w:r w:rsidR="00663B09">
        <w:rPr>
          <w:rFonts w:asciiTheme="minorEastAsia" w:eastAsiaTheme="minorEastAsia" w:hAnsiTheme="minorEastAsia" w:cs="仿宋_GB2312" w:hint="eastAsia"/>
          <w:sz w:val="24"/>
          <w:szCs w:val="24"/>
        </w:rPr>
        <w:t>项目</w:t>
      </w:r>
      <w:r w:rsidR="00C61D3B"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的</w:t>
      </w:r>
      <w:r w:rsidRPr="003345B5">
        <w:rPr>
          <w:rFonts w:asciiTheme="minorEastAsia" w:eastAsiaTheme="minorEastAsia" w:hAnsiTheme="minorEastAsia" w:cs="仿宋_GB2312" w:hint="eastAsia"/>
          <w:sz w:val="24"/>
          <w:szCs w:val="24"/>
        </w:rPr>
        <w:t>采购意向公开如下：</w:t>
      </w:r>
    </w:p>
    <w:p w:rsidR="00CB269E" w:rsidRDefault="00663B09" w:rsidP="00663B0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63B09">
        <w:rPr>
          <w:rFonts w:asciiTheme="minorEastAsia" w:eastAsiaTheme="minorEastAsia" w:hAnsiTheme="minorEastAsia" w:cs="仿宋_GB2312" w:hint="eastAsia"/>
          <w:sz w:val="24"/>
          <w:szCs w:val="24"/>
        </w:rPr>
        <w:t>采购项目名称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663B09">
        <w:rPr>
          <w:rFonts w:asciiTheme="minorEastAsia" w:eastAsiaTheme="minorEastAsia" w:hAnsiTheme="minorEastAsia" w:cs="仿宋_GB2312" w:hint="eastAsia"/>
          <w:sz w:val="24"/>
          <w:szCs w:val="24"/>
        </w:rPr>
        <w:t>昆明市盘龙区人民医院经颅多普勒血流分析仪、胎儿中央监护系统及口腔设备等医用设备采购</w:t>
      </w:r>
    </w:p>
    <w:p w:rsidR="00663B09" w:rsidRDefault="00663B09" w:rsidP="00663B0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345B5">
        <w:rPr>
          <w:rFonts w:asciiTheme="minorEastAsia" w:eastAsiaTheme="minorEastAsia" w:hAnsiTheme="minorEastAsia" w:hint="eastAsia"/>
          <w:kern w:val="0"/>
          <w:sz w:val="24"/>
          <w:szCs w:val="24"/>
        </w:rPr>
        <w:t>采购需求概况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851"/>
        <w:gridCol w:w="1559"/>
        <w:gridCol w:w="1701"/>
        <w:gridCol w:w="1276"/>
      </w:tblGrid>
      <w:tr w:rsidR="00663B09" w:rsidTr="00CF0B46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="422" w:hangingChars="201" w:hanging="422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4" w:left="10" w:hanging="2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是否为核心产品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17" w:left="424" w:hangingChars="185" w:hanging="38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" w:left="424" w:hangingChars="201" w:hanging="422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预算单价（元）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6" w:left="3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标包预算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金额及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标包最高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限价（元）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标包划分</w:t>
            </w:r>
            <w:proofErr w:type="gramEnd"/>
          </w:p>
        </w:tc>
      </w:tr>
      <w:tr w:rsidR="00663B09" w:rsidTr="00CF0B4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5" w:left="422" w:hangingChars="186" w:hanging="39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经颅多普勒血流分析仪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178000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</w:tr>
      <w:tr w:rsidR="00663B09" w:rsidTr="00CF0B4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5" w:left="33" w:hanging="2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胎儿中央监护系统（一拖6胎儿监护仪）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248000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248000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</w:p>
        </w:tc>
      </w:tr>
      <w:tr w:rsidR="00663B09" w:rsidTr="00CF0B4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after="150"/>
              <w:jc w:val="center"/>
              <w:rPr>
                <w:rFonts w:asciiTheme="minorEastAsia" w:eastAsiaTheme="minorEastAsia" w:hAnsiTheme="minorEastAsia" w:cs="Arial"/>
                <w:color w:val="333333"/>
              </w:rPr>
            </w:pPr>
            <w:r>
              <w:rPr>
                <w:rFonts w:asciiTheme="minorEastAsia" w:eastAsiaTheme="minorEastAsia" w:hAnsiTheme="minorEastAsia" w:cs="Arial"/>
                <w:color w:val="333333"/>
              </w:rPr>
              <w:t>口腔综合治疗机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55000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130400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</w:t>
            </w:r>
          </w:p>
        </w:tc>
      </w:tr>
      <w:tr w:rsidR="00663B09" w:rsidTr="00CF0B4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after="150"/>
              <w:jc w:val="center"/>
              <w:rPr>
                <w:rFonts w:asciiTheme="minorEastAsia" w:eastAsiaTheme="minorEastAsia" w:hAnsiTheme="minorEastAsia" w:cs="Arial"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</w:rPr>
              <w:t>牙科手机清洗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333333"/>
              </w:rPr>
              <w:t>注油机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12000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663B09" w:rsidTr="00CF0B4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after="150"/>
              <w:jc w:val="center"/>
              <w:rPr>
                <w:rFonts w:asciiTheme="minorEastAsia" w:eastAsiaTheme="minorEastAsia" w:hAnsiTheme="minorEastAsia" w:cs="Arial"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</w:rPr>
              <w:t>口腔移动式器械柜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6" w:name="_GoBack"/>
            <w:bookmarkEnd w:id="6"/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1400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663B09" w:rsidTr="00CF0B4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5" w:left="422" w:hangingChars="186" w:hanging="391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输尿管镜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68000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107000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82" w:left="420" w:hangingChars="18" w:hanging="3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</w:p>
        </w:tc>
      </w:tr>
      <w:tr w:rsidR="00663B09" w:rsidTr="00CF0B4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膀胱镜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39000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663B09" w:rsidTr="00CF0B46">
        <w:trPr>
          <w:trHeight w:val="1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89" w:left="18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15" w:left="31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碳14幽门螺杆菌（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</w:rPr>
              <w:t>Hp</w:t>
            </w:r>
            <w:proofErr w:type="spellEnd"/>
            <w:r>
              <w:rPr>
                <w:rFonts w:asciiTheme="minorEastAsia" w:eastAsiaTheme="minorEastAsia" w:hAnsiTheme="minorEastAsia" w:cs="宋体" w:hint="eastAsia"/>
                <w:kern w:val="0"/>
              </w:rPr>
              <w:t>）测试仪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tabs>
                <w:tab w:val="left" w:pos="351"/>
              </w:tabs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41600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09" w:rsidRDefault="00663B09" w:rsidP="00CF0B46">
            <w:pPr>
              <w:widowControl/>
              <w:spacing w:line="360" w:lineRule="auto"/>
              <w:ind w:leftChars="202" w:left="424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41600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B09" w:rsidRDefault="00663B09" w:rsidP="00CF0B46">
            <w:pPr>
              <w:spacing w:line="360" w:lineRule="auto"/>
              <w:ind w:leftChars="82" w:left="420" w:hangingChars="118" w:hanging="248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标包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</w:t>
            </w:r>
          </w:p>
        </w:tc>
      </w:tr>
    </w:tbl>
    <w:p w:rsidR="00663B09" w:rsidRDefault="00663B09" w:rsidP="00663B0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63B09" w:rsidRDefault="00663B09" w:rsidP="00663B0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/>
          <w:i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预算金额：</w:t>
      </w:r>
      <w:r w:rsidRPr="00663B09"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70.50万元</w:t>
      </w:r>
      <w:r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；</w:t>
      </w:r>
    </w:p>
    <w:p w:rsidR="00663B09" w:rsidRPr="00663B09" w:rsidRDefault="00663B09" w:rsidP="00663B0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63B09">
        <w:rPr>
          <w:rFonts w:asciiTheme="minorEastAsia" w:eastAsiaTheme="minorEastAsia" w:hAnsiTheme="minorEastAsia" w:cs="仿宋_GB2312" w:hint="eastAsia"/>
          <w:sz w:val="24"/>
          <w:szCs w:val="24"/>
        </w:rPr>
        <w:t>预计采购时间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3345B5"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2021年</w:t>
      </w:r>
      <w:r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7</w:t>
      </w:r>
      <w:r w:rsidRPr="003345B5"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iCs/>
          <w:kern w:val="0"/>
          <w:sz w:val="24"/>
          <w:szCs w:val="24"/>
        </w:rPr>
        <w:t>；</w:t>
      </w:r>
    </w:p>
    <w:p w:rsidR="00663B09" w:rsidRDefault="00663B09" w:rsidP="003345B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备注：本项目划分为5个标包。</w:t>
      </w:r>
    </w:p>
    <w:p w:rsidR="00CB269E" w:rsidRPr="003345B5" w:rsidRDefault="005B1494" w:rsidP="005B149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D0A579" wp14:editId="3968D618">
            <wp:simplePos x="0" y="0"/>
            <wp:positionH relativeFrom="column">
              <wp:posOffset>4543079</wp:posOffset>
            </wp:positionH>
            <wp:positionV relativeFrom="paragraph">
              <wp:posOffset>393354</wp:posOffset>
            </wp:positionV>
            <wp:extent cx="2202180" cy="171450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E86" w:rsidRPr="003345B5">
        <w:rPr>
          <w:rFonts w:asciiTheme="minorEastAsia" w:eastAsiaTheme="minorEastAsia" w:hAnsiTheme="minorEastAsia"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 w:rsidR="00CB269E" w:rsidRPr="003345B5" w:rsidRDefault="00CB269E" w:rsidP="003345B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CB269E" w:rsidRPr="005B1494" w:rsidRDefault="00663B09" w:rsidP="005B1494">
      <w:pPr>
        <w:tabs>
          <w:tab w:val="left" w:pos="993"/>
          <w:tab w:val="left" w:pos="1134"/>
          <w:tab w:val="left" w:pos="1418"/>
        </w:tabs>
        <w:spacing w:line="600" w:lineRule="exact"/>
        <w:ind w:right="760" w:firstLineChars="300" w:firstLine="84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B1494">
        <w:rPr>
          <w:rFonts w:asciiTheme="minorEastAsia" w:eastAsiaTheme="minorEastAsia" w:hAnsiTheme="minorEastAsia" w:hint="eastAsia"/>
          <w:sz w:val="28"/>
          <w:szCs w:val="28"/>
        </w:rPr>
        <w:t>昆明市盘龙区人民医院</w:t>
      </w:r>
    </w:p>
    <w:p w:rsidR="00CB269E" w:rsidRPr="003345B5" w:rsidRDefault="00C50E86" w:rsidP="003345B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7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345B5">
        <w:rPr>
          <w:rFonts w:asciiTheme="minorEastAsia" w:eastAsiaTheme="minorEastAsia" w:hAnsiTheme="minorEastAsia" w:hint="eastAsia"/>
          <w:sz w:val="24"/>
          <w:szCs w:val="24"/>
        </w:rPr>
        <w:t xml:space="preserve">  2021 年 </w:t>
      </w:r>
      <w:r w:rsidR="00663B09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3345B5">
        <w:rPr>
          <w:rFonts w:asciiTheme="minorEastAsia" w:eastAsiaTheme="minorEastAsia" w:hAnsiTheme="minorEastAsia" w:hint="eastAsia"/>
          <w:sz w:val="24"/>
          <w:szCs w:val="24"/>
        </w:rPr>
        <w:t xml:space="preserve"> 月 </w:t>
      </w:r>
      <w:r w:rsidR="00663B09">
        <w:rPr>
          <w:rFonts w:asciiTheme="minorEastAsia" w:eastAsiaTheme="minorEastAsia" w:hAnsiTheme="minorEastAsia" w:hint="eastAsia"/>
          <w:sz w:val="24"/>
          <w:szCs w:val="24"/>
        </w:rPr>
        <w:t>26</w:t>
      </w:r>
      <w:r w:rsidRPr="003345B5">
        <w:rPr>
          <w:rFonts w:asciiTheme="minorEastAsia" w:eastAsiaTheme="minorEastAsia" w:hAnsiTheme="minorEastAsia" w:hint="eastAsia"/>
          <w:sz w:val="24"/>
          <w:szCs w:val="24"/>
        </w:rPr>
        <w:t>日</w:t>
      </w:r>
      <w:bookmarkEnd w:id="1"/>
      <w:bookmarkEnd w:id="2"/>
      <w:bookmarkEnd w:id="3"/>
      <w:bookmarkEnd w:id="4"/>
      <w:bookmarkEnd w:id="5"/>
    </w:p>
    <w:p w:rsidR="00CB269E" w:rsidRDefault="00CB269E"/>
    <w:sectPr w:rsidR="00CB269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50" w:rsidRDefault="00054D50">
      <w:r>
        <w:separator/>
      </w:r>
    </w:p>
  </w:endnote>
  <w:endnote w:type="continuationSeparator" w:id="0">
    <w:p w:rsidR="00054D50" w:rsidRDefault="0005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B269E" w:rsidRDefault="00C50E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94" w:rsidRPr="005B1494">
          <w:rPr>
            <w:noProof/>
            <w:lang w:val="zh-CN"/>
          </w:rPr>
          <w:t>1</w:t>
        </w:r>
        <w:r>
          <w:fldChar w:fldCharType="end"/>
        </w:r>
      </w:p>
    </w:sdtContent>
  </w:sdt>
  <w:p w:rsidR="00CB269E" w:rsidRDefault="00CB26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50" w:rsidRDefault="00054D50">
      <w:r>
        <w:separator/>
      </w:r>
    </w:p>
  </w:footnote>
  <w:footnote w:type="continuationSeparator" w:id="0">
    <w:p w:rsidR="00054D50" w:rsidRDefault="0005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23D22"/>
    <w:rsid w:val="000312DE"/>
    <w:rsid w:val="00054D50"/>
    <w:rsid w:val="0005737B"/>
    <w:rsid w:val="000726D8"/>
    <w:rsid w:val="000A6769"/>
    <w:rsid w:val="000D3B95"/>
    <w:rsid w:val="000D5040"/>
    <w:rsid w:val="000D6508"/>
    <w:rsid w:val="00110BD8"/>
    <w:rsid w:val="00110E7A"/>
    <w:rsid w:val="00136200"/>
    <w:rsid w:val="00151C8B"/>
    <w:rsid w:val="00244094"/>
    <w:rsid w:val="00246690"/>
    <w:rsid w:val="002F4172"/>
    <w:rsid w:val="00322E12"/>
    <w:rsid w:val="003345B5"/>
    <w:rsid w:val="0037793A"/>
    <w:rsid w:val="003D04C7"/>
    <w:rsid w:val="00430D5D"/>
    <w:rsid w:val="00445621"/>
    <w:rsid w:val="004B0417"/>
    <w:rsid w:val="004F0CA3"/>
    <w:rsid w:val="004F449A"/>
    <w:rsid w:val="005902A4"/>
    <w:rsid w:val="005B1494"/>
    <w:rsid w:val="00663B09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0E86"/>
    <w:rsid w:val="00C52F06"/>
    <w:rsid w:val="00C61BBE"/>
    <w:rsid w:val="00C61D3B"/>
    <w:rsid w:val="00C95981"/>
    <w:rsid w:val="00CB269E"/>
    <w:rsid w:val="00D26832"/>
    <w:rsid w:val="00D91CF8"/>
    <w:rsid w:val="00DA7067"/>
    <w:rsid w:val="00DC09FA"/>
    <w:rsid w:val="00E457B7"/>
    <w:rsid w:val="00E702D6"/>
    <w:rsid w:val="00E75E92"/>
    <w:rsid w:val="00ED7C2A"/>
    <w:rsid w:val="00EE3266"/>
    <w:rsid w:val="00F53A4B"/>
    <w:rsid w:val="0FC7439D"/>
    <w:rsid w:val="1552062B"/>
    <w:rsid w:val="217C6D52"/>
    <w:rsid w:val="50D34C05"/>
    <w:rsid w:val="579A1F5A"/>
    <w:rsid w:val="65651697"/>
    <w:rsid w:val="69ED5053"/>
    <w:rsid w:val="76DA55F9"/>
    <w:rsid w:val="76E70D4E"/>
    <w:rsid w:val="7771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Char10">
    <w:name w:val="批注文字 Char1"/>
    <w:basedOn w:val="a0"/>
    <w:qFormat/>
    <w:rsid w:val="00663B09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Char10">
    <w:name w:val="批注文字 Char1"/>
    <w:basedOn w:val="a0"/>
    <w:qFormat/>
    <w:rsid w:val="00663B0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HP</cp:lastModifiedBy>
  <cp:revision>6</cp:revision>
  <cp:lastPrinted>2021-05-26T08:52:00Z</cp:lastPrinted>
  <dcterms:created xsi:type="dcterms:W3CDTF">2021-03-11T02:49:00Z</dcterms:created>
  <dcterms:modified xsi:type="dcterms:W3CDTF">2021-05-26T09:14:00Z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