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EC" w:rsidRDefault="00F044EC" w:rsidP="00F044EC">
      <w:pPr>
        <w:tabs>
          <w:tab w:val="left" w:pos="5236"/>
        </w:tabs>
        <w:spacing w:line="312" w:lineRule="auto"/>
        <w:jc w:val="center"/>
        <w:rPr>
          <w:rFonts w:ascii="方正小标宋简体" w:eastAsia="方正小标宋简体"/>
          <w:color w:val="FF0000"/>
          <w:sz w:val="72"/>
          <w:szCs w:val="72"/>
        </w:rPr>
      </w:pPr>
      <w:r>
        <w:rPr>
          <w:rFonts w:ascii="方正小标宋简体" w:eastAsia="方正小标宋简体" w:hint="eastAsia"/>
          <w:color w:val="FF0000"/>
          <w:sz w:val="72"/>
          <w:szCs w:val="72"/>
        </w:rPr>
        <w:t>昆明市盘龙区民政局文件</w:t>
      </w:r>
    </w:p>
    <w:p w:rsidR="00F044EC" w:rsidRDefault="00F044EC" w:rsidP="00F044EC">
      <w:pPr>
        <w:tabs>
          <w:tab w:val="left" w:pos="6300"/>
          <w:tab w:val="left" w:pos="8085"/>
          <w:tab w:val="left" w:pos="8400"/>
        </w:tabs>
        <w:spacing w:line="312" w:lineRule="auto"/>
        <w:rPr>
          <w:rFonts w:ascii="楷体_GB2312" w:eastAsia="楷体_GB2312"/>
          <w:sz w:val="32"/>
          <w:szCs w:val="32"/>
        </w:rPr>
      </w:pPr>
      <w:r w:rsidRPr="00BE32C6">
        <w:rPr>
          <w:rFonts w:ascii="Calibri"/>
        </w:rPr>
        <w:pict>
          <v:line id="_x0000_s1026" style="position:absolute;z-index:251660288" from="10.5pt,26.1pt" to="446.25pt,26.1pt" strokecolor="red" strokeweight="1.25pt"/>
        </w:pict>
      </w:r>
    </w:p>
    <w:p w:rsidR="00850495" w:rsidRPr="00850495" w:rsidRDefault="00850495" w:rsidP="00726AFD">
      <w:pPr>
        <w:pStyle w:val="p0"/>
        <w:shd w:val="clear" w:color="auto" w:fill="FFFFFF"/>
        <w:spacing w:before="0" w:beforeAutospacing="0" w:after="0" w:afterAutospacing="0" w:line="560" w:lineRule="atLeast"/>
        <w:jc w:val="center"/>
        <w:rPr>
          <w:rFonts w:ascii="黑体" w:eastAsia="黑体" w:hAnsi="黑体"/>
          <w:color w:val="333333"/>
          <w:sz w:val="21"/>
          <w:szCs w:val="21"/>
        </w:rPr>
      </w:pPr>
      <w:r w:rsidRPr="00850495">
        <w:rPr>
          <w:rFonts w:ascii="黑体" w:eastAsia="黑体" w:hAnsi="黑体" w:hint="eastAsia"/>
          <w:color w:val="333333"/>
          <w:sz w:val="44"/>
          <w:szCs w:val="44"/>
        </w:rPr>
        <w:t>关于加强养老机构管理工作的通知</w:t>
      </w:r>
    </w:p>
    <w:p w:rsidR="00850495" w:rsidRDefault="00850495" w:rsidP="00726AFD">
      <w:pPr>
        <w:pStyle w:val="p0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850495" w:rsidRPr="00726AFD" w:rsidRDefault="00850495" w:rsidP="00726AFD">
      <w:pPr>
        <w:pStyle w:val="p0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726AFD">
        <w:rPr>
          <w:rFonts w:ascii="仿宋_GB2312" w:eastAsia="仿宋_GB2312" w:hint="eastAsia"/>
          <w:color w:val="333333"/>
          <w:sz w:val="32"/>
          <w:szCs w:val="32"/>
        </w:rPr>
        <w:t>各养老机构：</w:t>
      </w:r>
    </w:p>
    <w:p w:rsidR="00850495" w:rsidRPr="00726AFD" w:rsidRDefault="00850495" w:rsidP="00726AFD">
      <w:pPr>
        <w:pStyle w:val="p0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726AFD">
        <w:rPr>
          <w:rFonts w:ascii="仿宋_GB2312" w:eastAsia="仿宋_GB2312" w:hint="eastAsia"/>
          <w:color w:val="333333"/>
          <w:sz w:val="32"/>
          <w:szCs w:val="32"/>
        </w:rPr>
        <w:t>近年来，各养老机构按照党中央、国务院相关要求，在各级民政部门指导下，不断加强养老机构安全管理、疫情防控等工作，努力提升养老院服务质量，成效明显，但有个别养老机构还存在老年人入住健康评估</w:t>
      </w:r>
      <w:r w:rsidR="003C604B" w:rsidRPr="00726AFD">
        <w:rPr>
          <w:rFonts w:ascii="仿宋_GB2312" w:eastAsia="仿宋_GB2312" w:hint="eastAsia"/>
          <w:color w:val="333333"/>
          <w:sz w:val="32"/>
          <w:szCs w:val="32"/>
        </w:rPr>
        <w:t>不健全</w:t>
      </w:r>
      <w:r w:rsidRPr="00726AFD">
        <w:rPr>
          <w:rFonts w:ascii="仿宋_GB2312" w:eastAsia="仿宋_GB2312" w:hint="eastAsia"/>
          <w:color w:val="333333"/>
          <w:sz w:val="32"/>
          <w:szCs w:val="32"/>
        </w:rPr>
        <w:t>、护理人员管理服务不到位、不按相关</w:t>
      </w:r>
      <w:r w:rsidR="003C604B" w:rsidRPr="00726AFD">
        <w:rPr>
          <w:rFonts w:ascii="仿宋_GB2312" w:eastAsia="仿宋_GB2312" w:hint="eastAsia"/>
          <w:color w:val="333333"/>
          <w:sz w:val="32"/>
          <w:szCs w:val="32"/>
        </w:rPr>
        <w:t>管理</w:t>
      </w:r>
      <w:r w:rsidRPr="00726AFD">
        <w:rPr>
          <w:rFonts w:ascii="仿宋_GB2312" w:eastAsia="仿宋_GB2312" w:hint="eastAsia"/>
          <w:color w:val="333333"/>
          <w:sz w:val="32"/>
          <w:szCs w:val="32"/>
        </w:rPr>
        <w:t>规定执行等方面的问题，充分</w:t>
      </w:r>
      <w:r w:rsidR="00F54769" w:rsidRPr="00726AFD">
        <w:rPr>
          <w:rFonts w:ascii="仿宋_GB2312" w:eastAsia="仿宋_GB2312" w:hint="eastAsia"/>
          <w:color w:val="333333"/>
          <w:sz w:val="32"/>
          <w:szCs w:val="32"/>
        </w:rPr>
        <w:t>反映</w:t>
      </w:r>
      <w:r w:rsidRPr="00726AFD">
        <w:rPr>
          <w:rFonts w:ascii="仿宋_GB2312" w:eastAsia="仿宋_GB2312" w:hint="eastAsia"/>
          <w:color w:val="333333"/>
          <w:sz w:val="32"/>
          <w:szCs w:val="32"/>
        </w:rPr>
        <w:t>出个别养老机构相关负责人政治观念不高、大局意识不强</w:t>
      </w:r>
      <w:r w:rsidR="00D36125" w:rsidRPr="00726AFD">
        <w:rPr>
          <w:rFonts w:ascii="仿宋_GB2312" w:eastAsia="仿宋_GB2312" w:hint="eastAsia"/>
          <w:color w:val="333333"/>
          <w:sz w:val="32"/>
          <w:szCs w:val="32"/>
        </w:rPr>
        <w:t>、管理</w:t>
      </w:r>
      <w:r w:rsidR="003C604B" w:rsidRPr="00726AFD">
        <w:rPr>
          <w:rFonts w:ascii="仿宋_GB2312" w:eastAsia="仿宋_GB2312" w:hint="eastAsia"/>
          <w:color w:val="333333"/>
          <w:sz w:val="32"/>
          <w:szCs w:val="32"/>
        </w:rPr>
        <w:t>方法简单</w:t>
      </w:r>
      <w:r w:rsidR="00D36125" w:rsidRPr="00726AFD">
        <w:rPr>
          <w:rFonts w:ascii="仿宋_GB2312" w:eastAsia="仿宋_GB2312" w:hint="eastAsia"/>
          <w:color w:val="333333"/>
          <w:sz w:val="32"/>
          <w:szCs w:val="32"/>
        </w:rPr>
        <w:t>，必须及时改进，为做好养老机构管理工作，现就有关事项通知如下:</w:t>
      </w:r>
    </w:p>
    <w:p w:rsidR="00D36125" w:rsidRPr="00B84609" w:rsidRDefault="00D36125" w:rsidP="00726AFD">
      <w:pPr>
        <w:pStyle w:val="p0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黑体" w:eastAsia="黑体" w:hAnsi="黑体" w:hint="eastAsia"/>
          <w:color w:val="333333"/>
          <w:sz w:val="32"/>
          <w:szCs w:val="32"/>
        </w:rPr>
      </w:pPr>
      <w:r w:rsidRPr="00B84609">
        <w:rPr>
          <w:rFonts w:ascii="黑体" w:eastAsia="黑体" w:hAnsi="黑体" w:hint="eastAsia"/>
          <w:color w:val="333333"/>
          <w:sz w:val="32"/>
          <w:szCs w:val="32"/>
        </w:rPr>
        <w:t>一、</w:t>
      </w:r>
      <w:r w:rsidR="00A0770E" w:rsidRPr="00B84609">
        <w:rPr>
          <w:rFonts w:ascii="黑体" w:eastAsia="黑体" w:hAnsi="黑体" w:hint="eastAsia"/>
          <w:color w:val="333333"/>
          <w:sz w:val="32"/>
          <w:szCs w:val="32"/>
        </w:rPr>
        <w:t>进一步</w:t>
      </w:r>
      <w:r w:rsidR="00726AFD" w:rsidRPr="00B84609">
        <w:rPr>
          <w:rFonts w:ascii="黑体" w:eastAsia="黑体" w:hAnsi="黑体" w:hint="eastAsia"/>
          <w:color w:val="333333"/>
          <w:sz w:val="32"/>
          <w:szCs w:val="32"/>
        </w:rPr>
        <w:t>做好</w:t>
      </w:r>
      <w:r w:rsidR="003C604B" w:rsidRPr="00B84609">
        <w:rPr>
          <w:rFonts w:ascii="黑体" w:eastAsia="黑体" w:hAnsi="黑体" w:hint="eastAsia"/>
          <w:color w:val="333333"/>
          <w:sz w:val="32"/>
          <w:szCs w:val="32"/>
        </w:rPr>
        <w:t>老年人入院</w:t>
      </w:r>
      <w:r w:rsidRPr="00B84609">
        <w:rPr>
          <w:rFonts w:ascii="黑体" w:eastAsia="黑体" w:hAnsi="黑体" w:hint="eastAsia"/>
          <w:color w:val="333333"/>
          <w:sz w:val="32"/>
          <w:szCs w:val="32"/>
        </w:rPr>
        <w:t>评估</w:t>
      </w:r>
      <w:r w:rsidR="0031715F" w:rsidRPr="00B84609">
        <w:rPr>
          <w:rFonts w:ascii="黑体" w:eastAsia="黑体" w:hAnsi="黑体" w:hint="eastAsia"/>
          <w:color w:val="333333"/>
          <w:sz w:val="32"/>
          <w:szCs w:val="32"/>
        </w:rPr>
        <w:t>工作</w:t>
      </w:r>
    </w:p>
    <w:p w:rsidR="00726AFD" w:rsidRPr="00726AFD" w:rsidRDefault="00D36125" w:rsidP="00726AFD">
      <w:pPr>
        <w:shd w:val="clear" w:color="auto" w:fill="FFFFFF"/>
        <w:adjustRightInd/>
        <w:snapToGrid/>
        <w:spacing w:after="0" w:line="600" w:lineRule="exact"/>
        <w:ind w:firstLine="480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726AFD">
        <w:rPr>
          <w:rFonts w:ascii="仿宋_GB2312" w:eastAsia="仿宋_GB2312" w:hint="eastAsia"/>
          <w:color w:val="333333"/>
          <w:sz w:val="32"/>
          <w:szCs w:val="32"/>
        </w:rPr>
        <w:t>各</w:t>
      </w:r>
      <w:r w:rsidRPr="00726AFD">
        <w:rPr>
          <w:rFonts w:ascii="仿宋_GB2312" w:eastAsia="仿宋_GB2312" w:hAnsi="宋体" w:cs="宋体" w:hint="eastAsia"/>
          <w:color w:val="333333"/>
          <w:sz w:val="32"/>
          <w:szCs w:val="32"/>
        </w:rPr>
        <w:t>养老机构要严格按照中华人民共和国民政部令第66号《养老机构管理办法》</w:t>
      </w:r>
      <w:r w:rsidR="003C604B" w:rsidRPr="00726AFD">
        <w:rPr>
          <w:rFonts w:ascii="仿宋_GB2312" w:eastAsia="仿宋_GB2312" w:hAnsi="宋体" w:cs="宋体" w:hint="eastAsia"/>
          <w:color w:val="333333"/>
          <w:sz w:val="32"/>
          <w:szCs w:val="32"/>
        </w:rPr>
        <w:t>的相关规定做好养老机构管理工作</w:t>
      </w:r>
      <w:r w:rsidRPr="00726AFD">
        <w:rPr>
          <w:rFonts w:ascii="仿宋_GB2312" w:eastAsia="仿宋_GB2312" w:hAnsi="宋体" w:cs="宋体" w:hint="eastAsia"/>
          <w:color w:val="333333"/>
          <w:sz w:val="32"/>
          <w:szCs w:val="32"/>
        </w:rPr>
        <w:t>，建立入院评估制度，在老年人入住养老机构时，</w:t>
      </w:r>
      <w:r w:rsidR="003C604B" w:rsidRPr="00726AFD">
        <w:rPr>
          <w:rFonts w:ascii="仿宋_GB2312" w:eastAsia="仿宋_GB2312" w:hAnsi="宋体" w:cs="宋体" w:hint="eastAsia"/>
          <w:color w:val="333333"/>
          <w:sz w:val="32"/>
          <w:szCs w:val="32"/>
        </w:rPr>
        <w:t>对老年人的身体</w:t>
      </w:r>
      <w:r w:rsidRPr="00726AFD">
        <w:rPr>
          <w:rFonts w:ascii="仿宋_GB2312" w:eastAsia="仿宋_GB2312" w:hAnsi="宋体" w:cs="宋体" w:hint="eastAsia"/>
          <w:color w:val="333333"/>
          <w:sz w:val="32"/>
          <w:szCs w:val="32"/>
        </w:rPr>
        <w:t>状况进行</w:t>
      </w:r>
      <w:r w:rsidR="003C604B" w:rsidRPr="00726AFD">
        <w:rPr>
          <w:rFonts w:ascii="仿宋_GB2312" w:eastAsia="仿宋_GB2312" w:hAnsi="宋体" w:cs="宋体" w:hint="eastAsia"/>
          <w:color w:val="333333"/>
          <w:sz w:val="32"/>
          <w:szCs w:val="32"/>
        </w:rPr>
        <w:t>全面</w:t>
      </w:r>
      <w:r w:rsidRPr="00726AFD">
        <w:rPr>
          <w:rFonts w:ascii="仿宋_GB2312" w:eastAsia="仿宋_GB2312" w:hAnsi="宋体" w:cs="宋体" w:hint="eastAsia"/>
          <w:color w:val="333333"/>
          <w:sz w:val="32"/>
          <w:szCs w:val="32"/>
        </w:rPr>
        <w:t>评估，并根据评估结果确定</w:t>
      </w:r>
      <w:r w:rsidR="003C604B" w:rsidRPr="00726AFD">
        <w:rPr>
          <w:rFonts w:ascii="仿宋_GB2312" w:eastAsia="仿宋_GB2312" w:hAnsi="宋体" w:cs="宋体" w:hint="eastAsia"/>
          <w:color w:val="333333"/>
          <w:sz w:val="32"/>
          <w:szCs w:val="32"/>
        </w:rPr>
        <w:t>是否入院和</w:t>
      </w:r>
      <w:r w:rsidRPr="00726AFD">
        <w:rPr>
          <w:rFonts w:ascii="仿宋_GB2312" w:eastAsia="仿宋_GB2312" w:hAnsi="宋体" w:cs="宋体" w:hint="eastAsia"/>
          <w:color w:val="333333"/>
          <w:sz w:val="32"/>
          <w:szCs w:val="32"/>
        </w:rPr>
        <w:t>照料护理等级。</w:t>
      </w:r>
      <w:r w:rsidR="003C604B" w:rsidRPr="00726AFD">
        <w:rPr>
          <w:rFonts w:ascii="仿宋_GB2312" w:eastAsia="仿宋_GB2312" w:hAnsi="宋体" w:cs="宋体" w:hint="eastAsia"/>
          <w:color w:val="333333"/>
          <w:sz w:val="32"/>
          <w:szCs w:val="32"/>
        </w:rPr>
        <w:t>在经评估后确定老年人入院时，</w:t>
      </w:r>
      <w:r w:rsidR="0031715F" w:rsidRPr="00726AFD">
        <w:rPr>
          <w:rFonts w:ascii="仿宋_GB2312" w:eastAsia="仿宋_GB2312" w:hAnsi="宋体" w:cs="宋体" w:hint="eastAsia"/>
          <w:color w:val="333333"/>
          <w:sz w:val="32"/>
          <w:szCs w:val="32"/>
        </w:rPr>
        <w:t>养老机构应当与老年人或者其代理人签订服务协议，明确当事人的权利和义务。</w:t>
      </w:r>
    </w:p>
    <w:p w:rsidR="00726AFD" w:rsidRPr="00B84609" w:rsidRDefault="00726AFD" w:rsidP="00B84609">
      <w:pPr>
        <w:pStyle w:val="p0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黑体" w:eastAsia="黑体" w:hAnsi="黑体" w:hint="eastAsia"/>
          <w:color w:val="333333"/>
          <w:sz w:val="32"/>
          <w:szCs w:val="32"/>
        </w:rPr>
      </w:pPr>
      <w:r w:rsidRPr="00B84609">
        <w:rPr>
          <w:rFonts w:ascii="黑体" w:eastAsia="黑体" w:hAnsi="黑体" w:hint="eastAsia"/>
          <w:color w:val="333333"/>
          <w:sz w:val="32"/>
          <w:szCs w:val="32"/>
        </w:rPr>
        <w:lastRenderedPageBreak/>
        <w:t>二、进一步做好服务保障工作</w:t>
      </w:r>
    </w:p>
    <w:p w:rsidR="00726AFD" w:rsidRPr="00726AFD" w:rsidRDefault="003C604B" w:rsidP="00726AFD">
      <w:pPr>
        <w:shd w:val="clear" w:color="auto" w:fill="FFFFFF"/>
        <w:adjustRightInd/>
        <w:snapToGrid/>
        <w:spacing w:after="0" w:line="600" w:lineRule="exact"/>
        <w:ind w:firstLine="480"/>
        <w:jc w:val="both"/>
        <w:rPr>
          <w:rFonts w:ascii="仿宋_GB2312" w:eastAsia="仿宋_GB2312" w:hAnsi="Arial" w:cs="Arial" w:hint="eastAsia"/>
          <w:color w:val="333333"/>
          <w:spacing w:val="8"/>
          <w:sz w:val="32"/>
          <w:szCs w:val="32"/>
        </w:rPr>
      </w:pPr>
      <w:r w:rsidRPr="00726AFD">
        <w:rPr>
          <w:rFonts w:ascii="仿宋_GB2312" w:eastAsia="仿宋_GB2312" w:hAnsi="宋体" w:cs="宋体" w:hint="eastAsia"/>
          <w:color w:val="333333"/>
          <w:sz w:val="32"/>
          <w:szCs w:val="32"/>
        </w:rPr>
        <w:t>在老年人入院后，</w:t>
      </w:r>
      <w:r w:rsidRPr="00726AFD">
        <w:rPr>
          <w:rFonts w:ascii="仿宋_GB2312" w:eastAsia="仿宋_GB2312" w:hAnsi="Arial" w:cs="Arial" w:hint="eastAsia"/>
          <w:color w:val="333333"/>
          <w:spacing w:val="8"/>
          <w:sz w:val="32"/>
          <w:szCs w:val="32"/>
        </w:rPr>
        <w:t>养老机构应当按照服务协议为老年人提供生活照料、康复护理、精神慰藉、文化娱乐和饮食、起居、清洁、卫生等生活照料服务，并配备适合老年人安全保护要求</w:t>
      </w:r>
      <w:r w:rsidR="00726AFD" w:rsidRPr="00726AFD">
        <w:rPr>
          <w:rFonts w:ascii="仿宋_GB2312" w:eastAsia="仿宋_GB2312" w:hAnsi="Arial" w:cs="Arial" w:hint="eastAsia"/>
          <w:color w:val="333333"/>
          <w:spacing w:val="8"/>
          <w:sz w:val="32"/>
          <w:szCs w:val="32"/>
        </w:rPr>
        <w:t>的设施、设备及用具，定期对老年人的活动场所和物品进行消毒和清洗，要保障老年人生存权益，不得以任何条件和方式虐待老人。</w:t>
      </w:r>
    </w:p>
    <w:p w:rsidR="00726AFD" w:rsidRPr="00B84609" w:rsidRDefault="00B84609" w:rsidP="00B84609">
      <w:pPr>
        <w:pStyle w:val="p0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黑体" w:eastAsia="黑体" w:hAnsi="黑体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三、进一步做好医疗救治工作</w:t>
      </w:r>
    </w:p>
    <w:p w:rsidR="003C604B" w:rsidRPr="00726AFD" w:rsidRDefault="003C604B" w:rsidP="00726AFD">
      <w:pPr>
        <w:shd w:val="clear" w:color="auto" w:fill="FFFFFF"/>
        <w:adjustRightInd/>
        <w:snapToGrid/>
        <w:spacing w:after="0" w:line="600" w:lineRule="exact"/>
        <w:ind w:firstLine="480"/>
        <w:jc w:val="both"/>
        <w:rPr>
          <w:rFonts w:ascii="仿宋_GB2312" w:eastAsia="仿宋_GB2312" w:hAnsi="Arial" w:cs="Arial" w:hint="eastAsia"/>
          <w:color w:val="333333"/>
          <w:spacing w:val="8"/>
          <w:sz w:val="32"/>
          <w:szCs w:val="32"/>
        </w:rPr>
      </w:pPr>
      <w:r w:rsidRPr="00726AFD">
        <w:rPr>
          <w:rFonts w:ascii="仿宋_GB2312" w:eastAsia="仿宋_GB2312" w:hAnsi="Arial" w:cs="Arial" w:hint="eastAsia"/>
          <w:color w:val="333333"/>
          <w:spacing w:val="8"/>
          <w:sz w:val="32"/>
          <w:szCs w:val="32"/>
        </w:rPr>
        <w:t>在老年人入院后，老机构应当为老年人建立健康档案，开展日常保健知识宣传，做好疾病预防工作，在老年人突发危重疾病时，应当第一时间转送医疗机构救治并通知其紧急联系人。</w:t>
      </w:r>
    </w:p>
    <w:p w:rsidR="00726AFD" w:rsidRPr="00B84609" w:rsidRDefault="00726AFD" w:rsidP="00B84609">
      <w:pPr>
        <w:pStyle w:val="p0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黑体" w:eastAsia="黑体" w:hAnsi="黑体" w:hint="eastAsia"/>
          <w:color w:val="333333"/>
          <w:sz w:val="32"/>
          <w:szCs w:val="32"/>
        </w:rPr>
      </w:pPr>
      <w:r w:rsidRPr="00B84609">
        <w:rPr>
          <w:rFonts w:ascii="黑体" w:eastAsia="黑体" w:hAnsi="黑体" w:hint="eastAsia"/>
          <w:color w:val="333333"/>
          <w:sz w:val="32"/>
          <w:szCs w:val="32"/>
        </w:rPr>
        <w:t>四、进一步做好人员招聘工作</w:t>
      </w:r>
    </w:p>
    <w:p w:rsidR="00726AFD" w:rsidRPr="00726AFD" w:rsidRDefault="00726AFD" w:rsidP="00726AFD">
      <w:pPr>
        <w:shd w:val="clear" w:color="auto" w:fill="FFFFFF"/>
        <w:adjustRightInd/>
        <w:snapToGrid/>
        <w:spacing w:after="0" w:line="600" w:lineRule="exact"/>
        <w:ind w:firstLine="480"/>
        <w:jc w:val="both"/>
        <w:rPr>
          <w:rFonts w:ascii="仿宋_GB2312" w:eastAsia="仿宋_GB2312" w:hAnsi="Arial" w:cs="Arial" w:hint="eastAsia"/>
          <w:color w:val="333333"/>
          <w:spacing w:val="8"/>
          <w:sz w:val="32"/>
          <w:szCs w:val="32"/>
        </w:rPr>
      </w:pPr>
      <w:r w:rsidRPr="00726AFD">
        <w:rPr>
          <w:rFonts w:ascii="仿宋_GB2312" w:eastAsia="仿宋_GB2312" w:hAnsi="Arial" w:cs="Arial" w:hint="eastAsia"/>
          <w:color w:val="333333"/>
          <w:spacing w:val="8"/>
          <w:sz w:val="32"/>
          <w:szCs w:val="32"/>
        </w:rPr>
        <w:t>养老机构应当配备与服务和运营相适应的工作人员，并依法与其签订聘用合同或者劳动合同，定期开展职业道德教育和业务培训。对身份不明的人员，养老机构不得招聘，对身份有异常的人员，在招聘时还应提供无犯罪证明。养老机构中从事医疗、康复、消防等服务的人员，应当具备相应的职业资格。养老机构应当加强对养老护理人员的职业技能培训，建立健全体现职业技能等级等因素的薪酬制度。</w:t>
      </w:r>
    </w:p>
    <w:p w:rsidR="00726AFD" w:rsidRPr="00B84609" w:rsidRDefault="00726AFD" w:rsidP="00B84609">
      <w:pPr>
        <w:pStyle w:val="p0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黑体" w:eastAsia="黑体" w:hAnsi="黑体" w:hint="eastAsia"/>
          <w:color w:val="333333"/>
          <w:sz w:val="32"/>
          <w:szCs w:val="32"/>
        </w:rPr>
      </w:pPr>
      <w:r w:rsidRPr="00B84609">
        <w:rPr>
          <w:rFonts w:ascii="黑体" w:eastAsia="黑体" w:hAnsi="黑体" w:hint="eastAsia"/>
          <w:color w:val="333333"/>
          <w:sz w:val="32"/>
          <w:szCs w:val="32"/>
        </w:rPr>
        <w:t>五、进一步做好人员管理工作</w:t>
      </w:r>
    </w:p>
    <w:p w:rsidR="00726AFD" w:rsidRPr="00726AFD" w:rsidRDefault="00726AFD" w:rsidP="00726AFD">
      <w:pPr>
        <w:shd w:val="clear" w:color="auto" w:fill="FFFFFF"/>
        <w:adjustRightInd/>
        <w:snapToGrid/>
        <w:spacing w:after="0" w:line="600" w:lineRule="exact"/>
        <w:ind w:firstLine="480"/>
        <w:jc w:val="both"/>
        <w:rPr>
          <w:rFonts w:ascii="仿宋_GB2312" w:eastAsia="仿宋_GB2312" w:hAnsi="Arial" w:cs="Arial" w:hint="eastAsia"/>
          <w:color w:val="333333"/>
          <w:spacing w:val="8"/>
          <w:sz w:val="32"/>
          <w:szCs w:val="32"/>
        </w:rPr>
      </w:pPr>
      <w:r w:rsidRPr="00726AFD">
        <w:rPr>
          <w:rFonts w:ascii="仿宋_GB2312" w:eastAsia="仿宋_GB2312" w:hAnsi="Arial" w:cs="Arial" w:hint="eastAsia"/>
          <w:color w:val="333333"/>
          <w:spacing w:val="8"/>
          <w:sz w:val="32"/>
          <w:szCs w:val="32"/>
        </w:rPr>
        <w:lastRenderedPageBreak/>
        <w:t>经招聘</w:t>
      </w:r>
      <w:r w:rsidR="00B84609" w:rsidRPr="00726AFD">
        <w:rPr>
          <w:rFonts w:ascii="仿宋_GB2312" w:eastAsia="仿宋_GB2312" w:hAnsi="Arial" w:cs="Arial" w:hint="eastAsia"/>
          <w:color w:val="333333"/>
          <w:spacing w:val="8"/>
          <w:sz w:val="32"/>
          <w:szCs w:val="32"/>
        </w:rPr>
        <w:t>合格</w:t>
      </w:r>
      <w:r w:rsidRPr="00726AFD">
        <w:rPr>
          <w:rFonts w:ascii="仿宋_GB2312" w:eastAsia="仿宋_GB2312" w:hAnsi="Arial" w:cs="Arial" w:hint="eastAsia"/>
          <w:color w:val="333333"/>
          <w:spacing w:val="8"/>
          <w:sz w:val="32"/>
          <w:szCs w:val="32"/>
        </w:rPr>
        <w:t>的工作人员，养老机构应及时与其签订服务协议，明确服务管理等事项，加强对工作人员管理，并协商确定劳动报酬，在工作人员离岗时，应及时与发放劳动报酬，避免拖欠工资事项发放。</w:t>
      </w:r>
    </w:p>
    <w:p w:rsidR="00726AFD" w:rsidRPr="00B84609" w:rsidRDefault="00726AFD" w:rsidP="00B84609">
      <w:pPr>
        <w:pStyle w:val="p0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黑体" w:eastAsia="黑体" w:hAnsi="黑体" w:hint="eastAsia"/>
          <w:color w:val="333333"/>
          <w:sz w:val="32"/>
          <w:szCs w:val="32"/>
        </w:rPr>
      </w:pPr>
      <w:r w:rsidRPr="00B84609">
        <w:rPr>
          <w:rFonts w:ascii="黑体" w:eastAsia="黑体" w:hAnsi="黑体" w:hint="eastAsia"/>
          <w:color w:val="333333"/>
          <w:sz w:val="32"/>
          <w:szCs w:val="32"/>
        </w:rPr>
        <w:t>六、进一步做好人员思想工作</w:t>
      </w:r>
    </w:p>
    <w:p w:rsidR="00726AFD" w:rsidRPr="00726AFD" w:rsidRDefault="00726AFD" w:rsidP="00726AFD">
      <w:pPr>
        <w:shd w:val="clear" w:color="auto" w:fill="FFFFFF"/>
        <w:adjustRightInd/>
        <w:snapToGrid/>
        <w:spacing w:after="0" w:line="600" w:lineRule="exact"/>
        <w:ind w:firstLine="480"/>
        <w:jc w:val="both"/>
        <w:rPr>
          <w:rFonts w:ascii="仿宋_GB2312" w:eastAsia="仿宋_GB2312" w:hAnsi="Arial" w:cs="Arial" w:hint="eastAsia"/>
          <w:color w:val="333333"/>
          <w:spacing w:val="8"/>
          <w:sz w:val="32"/>
          <w:szCs w:val="32"/>
        </w:rPr>
      </w:pPr>
      <w:r w:rsidRPr="00726AFD">
        <w:rPr>
          <w:rFonts w:ascii="仿宋_GB2312" w:eastAsia="仿宋_GB2312" w:hAnsi="Arial" w:cs="Arial" w:hint="eastAsia"/>
          <w:color w:val="333333"/>
          <w:spacing w:val="8"/>
          <w:sz w:val="32"/>
          <w:szCs w:val="32"/>
        </w:rPr>
        <w:t>养老机构负责人要定期对工作人员和入院老年人开展谈心工作，对发现的工作人员有异常思想行为的，要及时帮助解决思想困难，化解矛盾。</w:t>
      </w:r>
    </w:p>
    <w:p w:rsidR="00726AFD" w:rsidRPr="00B84609" w:rsidRDefault="00726AFD" w:rsidP="00B84609">
      <w:pPr>
        <w:pStyle w:val="p0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黑体" w:eastAsia="黑体" w:hAnsi="黑体" w:hint="eastAsia"/>
          <w:color w:val="333333"/>
          <w:sz w:val="32"/>
          <w:szCs w:val="32"/>
        </w:rPr>
      </w:pPr>
      <w:r w:rsidRPr="00B84609">
        <w:rPr>
          <w:rFonts w:ascii="黑体" w:eastAsia="黑体" w:hAnsi="黑体" w:hint="eastAsia"/>
          <w:color w:val="333333"/>
          <w:sz w:val="32"/>
          <w:szCs w:val="32"/>
        </w:rPr>
        <w:t>七、进一步做好安全生产工作</w:t>
      </w:r>
    </w:p>
    <w:p w:rsidR="00726AFD" w:rsidRDefault="00726AFD" w:rsidP="00726AFD">
      <w:pPr>
        <w:shd w:val="clear" w:color="auto" w:fill="FFFFFF"/>
        <w:adjustRightInd/>
        <w:snapToGrid/>
        <w:spacing w:after="0" w:line="600" w:lineRule="exact"/>
        <w:ind w:firstLine="480"/>
        <w:jc w:val="both"/>
        <w:rPr>
          <w:rFonts w:ascii="仿宋_GB2312" w:eastAsia="仿宋_GB2312" w:hAnsi="Arial" w:cs="Arial" w:hint="eastAsia"/>
          <w:color w:val="333333"/>
          <w:spacing w:val="8"/>
          <w:sz w:val="32"/>
          <w:szCs w:val="32"/>
        </w:rPr>
      </w:pPr>
      <w:r w:rsidRPr="00726AFD">
        <w:rPr>
          <w:rFonts w:ascii="仿宋_GB2312" w:eastAsia="仿宋_GB2312" w:hAnsi="Arial" w:cs="Arial" w:hint="eastAsia"/>
          <w:color w:val="333333"/>
          <w:spacing w:val="8"/>
          <w:sz w:val="32"/>
          <w:szCs w:val="32"/>
        </w:rPr>
        <w:t>养老机构应当制定完善安全生产各项应急预案，实行24小时值班，做好老年人安全保障工作，在各出入口、接待大厅、值班室、楼道、食堂等公共场所安装视频监控设施，并妥善保管视频监控记录。依法履行消防安全职责，健全消防安全管理制度，实行消防工作责任制，配置消防设施、器材并定期检测、维修，开展日常防火巡查、检查，定期组织灭火和应急疏散消防安全培训。</w:t>
      </w:r>
    </w:p>
    <w:p w:rsidR="00726AFD" w:rsidRPr="00B84609" w:rsidRDefault="00726AFD" w:rsidP="00B84609">
      <w:pPr>
        <w:pStyle w:val="p0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黑体" w:eastAsia="黑体" w:hAnsi="黑体" w:hint="eastAsia"/>
          <w:color w:val="333333"/>
          <w:sz w:val="32"/>
          <w:szCs w:val="32"/>
        </w:rPr>
      </w:pPr>
      <w:r w:rsidRPr="00B84609">
        <w:rPr>
          <w:rFonts w:ascii="黑体" w:eastAsia="黑体" w:hAnsi="黑体" w:hint="eastAsia"/>
          <w:color w:val="333333"/>
          <w:sz w:val="32"/>
          <w:szCs w:val="32"/>
        </w:rPr>
        <w:t>八、进一步做好疫情防控工作</w:t>
      </w:r>
    </w:p>
    <w:p w:rsidR="00726AFD" w:rsidRDefault="00726AFD" w:rsidP="00726AFD">
      <w:pPr>
        <w:shd w:val="clear" w:color="auto" w:fill="FFFFFF"/>
        <w:adjustRightInd/>
        <w:snapToGrid/>
        <w:spacing w:after="0" w:line="600" w:lineRule="exact"/>
        <w:ind w:firstLine="480"/>
        <w:jc w:val="both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spacing w:val="8"/>
          <w:sz w:val="32"/>
          <w:szCs w:val="32"/>
        </w:rPr>
        <w:t>要按照上级民政部门相关要求开展疫情防控工作，按照《民政部疫情防控指南第二版》和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《昆明市老服务机构疫情防控“十三</w:t>
      </w:r>
      <w:r w:rsidRPr="00884F9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条”措施》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，落实好疫情主体责任，确保疫情不发生，不传播。</w:t>
      </w:r>
    </w:p>
    <w:p w:rsidR="00726AFD" w:rsidRDefault="00726AFD" w:rsidP="00726AFD">
      <w:pPr>
        <w:shd w:val="clear" w:color="auto" w:fill="FFFFFF"/>
        <w:adjustRightInd/>
        <w:snapToGrid/>
        <w:spacing w:after="0" w:line="600" w:lineRule="exact"/>
        <w:ind w:firstLine="480"/>
        <w:jc w:val="both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</w:p>
    <w:p w:rsidR="00726AFD" w:rsidRPr="00B84609" w:rsidRDefault="00726AFD" w:rsidP="00B84609">
      <w:pPr>
        <w:adjustRightInd/>
        <w:snapToGrid/>
        <w:spacing w:after="0"/>
        <w:ind w:firstLineChars="100" w:firstLine="328"/>
        <w:rPr>
          <w:rFonts w:ascii="仿宋_GB2312" w:eastAsia="仿宋_GB2312" w:hAnsi="Arial" w:cs="Arial" w:hint="eastAsia"/>
          <w:color w:val="333333"/>
          <w:spacing w:val="8"/>
          <w:sz w:val="32"/>
          <w:szCs w:val="32"/>
        </w:rPr>
      </w:pPr>
      <w:r w:rsidRPr="00B84609">
        <w:rPr>
          <w:rFonts w:ascii="仿宋_GB2312" w:eastAsia="仿宋_GB2312" w:hAnsi="Arial" w:cs="Arial" w:hint="eastAsia"/>
          <w:color w:val="333333"/>
          <w:spacing w:val="8"/>
          <w:sz w:val="32"/>
          <w:szCs w:val="32"/>
        </w:rPr>
        <w:t>附：</w:t>
      </w:r>
      <w:r w:rsidRPr="00B84609">
        <w:rPr>
          <w:rFonts w:ascii="仿宋_GB2312" w:eastAsia="仿宋_GB2312" w:hAnsi="Arial" w:cs="Arial"/>
          <w:color w:val="333333"/>
          <w:spacing w:val="8"/>
          <w:sz w:val="32"/>
          <w:szCs w:val="32"/>
        </w:rPr>
        <w:t>养老机构管理办法</w:t>
      </w:r>
    </w:p>
    <w:p w:rsidR="00726AFD" w:rsidRDefault="00726AFD" w:rsidP="00726AFD">
      <w:pPr>
        <w:shd w:val="clear" w:color="auto" w:fill="FFFFFF"/>
        <w:adjustRightInd/>
        <w:snapToGrid/>
        <w:spacing w:after="0" w:line="600" w:lineRule="exact"/>
        <w:ind w:firstLine="480"/>
        <w:jc w:val="both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</w:p>
    <w:p w:rsidR="00726AFD" w:rsidRDefault="00726AFD" w:rsidP="00726AFD">
      <w:pPr>
        <w:shd w:val="clear" w:color="auto" w:fill="FFFFFF"/>
        <w:adjustRightInd/>
        <w:snapToGrid/>
        <w:spacing w:after="0" w:line="600" w:lineRule="exact"/>
        <w:ind w:firstLine="480"/>
        <w:jc w:val="both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</w:p>
    <w:p w:rsidR="00726AFD" w:rsidRDefault="00726AFD" w:rsidP="00726AFD">
      <w:pPr>
        <w:shd w:val="clear" w:color="auto" w:fill="FFFFFF"/>
        <w:adjustRightInd/>
        <w:snapToGrid/>
        <w:spacing w:after="0" w:line="600" w:lineRule="exact"/>
        <w:ind w:firstLineChars="1150" w:firstLine="3680"/>
        <w:jc w:val="both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昆明市盘龙区民政局</w:t>
      </w:r>
    </w:p>
    <w:p w:rsidR="00726AFD" w:rsidRPr="00726AFD" w:rsidRDefault="00726AFD" w:rsidP="00726AFD">
      <w:pPr>
        <w:shd w:val="clear" w:color="auto" w:fill="FFFFFF"/>
        <w:adjustRightInd/>
        <w:snapToGrid/>
        <w:spacing w:after="0" w:line="600" w:lineRule="exact"/>
        <w:ind w:firstLineChars="1250" w:firstLine="4000"/>
        <w:jc w:val="both"/>
        <w:rPr>
          <w:rFonts w:ascii="仿宋_GB2312" w:eastAsia="仿宋_GB2312" w:hAnsi="Arial" w:cs="Arial" w:hint="eastAsia"/>
          <w:color w:val="333333"/>
          <w:spacing w:val="8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26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日</w:t>
      </w:r>
    </w:p>
    <w:p w:rsidR="003C604B" w:rsidRPr="00726AFD" w:rsidRDefault="003C604B" w:rsidP="003C604B">
      <w:pPr>
        <w:shd w:val="clear" w:color="auto" w:fill="FFFFFF"/>
        <w:adjustRightInd/>
        <w:snapToGrid/>
        <w:spacing w:after="225" w:line="420" w:lineRule="atLeast"/>
        <w:ind w:firstLine="480"/>
        <w:jc w:val="both"/>
        <w:rPr>
          <w:rFonts w:ascii="仿宋_GB2312" w:eastAsia="仿宋_GB2312" w:hAnsi="Arial" w:cs="Arial" w:hint="eastAsia"/>
          <w:color w:val="333333"/>
          <w:spacing w:val="8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028FB"/>
    <w:rsid w:val="001660C1"/>
    <w:rsid w:val="0031715F"/>
    <w:rsid w:val="00323B43"/>
    <w:rsid w:val="003C604B"/>
    <w:rsid w:val="003D37D8"/>
    <w:rsid w:val="00426133"/>
    <w:rsid w:val="004358AB"/>
    <w:rsid w:val="00726AFD"/>
    <w:rsid w:val="00850495"/>
    <w:rsid w:val="008B7726"/>
    <w:rsid w:val="00A0770E"/>
    <w:rsid w:val="00B84609"/>
    <w:rsid w:val="00C668CD"/>
    <w:rsid w:val="00D31D50"/>
    <w:rsid w:val="00D36125"/>
    <w:rsid w:val="00F044EC"/>
    <w:rsid w:val="00F5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85049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10</cp:revision>
  <dcterms:created xsi:type="dcterms:W3CDTF">2008-09-11T17:20:00Z</dcterms:created>
  <dcterms:modified xsi:type="dcterms:W3CDTF">2021-02-26T02:05:00Z</dcterms:modified>
</cp:coreProperties>
</file>