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13A" w:rsidRDefault="00C9513A" w:rsidP="00C9513A">
      <w:pPr>
        <w:jc w:val="center"/>
        <w:outlineLvl w:val="0"/>
        <w:rPr>
          <w:rFonts w:ascii="楷体_GB2312" w:eastAsia="楷体_GB2312"/>
          <w:b/>
          <w:sz w:val="32"/>
          <w:szCs w:val="32"/>
        </w:rPr>
      </w:pPr>
      <w:r>
        <w:rPr>
          <w:rFonts w:ascii="楷体_GB2312" w:eastAsia="楷体_GB2312" w:hint="eastAsia"/>
          <w:b/>
          <w:sz w:val="36"/>
          <w:szCs w:val="36"/>
        </w:rPr>
        <w:t>盘龙区区</w:t>
      </w:r>
      <w:proofErr w:type="gramStart"/>
      <w:r>
        <w:rPr>
          <w:rFonts w:ascii="楷体_GB2312" w:eastAsia="楷体_GB2312" w:hint="eastAsia"/>
          <w:b/>
          <w:sz w:val="36"/>
          <w:szCs w:val="36"/>
        </w:rPr>
        <w:t>片综合</w:t>
      </w:r>
      <w:proofErr w:type="gramEnd"/>
      <w:r>
        <w:rPr>
          <w:rFonts w:ascii="楷体_GB2312" w:eastAsia="楷体_GB2312" w:hint="eastAsia"/>
          <w:b/>
          <w:sz w:val="36"/>
          <w:szCs w:val="36"/>
        </w:rPr>
        <w:t>地价拟制定方案（汇报稿）</w:t>
      </w:r>
    </w:p>
    <w:p w:rsidR="003869E5" w:rsidRPr="00C9513A" w:rsidRDefault="003869E5">
      <w:pPr>
        <w:jc w:val="center"/>
        <w:rPr>
          <w:b/>
          <w:bCs/>
          <w:sz w:val="28"/>
          <w:szCs w:val="36"/>
        </w:rPr>
      </w:pPr>
    </w:p>
    <w:p w:rsidR="003869E5" w:rsidRDefault="00C9513A">
      <w:pPr>
        <w:numPr>
          <w:ilvl w:val="0"/>
          <w:numId w:val="1"/>
        </w:numPr>
        <w:ind w:firstLineChars="200" w:firstLine="562"/>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区</w:t>
      </w:r>
      <w:proofErr w:type="gramStart"/>
      <w:r>
        <w:rPr>
          <w:rFonts w:ascii="仿宋_GB2312" w:eastAsia="仿宋_GB2312" w:hAnsi="仿宋_GB2312" w:cs="仿宋_GB2312" w:hint="eastAsia"/>
          <w:b/>
          <w:sz w:val="28"/>
          <w:szCs w:val="28"/>
        </w:rPr>
        <w:t>片综合</w:t>
      </w:r>
      <w:proofErr w:type="gramEnd"/>
      <w:r>
        <w:rPr>
          <w:rFonts w:ascii="仿宋_GB2312" w:eastAsia="仿宋_GB2312" w:hAnsi="仿宋_GB2312" w:cs="仿宋_GB2312" w:hint="eastAsia"/>
          <w:b/>
          <w:sz w:val="28"/>
          <w:szCs w:val="28"/>
        </w:rPr>
        <w:t>地价概念</w:t>
      </w:r>
    </w:p>
    <w:p w:rsidR="003869E5" w:rsidRDefault="00C9513A">
      <w:pPr>
        <w:ind w:firstLineChars="200" w:firstLine="560"/>
        <w:rPr>
          <w:rFonts w:ascii="仿宋_GB2312" w:eastAsia="仿宋_GB2312" w:hAnsi="仿宋_GB2312" w:cs="仿宋_GB2312"/>
          <w:bCs/>
          <w:sz w:val="28"/>
          <w:szCs w:val="28"/>
        </w:rPr>
      </w:pPr>
      <w:proofErr w:type="gramStart"/>
      <w:r>
        <w:rPr>
          <w:rFonts w:ascii="仿宋_GB2312" w:eastAsia="仿宋_GB2312" w:hAnsi="仿宋_GB2312" w:cs="仿宋_GB2312" w:hint="eastAsia"/>
          <w:bCs/>
          <w:sz w:val="28"/>
          <w:szCs w:val="28"/>
        </w:rPr>
        <w:t>征地区片综合</w:t>
      </w:r>
      <w:proofErr w:type="gramEnd"/>
      <w:r>
        <w:rPr>
          <w:rFonts w:ascii="仿宋_GB2312" w:eastAsia="仿宋_GB2312" w:hAnsi="仿宋_GB2312" w:cs="仿宋_GB2312" w:hint="eastAsia"/>
          <w:bCs/>
          <w:sz w:val="28"/>
          <w:szCs w:val="28"/>
        </w:rPr>
        <w:t>地价是根据被征收土地的地类、产值、土地区位、农用地等级及当地人均耕地数量、土地供求关系、经济发展水平和城镇居民最低生活保障水平等因素，</w:t>
      </w:r>
      <w:proofErr w:type="gramStart"/>
      <w:r>
        <w:rPr>
          <w:rFonts w:ascii="仿宋_GB2312" w:eastAsia="仿宋_GB2312" w:hAnsi="仿宋_GB2312" w:cs="仿宋_GB2312" w:hint="eastAsia"/>
          <w:bCs/>
          <w:sz w:val="28"/>
          <w:szCs w:val="28"/>
        </w:rPr>
        <w:t>划分区</w:t>
      </w:r>
      <w:proofErr w:type="gramEnd"/>
      <w:r>
        <w:rPr>
          <w:rFonts w:ascii="仿宋_GB2312" w:eastAsia="仿宋_GB2312" w:hAnsi="仿宋_GB2312" w:cs="仿宋_GB2312" w:hint="eastAsia"/>
          <w:bCs/>
          <w:sz w:val="28"/>
          <w:szCs w:val="28"/>
        </w:rPr>
        <w:t>片并测算的直接用于征收土地的补偿标准。</w:t>
      </w:r>
      <w:proofErr w:type="gramStart"/>
      <w:r>
        <w:rPr>
          <w:rFonts w:ascii="仿宋_GB2312" w:eastAsia="仿宋_GB2312" w:hAnsi="仿宋_GB2312" w:cs="仿宋_GB2312" w:hint="eastAsia"/>
          <w:bCs/>
          <w:sz w:val="28"/>
          <w:szCs w:val="28"/>
        </w:rPr>
        <w:t>征地区片综合</w:t>
      </w:r>
      <w:proofErr w:type="gramEnd"/>
      <w:r>
        <w:rPr>
          <w:rFonts w:ascii="仿宋_GB2312" w:eastAsia="仿宋_GB2312" w:hAnsi="仿宋_GB2312" w:cs="仿宋_GB2312" w:hint="eastAsia"/>
          <w:bCs/>
          <w:sz w:val="28"/>
          <w:szCs w:val="28"/>
        </w:rPr>
        <w:t>地价实质为征地补偿标准</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只包括</w:t>
      </w:r>
      <w:r>
        <w:rPr>
          <w:rFonts w:ascii="仿宋_GB2312" w:eastAsia="仿宋_GB2312" w:hAnsi="仿宋_GB2312" w:cs="仿宋_GB2312" w:hint="eastAsia"/>
          <w:b/>
          <w:sz w:val="28"/>
          <w:szCs w:val="28"/>
        </w:rPr>
        <w:t>征地补偿费和安置补助费</w:t>
      </w:r>
      <w:r>
        <w:rPr>
          <w:rFonts w:ascii="仿宋_GB2312" w:eastAsia="仿宋_GB2312" w:hAnsi="仿宋_GB2312" w:cs="仿宋_GB2312" w:hint="eastAsia"/>
          <w:bCs/>
          <w:sz w:val="28"/>
          <w:szCs w:val="28"/>
        </w:rPr>
        <w:t>，不包括青苗补偿费、地上附着物补偿费、被征地农民社会保障费用等费用。</w:t>
      </w:r>
    </w:p>
    <w:p w:rsidR="003869E5" w:rsidRDefault="00C9513A">
      <w:pPr>
        <w:numPr>
          <w:ilvl w:val="0"/>
          <w:numId w:val="1"/>
        </w:numPr>
        <w:ind w:firstLineChars="200" w:firstLine="562"/>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区</w:t>
      </w:r>
      <w:proofErr w:type="gramStart"/>
      <w:r>
        <w:rPr>
          <w:rFonts w:ascii="仿宋_GB2312" w:eastAsia="仿宋_GB2312" w:hAnsi="仿宋_GB2312" w:cs="仿宋_GB2312" w:hint="eastAsia"/>
          <w:b/>
          <w:sz w:val="28"/>
          <w:szCs w:val="28"/>
        </w:rPr>
        <w:t>片综合</w:t>
      </w:r>
      <w:proofErr w:type="gramEnd"/>
      <w:r>
        <w:rPr>
          <w:rFonts w:ascii="仿宋_GB2312" w:eastAsia="仿宋_GB2312" w:hAnsi="仿宋_GB2312" w:cs="仿宋_GB2312" w:hint="eastAsia"/>
          <w:b/>
          <w:sz w:val="28"/>
          <w:szCs w:val="28"/>
        </w:rPr>
        <w:t>地价工作的目的与意义</w:t>
      </w:r>
    </w:p>
    <w:p w:rsidR="003869E5" w:rsidRDefault="00C9513A">
      <w:pPr>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根据新修改的《土地管理法》规定“征收农用地的土地补偿费、安置补助费标准由省、自治区、直辖市通过制定公布区片综合地价确定。”按照规定，区</w:t>
      </w:r>
      <w:proofErr w:type="gramStart"/>
      <w:r>
        <w:rPr>
          <w:rFonts w:ascii="仿宋_GB2312" w:eastAsia="仿宋_GB2312" w:hAnsi="仿宋_GB2312" w:cs="仿宋_GB2312" w:hint="eastAsia"/>
          <w:bCs/>
          <w:sz w:val="28"/>
          <w:szCs w:val="28"/>
        </w:rPr>
        <w:t>片综合</w:t>
      </w:r>
      <w:proofErr w:type="gramEnd"/>
      <w:r>
        <w:rPr>
          <w:rFonts w:ascii="仿宋_GB2312" w:eastAsia="仿宋_GB2312" w:hAnsi="仿宋_GB2312" w:cs="仿宋_GB2312" w:hint="eastAsia"/>
          <w:bCs/>
          <w:sz w:val="28"/>
          <w:szCs w:val="28"/>
        </w:rPr>
        <w:t>地价是征收农民集体农用地的土地补偿费和安置补助费的标准，是对原征收耕地年产值倍数补偿办法的重大改革，是保障被征地农民权益和提高征地管理工作透明度的有效抓手，对更好促进经济社会发展和维护社会稳定具有非常重要的现实意义。</w:t>
      </w:r>
    </w:p>
    <w:p w:rsidR="003869E5" w:rsidRDefault="00C9513A">
      <w:pPr>
        <w:numPr>
          <w:ilvl w:val="0"/>
          <w:numId w:val="1"/>
        </w:numPr>
        <w:ind w:firstLineChars="200" w:firstLine="562"/>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区</w:t>
      </w:r>
      <w:proofErr w:type="gramStart"/>
      <w:r>
        <w:rPr>
          <w:rFonts w:ascii="仿宋_GB2312" w:eastAsia="仿宋_GB2312" w:hAnsi="仿宋_GB2312" w:cs="仿宋_GB2312" w:hint="eastAsia"/>
          <w:b/>
          <w:sz w:val="28"/>
          <w:szCs w:val="28"/>
        </w:rPr>
        <w:t>片综合</w:t>
      </w:r>
      <w:proofErr w:type="gramEnd"/>
      <w:r>
        <w:rPr>
          <w:rFonts w:ascii="仿宋_GB2312" w:eastAsia="仿宋_GB2312" w:hAnsi="仿宋_GB2312" w:cs="仿宋_GB2312" w:hint="eastAsia"/>
          <w:b/>
          <w:sz w:val="28"/>
          <w:szCs w:val="28"/>
        </w:rPr>
        <w:t>地价测算工作对象与范围</w:t>
      </w:r>
    </w:p>
    <w:p w:rsidR="003869E5" w:rsidRDefault="00C9513A">
      <w:pPr>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根据技术方案，本次盘龙</w:t>
      </w:r>
      <w:proofErr w:type="gramStart"/>
      <w:r>
        <w:rPr>
          <w:rFonts w:ascii="仿宋_GB2312" w:eastAsia="仿宋_GB2312" w:hAnsi="仿宋_GB2312" w:cs="仿宋_GB2312" w:hint="eastAsia"/>
          <w:bCs/>
          <w:sz w:val="28"/>
          <w:szCs w:val="28"/>
        </w:rPr>
        <w:t>区区片宗地</w:t>
      </w:r>
      <w:proofErr w:type="gramEnd"/>
      <w:r>
        <w:rPr>
          <w:rFonts w:ascii="仿宋_GB2312" w:eastAsia="仿宋_GB2312" w:hAnsi="仿宋_GB2312" w:cs="仿宋_GB2312" w:hint="eastAsia"/>
          <w:bCs/>
          <w:sz w:val="28"/>
          <w:szCs w:val="28"/>
        </w:rPr>
        <w:t>地价的工作对象及范围为：盘龙区行政辖区内集体经济组织所有的农用地。具体测算不包括集体建设用</w:t>
      </w:r>
      <w:r>
        <w:rPr>
          <w:rFonts w:ascii="仿宋_GB2312" w:eastAsia="仿宋_GB2312" w:hAnsi="仿宋_GB2312" w:cs="仿宋_GB2312" w:hint="eastAsia"/>
          <w:bCs/>
          <w:sz w:val="28"/>
          <w:szCs w:val="28"/>
        </w:rPr>
        <w:t>地、未利用地，但在征收集体建设用地和未利用地时可参照同区片的综合地价执行。</w:t>
      </w:r>
    </w:p>
    <w:p w:rsidR="003869E5" w:rsidRDefault="00C9513A">
      <w:pPr>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盘龙区</w:t>
      </w:r>
      <w:proofErr w:type="gramStart"/>
      <w:r>
        <w:rPr>
          <w:rFonts w:ascii="仿宋_GB2312" w:eastAsia="仿宋_GB2312" w:hAnsi="仿宋_GB2312" w:cs="仿宋_GB2312" w:hint="eastAsia"/>
          <w:bCs/>
          <w:sz w:val="28"/>
          <w:szCs w:val="28"/>
        </w:rPr>
        <w:t>征地区片综合</w:t>
      </w:r>
      <w:proofErr w:type="gramEnd"/>
      <w:r>
        <w:rPr>
          <w:rFonts w:ascii="仿宋_GB2312" w:eastAsia="仿宋_GB2312" w:hAnsi="仿宋_GB2312" w:cs="仿宋_GB2312" w:hint="eastAsia"/>
          <w:bCs/>
          <w:sz w:val="28"/>
          <w:szCs w:val="28"/>
        </w:rPr>
        <w:t>地价测算范围包括</w:t>
      </w:r>
      <w:r>
        <w:rPr>
          <w:rFonts w:ascii="仿宋_GB2312" w:eastAsia="仿宋_GB2312" w:hAnsi="仿宋_GB2312" w:cs="仿宋_GB2312" w:hint="eastAsia"/>
          <w:b/>
          <w:sz w:val="28"/>
          <w:szCs w:val="28"/>
        </w:rPr>
        <w:t>盘龙区行政辖区内的拓</w:t>
      </w:r>
      <w:r>
        <w:rPr>
          <w:rFonts w:ascii="仿宋_GB2312" w:eastAsia="仿宋_GB2312" w:hAnsi="仿宋_GB2312" w:cs="仿宋_GB2312" w:hint="eastAsia"/>
          <w:b/>
          <w:sz w:val="28"/>
          <w:szCs w:val="28"/>
        </w:rPr>
        <w:lastRenderedPageBreak/>
        <w:t>东、鼓楼、联盟、东华、青云、金辰、龙泉、</w:t>
      </w:r>
      <w:proofErr w:type="gramStart"/>
      <w:r>
        <w:rPr>
          <w:rFonts w:ascii="仿宋_GB2312" w:eastAsia="仿宋_GB2312" w:hAnsi="仿宋_GB2312" w:cs="仿宋_GB2312" w:hint="eastAsia"/>
          <w:b/>
          <w:sz w:val="28"/>
          <w:szCs w:val="28"/>
        </w:rPr>
        <w:t>茨</w:t>
      </w:r>
      <w:proofErr w:type="gramEnd"/>
      <w:r>
        <w:rPr>
          <w:rFonts w:ascii="仿宋_GB2312" w:eastAsia="仿宋_GB2312" w:hAnsi="仿宋_GB2312" w:cs="仿宋_GB2312" w:hint="eastAsia"/>
          <w:b/>
          <w:sz w:val="28"/>
          <w:szCs w:val="28"/>
        </w:rPr>
        <w:t>坝、双龙、松华、阿子营、</w:t>
      </w:r>
      <w:proofErr w:type="gramStart"/>
      <w:r>
        <w:rPr>
          <w:rFonts w:ascii="仿宋_GB2312" w:eastAsia="仿宋_GB2312" w:hAnsi="仿宋_GB2312" w:cs="仿宋_GB2312" w:hint="eastAsia"/>
          <w:b/>
          <w:sz w:val="28"/>
          <w:szCs w:val="28"/>
        </w:rPr>
        <w:t>滇源</w:t>
      </w:r>
      <w:r>
        <w:rPr>
          <w:rFonts w:ascii="仿宋_GB2312" w:eastAsia="仿宋_GB2312" w:hAnsi="仿宋_GB2312" w:cs="仿宋_GB2312" w:hint="eastAsia"/>
          <w:bCs/>
          <w:sz w:val="28"/>
          <w:szCs w:val="28"/>
        </w:rPr>
        <w:t>共</w:t>
      </w:r>
      <w:proofErr w:type="gramEnd"/>
      <w:r>
        <w:rPr>
          <w:rFonts w:ascii="仿宋_GB2312" w:eastAsia="仿宋_GB2312" w:hAnsi="仿宋_GB2312" w:cs="仿宋_GB2312" w:hint="eastAsia"/>
          <w:bCs/>
          <w:sz w:val="28"/>
          <w:szCs w:val="28"/>
        </w:rPr>
        <w:t>12</w:t>
      </w:r>
      <w:r>
        <w:rPr>
          <w:rFonts w:ascii="仿宋_GB2312" w:eastAsia="仿宋_GB2312" w:hAnsi="仿宋_GB2312" w:cs="仿宋_GB2312" w:hint="eastAsia"/>
          <w:bCs/>
          <w:sz w:val="28"/>
          <w:szCs w:val="28"/>
        </w:rPr>
        <w:t>个街道办事处范围。</w:t>
      </w:r>
    </w:p>
    <w:p w:rsidR="003869E5" w:rsidRDefault="00C9513A">
      <w:pPr>
        <w:numPr>
          <w:ilvl w:val="0"/>
          <w:numId w:val="1"/>
        </w:numPr>
        <w:ind w:firstLineChars="200" w:firstLine="562"/>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区</w:t>
      </w:r>
      <w:proofErr w:type="gramStart"/>
      <w:r>
        <w:rPr>
          <w:rFonts w:ascii="仿宋_GB2312" w:eastAsia="仿宋_GB2312" w:hAnsi="仿宋_GB2312" w:cs="仿宋_GB2312" w:hint="eastAsia"/>
          <w:b/>
          <w:sz w:val="28"/>
          <w:szCs w:val="28"/>
        </w:rPr>
        <w:t>片综合</w:t>
      </w:r>
      <w:proofErr w:type="gramEnd"/>
      <w:r>
        <w:rPr>
          <w:rFonts w:ascii="仿宋_GB2312" w:eastAsia="仿宋_GB2312" w:hAnsi="仿宋_GB2312" w:cs="仿宋_GB2312" w:hint="eastAsia"/>
          <w:b/>
          <w:sz w:val="28"/>
          <w:szCs w:val="28"/>
        </w:rPr>
        <w:t>地价测算工作的基准时点</w:t>
      </w:r>
    </w:p>
    <w:p w:rsidR="003869E5" w:rsidRDefault="00C9513A">
      <w:pPr>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根据技术方案，本次区</w:t>
      </w:r>
      <w:proofErr w:type="gramStart"/>
      <w:r>
        <w:rPr>
          <w:rFonts w:ascii="仿宋_GB2312" w:eastAsia="仿宋_GB2312" w:hAnsi="仿宋_GB2312" w:cs="仿宋_GB2312" w:hint="eastAsia"/>
          <w:bCs/>
          <w:sz w:val="28"/>
          <w:szCs w:val="28"/>
        </w:rPr>
        <w:t>片综合</w:t>
      </w:r>
      <w:proofErr w:type="gramEnd"/>
      <w:r>
        <w:rPr>
          <w:rFonts w:ascii="仿宋_GB2312" w:eastAsia="仿宋_GB2312" w:hAnsi="仿宋_GB2312" w:cs="仿宋_GB2312" w:hint="eastAsia"/>
          <w:bCs/>
          <w:sz w:val="28"/>
          <w:szCs w:val="28"/>
        </w:rPr>
        <w:t>地价测算工作的基准时点为</w:t>
      </w:r>
      <w:r>
        <w:rPr>
          <w:rFonts w:ascii="仿宋_GB2312" w:eastAsia="仿宋_GB2312" w:hAnsi="仿宋_GB2312" w:cs="仿宋_GB2312" w:hint="eastAsia"/>
          <w:b/>
          <w:sz w:val="28"/>
          <w:szCs w:val="28"/>
        </w:rPr>
        <w:t>2019</w:t>
      </w:r>
      <w:r>
        <w:rPr>
          <w:rFonts w:ascii="仿宋_GB2312" w:eastAsia="仿宋_GB2312" w:hAnsi="仿宋_GB2312" w:cs="仿宋_GB2312" w:hint="eastAsia"/>
          <w:b/>
          <w:sz w:val="28"/>
          <w:szCs w:val="28"/>
        </w:rPr>
        <w:t>年</w:t>
      </w: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月</w:t>
      </w: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日</w:t>
      </w:r>
      <w:r>
        <w:rPr>
          <w:rFonts w:ascii="仿宋_GB2312" w:eastAsia="仿宋_GB2312" w:hAnsi="仿宋_GB2312" w:cs="仿宋_GB2312" w:hint="eastAsia"/>
          <w:bCs/>
          <w:sz w:val="28"/>
          <w:szCs w:val="28"/>
        </w:rPr>
        <w:t>。</w:t>
      </w:r>
    </w:p>
    <w:p w:rsidR="003869E5" w:rsidRDefault="00C9513A">
      <w:pPr>
        <w:numPr>
          <w:ilvl w:val="0"/>
          <w:numId w:val="1"/>
        </w:numPr>
        <w:ind w:firstLineChars="200" w:firstLine="562"/>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盘龙区区</w:t>
      </w:r>
      <w:proofErr w:type="gramStart"/>
      <w:r>
        <w:rPr>
          <w:rFonts w:ascii="仿宋_GB2312" w:eastAsia="仿宋_GB2312" w:hAnsi="仿宋_GB2312" w:cs="仿宋_GB2312" w:hint="eastAsia"/>
          <w:b/>
          <w:sz w:val="28"/>
          <w:szCs w:val="28"/>
        </w:rPr>
        <w:t>片综合</w:t>
      </w:r>
      <w:proofErr w:type="gramEnd"/>
      <w:r>
        <w:rPr>
          <w:rFonts w:ascii="仿宋_GB2312" w:eastAsia="仿宋_GB2312" w:hAnsi="仿宋_GB2312" w:cs="仿宋_GB2312" w:hint="eastAsia"/>
          <w:b/>
          <w:sz w:val="28"/>
          <w:szCs w:val="28"/>
        </w:rPr>
        <w:t>地价拟制定方法</w:t>
      </w:r>
    </w:p>
    <w:p w:rsidR="003869E5" w:rsidRDefault="00C9513A">
      <w:pPr>
        <w:ind w:firstLineChars="200" w:firstLine="560"/>
        <w:rPr>
          <w:rFonts w:ascii="仿宋_GB2312" w:eastAsia="仿宋_GB2312"/>
          <w:sz w:val="28"/>
          <w:szCs w:val="28"/>
        </w:rPr>
      </w:pPr>
      <w:r>
        <w:rPr>
          <w:rFonts w:ascii="仿宋_GB2312" w:eastAsia="仿宋_GB2312" w:hint="eastAsia"/>
          <w:sz w:val="28"/>
          <w:szCs w:val="28"/>
        </w:rPr>
        <w:t>根据《云南省征收农用地区片综合地价工作方案》与《云南省征收农用地区片综合地价技术方案》的工作依据与技术方法，采用“先划定区片”、“后制定区片价”的技术过</w:t>
      </w:r>
      <w:r>
        <w:rPr>
          <w:rFonts w:ascii="仿宋_GB2312" w:eastAsia="仿宋_GB2312" w:hint="eastAsia"/>
          <w:sz w:val="28"/>
          <w:szCs w:val="28"/>
        </w:rPr>
        <w:t>程，进行盘龙区区</w:t>
      </w:r>
      <w:proofErr w:type="gramStart"/>
      <w:r>
        <w:rPr>
          <w:rFonts w:ascii="仿宋_GB2312" w:eastAsia="仿宋_GB2312" w:hint="eastAsia"/>
          <w:sz w:val="28"/>
          <w:szCs w:val="28"/>
        </w:rPr>
        <w:t>片综合</w:t>
      </w:r>
      <w:proofErr w:type="gramEnd"/>
      <w:r>
        <w:rPr>
          <w:rFonts w:ascii="仿宋_GB2312" w:eastAsia="仿宋_GB2312" w:hint="eastAsia"/>
          <w:sz w:val="28"/>
          <w:szCs w:val="28"/>
        </w:rPr>
        <w:t>地价制定：</w:t>
      </w:r>
    </w:p>
    <w:p w:rsidR="003869E5" w:rsidRDefault="00C9513A">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、区片划定方法</w:t>
      </w:r>
    </w:p>
    <w:p w:rsidR="003869E5" w:rsidRDefault="00C9513A">
      <w:pPr>
        <w:ind w:firstLineChars="200" w:firstLine="560"/>
        <w:rPr>
          <w:rFonts w:ascii="仿宋_GB2312" w:eastAsia="仿宋_GB2312"/>
          <w:sz w:val="28"/>
          <w:szCs w:val="28"/>
        </w:rPr>
      </w:pPr>
      <w:r>
        <w:rPr>
          <w:rFonts w:ascii="仿宋_GB2312" w:eastAsia="仿宋_GB2312" w:hAnsi="仿宋_GB2312" w:cs="仿宋_GB2312" w:hint="eastAsia"/>
          <w:bCs/>
          <w:sz w:val="28"/>
          <w:szCs w:val="28"/>
        </w:rPr>
        <w:t>根据技术方案，采用</w:t>
      </w:r>
      <w:r>
        <w:rPr>
          <w:rFonts w:ascii="仿宋_GB2312" w:eastAsia="仿宋_GB2312" w:hint="eastAsia"/>
          <w:sz w:val="28"/>
          <w:szCs w:val="28"/>
        </w:rPr>
        <w:t>多因素综合分析法</w:t>
      </w:r>
      <w:r>
        <w:rPr>
          <w:rFonts w:ascii="仿宋_GB2312" w:eastAsia="仿宋_GB2312" w:hAnsi="仿宋_GB2312" w:cs="仿宋_GB2312" w:hint="eastAsia"/>
          <w:bCs/>
          <w:sz w:val="28"/>
          <w:szCs w:val="28"/>
        </w:rPr>
        <w:t>进行区</w:t>
      </w:r>
      <w:proofErr w:type="gramStart"/>
      <w:r>
        <w:rPr>
          <w:rFonts w:ascii="仿宋_GB2312" w:eastAsia="仿宋_GB2312" w:hAnsi="仿宋_GB2312" w:cs="仿宋_GB2312" w:hint="eastAsia"/>
          <w:bCs/>
          <w:sz w:val="28"/>
          <w:szCs w:val="28"/>
        </w:rPr>
        <w:t>片综合</w:t>
      </w:r>
      <w:proofErr w:type="gramEnd"/>
      <w:r>
        <w:rPr>
          <w:rFonts w:ascii="仿宋_GB2312" w:eastAsia="仿宋_GB2312" w:hAnsi="仿宋_GB2312" w:cs="仿宋_GB2312" w:hint="eastAsia"/>
          <w:bCs/>
          <w:sz w:val="28"/>
          <w:szCs w:val="28"/>
        </w:rPr>
        <w:t>地价划定。</w:t>
      </w:r>
      <w:r>
        <w:rPr>
          <w:rFonts w:ascii="仿宋_GB2312" w:eastAsia="仿宋_GB2312" w:hint="eastAsia"/>
          <w:sz w:val="28"/>
          <w:szCs w:val="28"/>
        </w:rPr>
        <w:t>以全省统一确定的影响区</w:t>
      </w:r>
      <w:proofErr w:type="gramStart"/>
      <w:r>
        <w:rPr>
          <w:rFonts w:ascii="仿宋_GB2312" w:eastAsia="仿宋_GB2312" w:hint="eastAsia"/>
          <w:sz w:val="28"/>
          <w:szCs w:val="28"/>
        </w:rPr>
        <w:t>片综合</w:t>
      </w:r>
      <w:proofErr w:type="gramEnd"/>
      <w:r>
        <w:rPr>
          <w:rFonts w:ascii="仿宋_GB2312" w:eastAsia="仿宋_GB2312" w:hint="eastAsia"/>
          <w:sz w:val="28"/>
          <w:szCs w:val="28"/>
        </w:rPr>
        <w:t>地价因素（土地类型、土地资源条件、土地产值、土地区位、交通条件、人均农用地、土地供求关系、农民可支配收入），建立指标评价体系，以行政村为单位进行各区</w:t>
      </w:r>
      <w:proofErr w:type="gramStart"/>
      <w:r>
        <w:rPr>
          <w:rFonts w:ascii="仿宋_GB2312" w:eastAsia="仿宋_GB2312" w:hint="eastAsia"/>
          <w:sz w:val="28"/>
          <w:szCs w:val="28"/>
        </w:rPr>
        <w:t>片综合</w:t>
      </w:r>
      <w:proofErr w:type="gramEnd"/>
      <w:r>
        <w:rPr>
          <w:rFonts w:ascii="仿宋_GB2312" w:eastAsia="仿宋_GB2312" w:hint="eastAsia"/>
          <w:sz w:val="28"/>
          <w:szCs w:val="28"/>
        </w:rPr>
        <w:t>地价因素的评价分析，计算出各行政村为单位的总分值。</w:t>
      </w:r>
    </w:p>
    <w:p w:rsidR="003869E5" w:rsidRDefault="00C9513A">
      <w:pPr>
        <w:ind w:firstLineChars="200" w:firstLine="560"/>
        <w:rPr>
          <w:rFonts w:ascii="仿宋_GB2312" w:eastAsia="仿宋_GB2312"/>
          <w:sz w:val="28"/>
          <w:szCs w:val="28"/>
        </w:rPr>
      </w:pPr>
      <w:r>
        <w:rPr>
          <w:rFonts w:ascii="仿宋_GB2312" w:eastAsia="仿宋_GB2312" w:hint="eastAsia"/>
          <w:sz w:val="28"/>
          <w:szCs w:val="28"/>
        </w:rPr>
        <w:t>将各行政村的总分值按高到低顺序排序，划分不同分值区段，然后考虑生态保护红线、城市规划控制范围界限、水源区保护界限等因素，将盘龙区区</w:t>
      </w:r>
      <w:proofErr w:type="gramStart"/>
      <w:r>
        <w:rPr>
          <w:rFonts w:ascii="仿宋_GB2312" w:eastAsia="仿宋_GB2312" w:hint="eastAsia"/>
          <w:sz w:val="28"/>
          <w:szCs w:val="28"/>
        </w:rPr>
        <w:t>片综合</w:t>
      </w:r>
      <w:proofErr w:type="gramEnd"/>
      <w:r>
        <w:rPr>
          <w:rFonts w:ascii="仿宋_GB2312" w:eastAsia="仿宋_GB2312" w:hint="eastAsia"/>
          <w:sz w:val="28"/>
          <w:szCs w:val="28"/>
        </w:rPr>
        <w:t>地价区</w:t>
      </w:r>
      <w:proofErr w:type="gramStart"/>
      <w:r>
        <w:rPr>
          <w:rFonts w:ascii="仿宋_GB2312" w:eastAsia="仿宋_GB2312" w:hint="eastAsia"/>
          <w:sz w:val="28"/>
          <w:szCs w:val="28"/>
        </w:rPr>
        <w:t>片初步</w:t>
      </w:r>
      <w:proofErr w:type="gramEnd"/>
      <w:r>
        <w:rPr>
          <w:rFonts w:ascii="仿宋_GB2312" w:eastAsia="仿宋_GB2312" w:hint="eastAsia"/>
          <w:sz w:val="28"/>
          <w:szCs w:val="28"/>
        </w:rPr>
        <w:t>划分为</w:t>
      </w:r>
      <w:r>
        <w:rPr>
          <w:rFonts w:ascii="仿宋_GB2312" w:eastAsia="仿宋_GB2312" w:hint="eastAsia"/>
          <w:sz w:val="28"/>
          <w:szCs w:val="28"/>
        </w:rPr>
        <w:t>5</w:t>
      </w:r>
      <w:r>
        <w:rPr>
          <w:rFonts w:ascii="仿宋_GB2312" w:eastAsia="仿宋_GB2312" w:hint="eastAsia"/>
          <w:sz w:val="28"/>
          <w:szCs w:val="28"/>
        </w:rPr>
        <w:t>个区片。</w:t>
      </w:r>
    </w:p>
    <w:p w:rsidR="003869E5" w:rsidRDefault="00C9513A">
      <w:pPr>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w:t>
      </w:r>
      <w:r>
        <w:rPr>
          <w:rFonts w:ascii="仿宋_GB2312" w:eastAsia="仿宋_GB2312" w:hAnsi="仿宋_GB2312" w:cs="仿宋_GB2312" w:hint="eastAsia"/>
          <w:bCs/>
          <w:sz w:val="28"/>
          <w:szCs w:val="28"/>
        </w:rPr>
        <w:t>、区</w:t>
      </w:r>
      <w:proofErr w:type="gramStart"/>
      <w:r>
        <w:rPr>
          <w:rFonts w:ascii="仿宋_GB2312" w:eastAsia="仿宋_GB2312" w:hAnsi="仿宋_GB2312" w:cs="仿宋_GB2312" w:hint="eastAsia"/>
          <w:bCs/>
          <w:sz w:val="28"/>
          <w:szCs w:val="28"/>
        </w:rPr>
        <w:t>片综合</w:t>
      </w:r>
      <w:proofErr w:type="gramEnd"/>
      <w:r>
        <w:rPr>
          <w:rFonts w:ascii="仿宋_GB2312" w:eastAsia="仿宋_GB2312" w:hAnsi="仿宋_GB2312" w:cs="仿宋_GB2312" w:hint="eastAsia"/>
          <w:bCs/>
          <w:sz w:val="28"/>
          <w:szCs w:val="28"/>
        </w:rPr>
        <w:t>地价测算方法</w:t>
      </w:r>
    </w:p>
    <w:p w:rsidR="003869E5" w:rsidRDefault="00C9513A">
      <w:pPr>
        <w:ind w:firstLineChars="200" w:firstLine="560"/>
        <w:rPr>
          <w:rFonts w:ascii="仿宋_GB2312" w:eastAsia="仿宋_GB2312"/>
          <w:sz w:val="28"/>
          <w:szCs w:val="28"/>
        </w:rPr>
      </w:pPr>
      <w:r>
        <w:rPr>
          <w:rFonts w:ascii="仿宋_GB2312" w:eastAsia="仿宋_GB2312" w:hAnsi="仿宋_GB2312" w:cs="仿宋_GB2312" w:hint="eastAsia"/>
          <w:bCs/>
          <w:sz w:val="28"/>
          <w:szCs w:val="28"/>
        </w:rPr>
        <w:t>根据技术方案，</w:t>
      </w:r>
      <w:r>
        <w:rPr>
          <w:rFonts w:ascii="仿宋_GB2312" w:eastAsia="仿宋_GB2312" w:hint="eastAsia"/>
          <w:sz w:val="28"/>
          <w:szCs w:val="28"/>
        </w:rPr>
        <w:t>区</w:t>
      </w:r>
      <w:proofErr w:type="gramStart"/>
      <w:r>
        <w:rPr>
          <w:rFonts w:ascii="仿宋_GB2312" w:eastAsia="仿宋_GB2312" w:hint="eastAsia"/>
          <w:sz w:val="28"/>
          <w:szCs w:val="28"/>
        </w:rPr>
        <w:t>片综合</w:t>
      </w:r>
      <w:proofErr w:type="gramEnd"/>
      <w:r>
        <w:rPr>
          <w:rFonts w:ascii="仿宋_GB2312" w:eastAsia="仿宋_GB2312" w:hint="eastAsia"/>
          <w:sz w:val="28"/>
          <w:szCs w:val="28"/>
        </w:rPr>
        <w:t>地价测算分别采用了农用地产值修正法与征地案例比较法进行测算：</w:t>
      </w:r>
    </w:p>
    <w:p w:rsidR="003869E5" w:rsidRDefault="00C9513A">
      <w:pPr>
        <w:ind w:firstLineChars="200" w:firstLine="560"/>
        <w:rPr>
          <w:rFonts w:ascii="仿宋_GB2312" w:eastAsia="仿宋_GB2312"/>
          <w:sz w:val="28"/>
          <w:szCs w:val="28"/>
        </w:rPr>
      </w:pPr>
      <w:r>
        <w:rPr>
          <w:rFonts w:ascii="仿宋_GB2312" w:eastAsia="仿宋_GB2312" w:hint="eastAsia"/>
          <w:sz w:val="28"/>
          <w:szCs w:val="28"/>
        </w:rPr>
        <w:lastRenderedPageBreak/>
        <w:t>（</w:t>
      </w:r>
      <w:r>
        <w:rPr>
          <w:rFonts w:ascii="仿宋_GB2312" w:eastAsia="仿宋_GB2312" w:hint="eastAsia"/>
          <w:sz w:val="28"/>
          <w:szCs w:val="28"/>
        </w:rPr>
        <w:t>1</w:t>
      </w:r>
      <w:r>
        <w:rPr>
          <w:rFonts w:ascii="仿宋_GB2312" w:eastAsia="仿宋_GB2312" w:hint="eastAsia"/>
          <w:sz w:val="28"/>
          <w:szCs w:val="28"/>
        </w:rPr>
        <w:t>）征地案例比较法</w:t>
      </w:r>
      <w:proofErr w:type="gramStart"/>
      <w:r>
        <w:rPr>
          <w:rFonts w:ascii="仿宋_GB2312" w:eastAsia="仿宋_GB2312" w:hint="eastAsia"/>
          <w:sz w:val="28"/>
          <w:szCs w:val="28"/>
        </w:rPr>
        <w:t>测算区片综合</w:t>
      </w:r>
      <w:proofErr w:type="gramEnd"/>
      <w:r>
        <w:rPr>
          <w:rFonts w:ascii="仿宋_GB2312" w:eastAsia="仿宋_GB2312" w:hint="eastAsia"/>
          <w:sz w:val="28"/>
          <w:szCs w:val="28"/>
        </w:rPr>
        <w:t>地价</w:t>
      </w:r>
    </w:p>
    <w:p w:rsidR="003869E5" w:rsidRDefault="00C9513A">
      <w:pPr>
        <w:ind w:firstLineChars="200" w:firstLine="560"/>
        <w:rPr>
          <w:rFonts w:ascii="仿宋_GB2312" w:eastAsia="仿宋_GB2312"/>
          <w:sz w:val="28"/>
          <w:szCs w:val="28"/>
        </w:rPr>
      </w:pPr>
      <w:r>
        <w:rPr>
          <w:rFonts w:ascii="仿宋_GB2312" w:eastAsia="仿宋_GB2312" w:hint="eastAsia"/>
          <w:sz w:val="28"/>
          <w:szCs w:val="28"/>
        </w:rPr>
        <w:t>征地案例比较法是调查区片内实际补偿标准，选择修正因素对各征地案例进行修正比较，确定</w:t>
      </w:r>
      <w:proofErr w:type="gramStart"/>
      <w:r>
        <w:rPr>
          <w:rFonts w:ascii="仿宋_GB2312" w:eastAsia="仿宋_GB2312" w:hint="eastAsia"/>
          <w:sz w:val="28"/>
          <w:szCs w:val="28"/>
        </w:rPr>
        <w:t>征地区</w:t>
      </w:r>
      <w:proofErr w:type="gramEnd"/>
      <w:r>
        <w:rPr>
          <w:rFonts w:ascii="仿宋_GB2312" w:eastAsia="仿宋_GB2312" w:hint="eastAsia"/>
          <w:sz w:val="28"/>
          <w:szCs w:val="28"/>
        </w:rPr>
        <w:t>片价的方法。</w:t>
      </w:r>
    </w:p>
    <w:p w:rsidR="003869E5" w:rsidRDefault="00C9513A">
      <w:pPr>
        <w:ind w:firstLineChars="200" w:firstLine="560"/>
        <w:rPr>
          <w:rFonts w:ascii="仿宋_GB2312" w:eastAsia="仿宋_GB2312"/>
          <w:sz w:val="28"/>
          <w:szCs w:val="28"/>
        </w:rPr>
      </w:pPr>
      <w:r>
        <w:rPr>
          <w:rFonts w:ascii="仿宋_GB2312" w:eastAsia="仿宋_GB2312" w:hint="eastAsia"/>
          <w:sz w:val="28"/>
          <w:szCs w:val="28"/>
        </w:rPr>
        <w:t>根据手机资料，盘龙区征地案例集中在区片划定的一类区范围内，分布在龙泉街道办事处、青云街道办事处、</w:t>
      </w:r>
      <w:proofErr w:type="gramStart"/>
      <w:r>
        <w:rPr>
          <w:rFonts w:ascii="仿宋_GB2312" w:eastAsia="仿宋_GB2312" w:hint="eastAsia"/>
          <w:sz w:val="28"/>
          <w:szCs w:val="28"/>
        </w:rPr>
        <w:t>茨</w:t>
      </w:r>
      <w:proofErr w:type="gramEnd"/>
      <w:r>
        <w:rPr>
          <w:rFonts w:ascii="仿宋_GB2312" w:eastAsia="仿宋_GB2312" w:hint="eastAsia"/>
          <w:sz w:val="28"/>
          <w:szCs w:val="28"/>
        </w:rPr>
        <w:t>坝街道办事处，共收集</w:t>
      </w:r>
      <w:r>
        <w:rPr>
          <w:rFonts w:ascii="仿宋_GB2312" w:eastAsia="仿宋_GB2312" w:hint="eastAsia"/>
          <w:sz w:val="28"/>
          <w:szCs w:val="28"/>
        </w:rPr>
        <w:t>11</w:t>
      </w:r>
      <w:r>
        <w:rPr>
          <w:rFonts w:ascii="仿宋_GB2312" w:eastAsia="仿宋_GB2312" w:hint="eastAsia"/>
          <w:sz w:val="28"/>
          <w:szCs w:val="28"/>
        </w:rPr>
        <w:t>个项目征地案例。选取修正因素考虑对征地案例的区域因素、个别因素和时间因素等方面进行修正。最终得到一类区区</w:t>
      </w:r>
      <w:proofErr w:type="gramStart"/>
      <w:r>
        <w:rPr>
          <w:rFonts w:ascii="仿宋_GB2312" w:eastAsia="仿宋_GB2312" w:hint="eastAsia"/>
          <w:sz w:val="28"/>
          <w:szCs w:val="28"/>
        </w:rPr>
        <w:t>片综合</w:t>
      </w:r>
      <w:proofErr w:type="gramEnd"/>
      <w:r>
        <w:rPr>
          <w:rFonts w:ascii="仿宋_GB2312" w:eastAsia="仿宋_GB2312" w:hint="eastAsia"/>
          <w:sz w:val="28"/>
          <w:szCs w:val="28"/>
        </w:rPr>
        <w:t>地价价格。计算一类区区</w:t>
      </w:r>
      <w:proofErr w:type="gramStart"/>
      <w:r>
        <w:rPr>
          <w:rFonts w:ascii="仿宋_GB2312" w:eastAsia="仿宋_GB2312" w:hint="eastAsia"/>
          <w:sz w:val="28"/>
          <w:szCs w:val="28"/>
        </w:rPr>
        <w:t>片综合</w:t>
      </w:r>
      <w:proofErr w:type="gramEnd"/>
      <w:r>
        <w:rPr>
          <w:rFonts w:ascii="仿宋_GB2312" w:eastAsia="仿宋_GB2312" w:hint="eastAsia"/>
          <w:sz w:val="28"/>
          <w:szCs w:val="28"/>
        </w:rPr>
        <w:t>地</w:t>
      </w:r>
      <w:r>
        <w:rPr>
          <w:rFonts w:ascii="仿宋_GB2312" w:eastAsia="仿宋_GB2312" w:hint="eastAsia"/>
          <w:sz w:val="28"/>
          <w:szCs w:val="28"/>
        </w:rPr>
        <w:t>价价格为</w:t>
      </w:r>
      <w:r>
        <w:rPr>
          <w:rFonts w:ascii="仿宋_GB2312" w:eastAsia="仿宋_GB2312" w:hint="eastAsia"/>
          <w:sz w:val="28"/>
          <w:szCs w:val="28"/>
        </w:rPr>
        <w:t>25.75</w:t>
      </w:r>
      <w:r>
        <w:rPr>
          <w:rFonts w:ascii="仿宋_GB2312" w:eastAsia="仿宋_GB2312" w:hint="eastAsia"/>
          <w:sz w:val="28"/>
          <w:szCs w:val="28"/>
        </w:rPr>
        <w:t>万元</w:t>
      </w:r>
      <w:r>
        <w:rPr>
          <w:rFonts w:ascii="仿宋_GB2312" w:eastAsia="仿宋_GB2312" w:hint="eastAsia"/>
          <w:sz w:val="28"/>
          <w:szCs w:val="28"/>
        </w:rPr>
        <w:t>/</w:t>
      </w:r>
      <w:r>
        <w:rPr>
          <w:rFonts w:ascii="仿宋_GB2312" w:eastAsia="仿宋_GB2312" w:hint="eastAsia"/>
          <w:sz w:val="28"/>
          <w:szCs w:val="28"/>
        </w:rPr>
        <w:t>亩。</w:t>
      </w:r>
    </w:p>
    <w:p w:rsidR="003869E5" w:rsidRDefault="00C9513A">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）农用地产值修正法</w:t>
      </w:r>
      <w:proofErr w:type="gramStart"/>
      <w:r>
        <w:rPr>
          <w:rFonts w:ascii="仿宋_GB2312" w:eastAsia="仿宋_GB2312" w:hint="eastAsia"/>
          <w:sz w:val="28"/>
          <w:szCs w:val="28"/>
        </w:rPr>
        <w:t>测算区片综合</w:t>
      </w:r>
      <w:proofErr w:type="gramEnd"/>
      <w:r>
        <w:rPr>
          <w:rFonts w:ascii="仿宋_GB2312" w:eastAsia="仿宋_GB2312" w:hint="eastAsia"/>
          <w:sz w:val="28"/>
          <w:szCs w:val="28"/>
        </w:rPr>
        <w:t>地价</w:t>
      </w:r>
    </w:p>
    <w:p w:rsidR="003869E5" w:rsidRDefault="00C9513A">
      <w:pPr>
        <w:ind w:firstLineChars="200" w:firstLine="560"/>
        <w:rPr>
          <w:rFonts w:ascii="仿宋_GB2312" w:eastAsia="仿宋_GB2312"/>
          <w:sz w:val="28"/>
          <w:szCs w:val="28"/>
        </w:rPr>
      </w:pPr>
      <w:r>
        <w:rPr>
          <w:rFonts w:ascii="仿宋_GB2312" w:eastAsia="仿宋_GB2312" w:hint="eastAsia"/>
          <w:sz w:val="28"/>
          <w:szCs w:val="28"/>
        </w:rPr>
        <w:t>农用地产值修正法是使用农用地产值，计算目前农用地价格，然后考虑土地区位、土地供求关系、人口以及经济社会发展水平等因素进行修正后</w:t>
      </w:r>
      <w:proofErr w:type="gramStart"/>
      <w:r>
        <w:rPr>
          <w:rFonts w:ascii="仿宋_GB2312" w:eastAsia="仿宋_GB2312" w:hint="eastAsia"/>
          <w:sz w:val="28"/>
          <w:szCs w:val="28"/>
        </w:rPr>
        <w:t>测算区片综合</w:t>
      </w:r>
      <w:proofErr w:type="gramEnd"/>
      <w:r>
        <w:rPr>
          <w:rFonts w:ascii="仿宋_GB2312" w:eastAsia="仿宋_GB2312" w:hint="eastAsia"/>
          <w:sz w:val="28"/>
          <w:szCs w:val="28"/>
        </w:rPr>
        <w:t>地价的方法。根据收集填报资料，选择在二类区、三类区、四类区使用该方法进行测算。</w:t>
      </w:r>
    </w:p>
    <w:p w:rsidR="003869E5" w:rsidRDefault="00C9513A">
      <w:pPr>
        <w:ind w:firstLineChars="200" w:firstLine="560"/>
        <w:rPr>
          <w:rFonts w:ascii="仿宋_GB2312" w:eastAsia="仿宋_GB2312"/>
          <w:sz w:val="28"/>
          <w:szCs w:val="28"/>
        </w:rPr>
      </w:pPr>
      <w:r>
        <w:rPr>
          <w:rFonts w:ascii="仿宋_GB2312" w:eastAsia="仿宋_GB2312" w:hint="eastAsia"/>
          <w:sz w:val="28"/>
          <w:szCs w:val="28"/>
        </w:rPr>
        <w:t>以收集到的各行政村农用地产出投入调查为基础，按照农作物产量、农作物价格、农作物投入费用等计算农用地价格。再结合盘龙区的物价上涨情况、农业发展状况、农民可支配收入变化等因素调整农用地价格，最终按照行政村的区片划分加权计算各区</w:t>
      </w:r>
      <w:proofErr w:type="gramStart"/>
      <w:r>
        <w:rPr>
          <w:rFonts w:ascii="仿宋_GB2312" w:eastAsia="仿宋_GB2312" w:hint="eastAsia"/>
          <w:sz w:val="28"/>
          <w:szCs w:val="28"/>
        </w:rPr>
        <w:t>片</w:t>
      </w:r>
      <w:r>
        <w:rPr>
          <w:rFonts w:ascii="仿宋_GB2312" w:eastAsia="仿宋_GB2312" w:hint="eastAsia"/>
          <w:sz w:val="28"/>
          <w:szCs w:val="28"/>
        </w:rPr>
        <w:t>综合</w:t>
      </w:r>
      <w:proofErr w:type="gramEnd"/>
      <w:r>
        <w:rPr>
          <w:rFonts w:ascii="仿宋_GB2312" w:eastAsia="仿宋_GB2312" w:hint="eastAsia"/>
          <w:sz w:val="28"/>
          <w:szCs w:val="28"/>
        </w:rPr>
        <w:t>地价。</w:t>
      </w:r>
    </w:p>
    <w:p w:rsidR="003869E5" w:rsidRDefault="00C9513A">
      <w:pPr>
        <w:numPr>
          <w:ilvl w:val="0"/>
          <w:numId w:val="1"/>
        </w:numPr>
        <w:ind w:firstLineChars="200" w:firstLine="562"/>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盘龙区区</w:t>
      </w:r>
      <w:proofErr w:type="gramStart"/>
      <w:r>
        <w:rPr>
          <w:rFonts w:ascii="仿宋_GB2312" w:eastAsia="仿宋_GB2312" w:hAnsi="仿宋_GB2312" w:cs="仿宋_GB2312" w:hint="eastAsia"/>
          <w:b/>
          <w:sz w:val="28"/>
          <w:szCs w:val="28"/>
        </w:rPr>
        <w:t>片综合</w:t>
      </w:r>
      <w:proofErr w:type="gramEnd"/>
      <w:r>
        <w:rPr>
          <w:rFonts w:ascii="仿宋_GB2312" w:eastAsia="仿宋_GB2312" w:hAnsi="仿宋_GB2312" w:cs="仿宋_GB2312" w:hint="eastAsia"/>
          <w:b/>
          <w:sz w:val="28"/>
          <w:szCs w:val="28"/>
        </w:rPr>
        <w:t>地价拟制定方案结果</w:t>
      </w:r>
    </w:p>
    <w:p w:rsidR="003869E5" w:rsidRDefault="00C9513A">
      <w:pPr>
        <w:ind w:firstLineChars="200" w:firstLine="560"/>
        <w:rPr>
          <w:rFonts w:ascii="仿宋_GB2312" w:eastAsia="仿宋_GB2312"/>
          <w:sz w:val="28"/>
          <w:szCs w:val="28"/>
        </w:rPr>
      </w:pPr>
      <w:r>
        <w:rPr>
          <w:rFonts w:ascii="仿宋_GB2312" w:eastAsia="仿宋_GB2312" w:hint="eastAsia"/>
          <w:sz w:val="28"/>
          <w:szCs w:val="28"/>
        </w:rPr>
        <w:t>采用以上方法，将盘龙区区</w:t>
      </w:r>
      <w:proofErr w:type="gramStart"/>
      <w:r>
        <w:rPr>
          <w:rFonts w:ascii="仿宋_GB2312" w:eastAsia="仿宋_GB2312" w:hint="eastAsia"/>
          <w:sz w:val="28"/>
          <w:szCs w:val="28"/>
        </w:rPr>
        <w:t>片综合</w:t>
      </w:r>
      <w:proofErr w:type="gramEnd"/>
      <w:r>
        <w:rPr>
          <w:rFonts w:ascii="仿宋_GB2312" w:eastAsia="仿宋_GB2312" w:hint="eastAsia"/>
          <w:sz w:val="28"/>
          <w:szCs w:val="28"/>
        </w:rPr>
        <w:t>地价划分为五个区片，各区片分别如下：</w:t>
      </w:r>
    </w:p>
    <w:p w:rsidR="003869E5" w:rsidRDefault="00C9513A">
      <w:pPr>
        <w:ind w:firstLineChars="200" w:firstLine="560"/>
        <w:outlineLvl w:val="2"/>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、一类区区</w:t>
      </w:r>
      <w:proofErr w:type="gramStart"/>
      <w:r>
        <w:rPr>
          <w:rFonts w:ascii="仿宋_GB2312" w:eastAsia="仿宋_GB2312" w:hint="eastAsia"/>
          <w:sz w:val="28"/>
          <w:szCs w:val="28"/>
        </w:rPr>
        <w:t>片综合</w:t>
      </w:r>
      <w:proofErr w:type="gramEnd"/>
      <w:r>
        <w:rPr>
          <w:rFonts w:ascii="仿宋_GB2312" w:eastAsia="仿宋_GB2312" w:hint="eastAsia"/>
          <w:sz w:val="28"/>
          <w:szCs w:val="28"/>
        </w:rPr>
        <w:t>地价范围及补偿标准</w:t>
      </w:r>
    </w:p>
    <w:p w:rsidR="003869E5" w:rsidRDefault="00C9513A">
      <w:pPr>
        <w:ind w:firstLineChars="200" w:firstLine="560"/>
        <w:rPr>
          <w:rFonts w:ascii="仿宋_GB2312" w:eastAsia="仿宋_GB2312"/>
          <w:sz w:val="28"/>
          <w:szCs w:val="28"/>
        </w:rPr>
      </w:pPr>
      <w:r>
        <w:rPr>
          <w:rFonts w:ascii="仿宋_GB2312" w:eastAsia="仿宋_GB2312" w:hint="eastAsia"/>
          <w:sz w:val="28"/>
          <w:szCs w:val="28"/>
        </w:rPr>
        <w:t>一类区区</w:t>
      </w:r>
      <w:proofErr w:type="gramStart"/>
      <w:r>
        <w:rPr>
          <w:rFonts w:ascii="仿宋_GB2312" w:eastAsia="仿宋_GB2312" w:hint="eastAsia"/>
          <w:sz w:val="28"/>
          <w:szCs w:val="28"/>
        </w:rPr>
        <w:t>片综合</w:t>
      </w:r>
      <w:proofErr w:type="gramEnd"/>
      <w:r>
        <w:rPr>
          <w:rFonts w:ascii="仿宋_GB2312" w:eastAsia="仿宋_GB2312" w:hint="eastAsia"/>
          <w:sz w:val="28"/>
          <w:szCs w:val="28"/>
        </w:rPr>
        <w:t>地价划定范围包括拓东街道办事处、鼓楼街道办</w:t>
      </w:r>
      <w:r>
        <w:rPr>
          <w:rFonts w:ascii="仿宋_GB2312" w:eastAsia="仿宋_GB2312" w:hint="eastAsia"/>
          <w:sz w:val="28"/>
          <w:szCs w:val="28"/>
        </w:rPr>
        <w:lastRenderedPageBreak/>
        <w:t>事处、东华街道办事处、联盟街道办事处、金辰街道办事处、青云街道办事处、龙泉街道办事处的</w:t>
      </w:r>
      <w:r>
        <w:rPr>
          <w:rFonts w:ascii="仿宋_GB2312" w:eastAsia="仿宋_GB2312" w:hint="eastAsia"/>
          <w:b/>
          <w:bCs/>
          <w:sz w:val="28"/>
          <w:szCs w:val="28"/>
        </w:rPr>
        <w:t>所有社区（村委会）</w:t>
      </w:r>
      <w:r>
        <w:rPr>
          <w:rFonts w:ascii="仿宋_GB2312" w:eastAsia="仿宋_GB2312" w:hint="eastAsia"/>
          <w:sz w:val="28"/>
          <w:szCs w:val="28"/>
        </w:rPr>
        <w:t>以及</w:t>
      </w:r>
      <w:proofErr w:type="gramStart"/>
      <w:r>
        <w:rPr>
          <w:rFonts w:ascii="仿宋_GB2312" w:eastAsia="仿宋_GB2312" w:hint="eastAsia"/>
          <w:sz w:val="28"/>
          <w:szCs w:val="28"/>
        </w:rPr>
        <w:t>茨</w:t>
      </w:r>
      <w:proofErr w:type="gramEnd"/>
      <w:r>
        <w:rPr>
          <w:rFonts w:ascii="仿宋_GB2312" w:eastAsia="仿宋_GB2312" w:hint="eastAsia"/>
          <w:sz w:val="28"/>
          <w:szCs w:val="28"/>
        </w:rPr>
        <w:t>坝街道办事处的和平社区居民委员会、</w:t>
      </w:r>
      <w:proofErr w:type="gramStart"/>
      <w:r>
        <w:rPr>
          <w:rFonts w:ascii="仿宋_GB2312" w:eastAsia="仿宋_GB2312" w:hint="eastAsia"/>
          <w:sz w:val="28"/>
          <w:szCs w:val="28"/>
        </w:rPr>
        <w:t>花渔沟</w:t>
      </w:r>
      <w:proofErr w:type="gramEnd"/>
      <w:r>
        <w:rPr>
          <w:rFonts w:ascii="仿宋_GB2312" w:eastAsia="仿宋_GB2312" w:hint="eastAsia"/>
          <w:sz w:val="28"/>
          <w:szCs w:val="28"/>
        </w:rPr>
        <w:t>居民委员会（西北绕城高速公路以南坝区，包含</w:t>
      </w:r>
      <w:proofErr w:type="gramStart"/>
      <w:r>
        <w:rPr>
          <w:rFonts w:ascii="仿宋_GB2312" w:eastAsia="仿宋_GB2312" w:hint="eastAsia"/>
          <w:sz w:val="28"/>
          <w:szCs w:val="28"/>
        </w:rPr>
        <w:t>花渔沟</w:t>
      </w:r>
      <w:proofErr w:type="gramEnd"/>
      <w:r>
        <w:rPr>
          <w:rFonts w:ascii="仿宋_GB2312" w:eastAsia="仿宋_GB2312" w:hint="eastAsia"/>
          <w:sz w:val="28"/>
          <w:szCs w:val="28"/>
        </w:rPr>
        <w:t>社区一组、二组、石关居民小组）。测算一类区区</w:t>
      </w:r>
      <w:proofErr w:type="gramStart"/>
      <w:r>
        <w:rPr>
          <w:rFonts w:ascii="仿宋_GB2312" w:eastAsia="仿宋_GB2312" w:hint="eastAsia"/>
          <w:sz w:val="28"/>
          <w:szCs w:val="28"/>
        </w:rPr>
        <w:t>片综合</w:t>
      </w:r>
      <w:proofErr w:type="gramEnd"/>
      <w:r>
        <w:rPr>
          <w:rFonts w:ascii="仿宋_GB2312" w:eastAsia="仿宋_GB2312" w:hint="eastAsia"/>
          <w:sz w:val="28"/>
          <w:szCs w:val="28"/>
        </w:rPr>
        <w:t>补偿价为</w:t>
      </w:r>
      <w:r>
        <w:rPr>
          <w:rFonts w:ascii="仿宋_GB2312" w:eastAsia="仿宋_GB2312" w:hint="eastAsia"/>
          <w:sz w:val="28"/>
          <w:szCs w:val="28"/>
        </w:rPr>
        <w:t>25.7500</w:t>
      </w:r>
      <w:r>
        <w:rPr>
          <w:rFonts w:ascii="仿宋_GB2312" w:eastAsia="仿宋_GB2312" w:hint="eastAsia"/>
          <w:sz w:val="28"/>
          <w:szCs w:val="28"/>
        </w:rPr>
        <w:t>万元</w:t>
      </w:r>
      <w:r>
        <w:rPr>
          <w:rFonts w:ascii="仿宋_GB2312" w:eastAsia="仿宋_GB2312" w:hint="eastAsia"/>
          <w:sz w:val="28"/>
          <w:szCs w:val="28"/>
        </w:rPr>
        <w:t>/</w:t>
      </w:r>
      <w:r>
        <w:rPr>
          <w:rFonts w:ascii="仿宋_GB2312" w:eastAsia="仿宋_GB2312" w:hint="eastAsia"/>
          <w:sz w:val="28"/>
          <w:szCs w:val="28"/>
        </w:rPr>
        <w:t>亩，具体范围如下：</w:t>
      </w:r>
    </w:p>
    <w:tbl>
      <w:tblPr>
        <w:tblW w:w="5000" w:type="pct"/>
        <w:tblLayout w:type="fixed"/>
        <w:tblCellMar>
          <w:left w:w="0" w:type="dxa"/>
          <w:right w:w="0" w:type="dxa"/>
        </w:tblCellMar>
        <w:tblLook w:val="04A0"/>
      </w:tblPr>
      <w:tblGrid>
        <w:gridCol w:w="656"/>
        <w:gridCol w:w="2786"/>
        <w:gridCol w:w="2788"/>
        <w:gridCol w:w="2106"/>
      </w:tblGrid>
      <w:tr w:rsidR="003869E5">
        <w:trPr>
          <w:trHeight w:val="450"/>
        </w:trPr>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69E5" w:rsidRDefault="00C9513A">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rPr>
              <w:t>级别</w:t>
            </w:r>
          </w:p>
        </w:tc>
        <w:tc>
          <w:tcPr>
            <w:tcW w:w="334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69E5" w:rsidRDefault="00C9513A">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rPr>
              <w:t>区</w:t>
            </w:r>
            <w:proofErr w:type="gramStart"/>
            <w:r>
              <w:rPr>
                <w:rFonts w:ascii="仿宋_GB2312" w:eastAsia="仿宋_GB2312" w:hAnsi="仿宋_GB2312" w:cs="仿宋_GB2312" w:hint="eastAsia"/>
                <w:color w:val="000000"/>
                <w:kern w:val="0"/>
                <w:sz w:val="18"/>
                <w:szCs w:val="18"/>
                <w:lang/>
              </w:rPr>
              <w:t>片范围</w:t>
            </w:r>
            <w:proofErr w:type="gramEnd"/>
            <w:r>
              <w:rPr>
                <w:rFonts w:ascii="仿宋_GB2312" w:eastAsia="仿宋_GB2312" w:hAnsi="仿宋_GB2312" w:cs="仿宋_GB2312" w:hint="eastAsia"/>
                <w:color w:val="000000"/>
                <w:kern w:val="0"/>
                <w:sz w:val="18"/>
                <w:szCs w:val="18"/>
                <w:lang/>
              </w:rPr>
              <w:t>描述</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69E5" w:rsidRDefault="00C9513A">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rPr>
              <w:t>补偿价格（万元</w:t>
            </w:r>
            <w:r>
              <w:rPr>
                <w:rFonts w:ascii="仿宋_GB2312" w:eastAsia="仿宋_GB2312" w:hAnsi="仿宋_GB2312" w:cs="仿宋_GB2312" w:hint="eastAsia"/>
                <w:color w:val="000000"/>
                <w:kern w:val="0"/>
                <w:sz w:val="18"/>
                <w:szCs w:val="18"/>
                <w:lang/>
              </w:rPr>
              <w:t>/</w:t>
            </w:r>
            <w:r>
              <w:rPr>
                <w:rFonts w:ascii="仿宋_GB2312" w:eastAsia="仿宋_GB2312" w:hAnsi="仿宋_GB2312" w:cs="仿宋_GB2312" w:hint="eastAsia"/>
                <w:color w:val="000000"/>
                <w:kern w:val="0"/>
                <w:sz w:val="18"/>
                <w:szCs w:val="18"/>
                <w:lang/>
              </w:rPr>
              <w:t>亩）</w:t>
            </w:r>
          </w:p>
        </w:tc>
      </w:tr>
      <w:tr w:rsidR="003869E5">
        <w:trPr>
          <w:trHeight w:val="270"/>
        </w:trPr>
        <w:tc>
          <w:tcPr>
            <w:tcW w:w="393"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69E5" w:rsidRDefault="00C9513A">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rPr>
              <w:t>一类区</w:t>
            </w:r>
          </w:p>
        </w:tc>
        <w:tc>
          <w:tcPr>
            <w:tcW w:w="1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69E5" w:rsidRDefault="00C9513A">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rPr>
              <w:t>拓东街道办事处</w:t>
            </w:r>
          </w:p>
        </w:tc>
        <w:tc>
          <w:tcPr>
            <w:tcW w:w="1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69E5" w:rsidRDefault="00C9513A">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rPr>
              <w:t>金辰街道办事处</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69E5" w:rsidRDefault="00C9513A">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rPr>
              <w:t>25.7500</w:t>
            </w:r>
          </w:p>
        </w:tc>
      </w:tr>
      <w:tr w:rsidR="003869E5">
        <w:trPr>
          <w:trHeight w:val="270"/>
        </w:trPr>
        <w:tc>
          <w:tcPr>
            <w:tcW w:w="39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69E5" w:rsidRDefault="003869E5">
            <w:pPr>
              <w:jc w:val="center"/>
              <w:rPr>
                <w:rFonts w:ascii="仿宋_GB2312" w:eastAsia="仿宋_GB2312" w:hAnsi="仿宋_GB2312" w:cs="仿宋_GB2312"/>
                <w:color w:val="000000"/>
                <w:sz w:val="18"/>
                <w:szCs w:val="18"/>
              </w:rPr>
            </w:pPr>
          </w:p>
        </w:tc>
        <w:tc>
          <w:tcPr>
            <w:tcW w:w="1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69E5" w:rsidRDefault="00C9513A">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rPr>
              <w:t>鼓楼街道办事处</w:t>
            </w:r>
          </w:p>
        </w:tc>
        <w:tc>
          <w:tcPr>
            <w:tcW w:w="1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69E5" w:rsidRDefault="00C9513A">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rPr>
              <w:t>青云街道办事处</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69E5" w:rsidRDefault="003869E5">
            <w:pPr>
              <w:jc w:val="center"/>
              <w:rPr>
                <w:rFonts w:ascii="仿宋_GB2312" w:eastAsia="仿宋_GB2312" w:hAnsi="仿宋_GB2312" w:cs="仿宋_GB2312"/>
                <w:color w:val="000000"/>
                <w:sz w:val="18"/>
                <w:szCs w:val="18"/>
              </w:rPr>
            </w:pPr>
          </w:p>
        </w:tc>
      </w:tr>
      <w:tr w:rsidR="003869E5">
        <w:trPr>
          <w:trHeight w:val="270"/>
        </w:trPr>
        <w:tc>
          <w:tcPr>
            <w:tcW w:w="39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69E5" w:rsidRDefault="003869E5">
            <w:pPr>
              <w:jc w:val="center"/>
              <w:rPr>
                <w:rFonts w:ascii="仿宋_GB2312" w:eastAsia="仿宋_GB2312" w:hAnsi="仿宋_GB2312" w:cs="仿宋_GB2312"/>
                <w:color w:val="000000"/>
                <w:sz w:val="18"/>
                <w:szCs w:val="18"/>
              </w:rPr>
            </w:pPr>
          </w:p>
        </w:tc>
        <w:tc>
          <w:tcPr>
            <w:tcW w:w="1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69E5" w:rsidRDefault="00C9513A">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rPr>
              <w:t>东华街道办事处</w:t>
            </w:r>
          </w:p>
        </w:tc>
        <w:tc>
          <w:tcPr>
            <w:tcW w:w="1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69E5" w:rsidRDefault="00C9513A">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rPr>
              <w:t>龙泉街道办事处</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69E5" w:rsidRDefault="003869E5">
            <w:pPr>
              <w:jc w:val="center"/>
              <w:rPr>
                <w:rFonts w:ascii="仿宋_GB2312" w:eastAsia="仿宋_GB2312" w:hAnsi="仿宋_GB2312" w:cs="仿宋_GB2312"/>
                <w:color w:val="000000"/>
                <w:sz w:val="18"/>
                <w:szCs w:val="18"/>
              </w:rPr>
            </w:pPr>
          </w:p>
        </w:tc>
      </w:tr>
      <w:tr w:rsidR="003869E5">
        <w:trPr>
          <w:trHeight w:val="270"/>
        </w:trPr>
        <w:tc>
          <w:tcPr>
            <w:tcW w:w="39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69E5" w:rsidRDefault="003869E5">
            <w:pPr>
              <w:jc w:val="center"/>
              <w:rPr>
                <w:rFonts w:ascii="仿宋_GB2312" w:eastAsia="仿宋_GB2312" w:hAnsi="仿宋_GB2312" w:cs="仿宋_GB2312"/>
                <w:color w:val="000000"/>
                <w:sz w:val="18"/>
                <w:szCs w:val="18"/>
              </w:rPr>
            </w:pPr>
          </w:p>
        </w:tc>
        <w:tc>
          <w:tcPr>
            <w:tcW w:w="1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69E5" w:rsidRDefault="00C9513A">
            <w:pPr>
              <w:widowControl/>
              <w:jc w:val="center"/>
              <w:textAlignment w:val="center"/>
              <w:rPr>
                <w:rFonts w:ascii="仿宋_GB2312" w:eastAsia="仿宋_GB2312" w:hAnsi="仿宋_GB2312" w:cs="仿宋_GB2312"/>
                <w:color w:val="000000"/>
                <w:kern w:val="0"/>
                <w:sz w:val="18"/>
                <w:szCs w:val="18"/>
                <w:lang/>
              </w:rPr>
            </w:pPr>
            <w:r>
              <w:rPr>
                <w:rFonts w:ascii="仿宋_GB2312" w:eastAsia="仿宋_GB2312" w:hAnsi="仿宋_GB2312" w:cs="仿宋_GB2312" w:hint="eastAsia"/>
                <w:color w:val="000000"/>
                <w:kern w:val="0"/>
                <w:sz w:val="18"/>
                <w:szCs w:val="18"/>
                <w:lang/>
              </w:rPr>
              <w:t>联盟街道办事处</w:t>
            </w:r>
          </w:p>
        </w:tc>
        <w:tc>
          <w:tcPr>
            <w:tcW w:w="1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69E5" w:rsidRDefault="00C9513A">
            <w:pPr>
              <w:widowControl/>
              <w:jc w:val="center"/>
              <w:textAlignment w:val="center"/>
              <w:rPr>
                <w:rFonts w:ascii="仿宋_GB2312" w:eastAsia="仿宋_GB2312" w:hAnsi="仿宋_GB2312" w:cs="仿宋_GB2312"/>
                <w:color w:val="000000"/>
                <w:kern w:val="0"/>
                <w:sz w:val="18"/>
                <w:szCs w:val="18"/>
                <w:lang/>
              </w:rPr>
            </w:pPr>
            <w:proofErr w:type="gramStart"/>
            <w:r>
              <w:rPr>
                <w:rFonts w:ascii="仿宋_GB2312" w:eastAsia="仿宋_GB2312" w:hAnsi="仿宋_GB2312" w:cs="仿宋_GB2312" w:hint="eastAsia"/>
                <w:color w:val="000000"/>
                <w:kern w:val="0"/>
                <w:sz w:val="18"/>
                <w:szCs w:val="18"/>
                <w:lang/>
              </w:rPr>
              <w:t>茨</w:t>
            </w:r>
            <w:proofErr w:type="gramEnd"/>
            <w:r>
              <w:rPr>
                <w:rFonts w:ascii="仿宋_GB2312" w:eastAsia="仿宋_GB2312" w:hAnsi="仿宋_GB2312" w:cs="仿宋_GB2312" w:hint="eastAsia"/>
                <w:color w:val="000000"/>
                <w:kern w:val="0"/>
                <w:sz w:val="18"/>
                <w:szCs w:val="18"/>
                <w:lang/>
              </w:rPr>
              <w:t>坝街道办事处（西北绕城高速公路以南坝区，包含和平社区、</w:t>
            </w:r>
            <w:proofErr w:type="gramStart"/>
            <w:r>
              <w:rPr>
                <w:rFonts w:ascii="仿宋_GB2312" w:eastAsia="仿宋_GB2312" w:hAnsi="仿宋_GB2312" w:cs="仿宋_GB2312" w:hint="eastAsia"/>
                <w:color w:val="000000"/>
                <w:kern w:val="0"/>
                <w:sz w:val="18"/>
                <w:szCs w:val="18"/>
                <w:lang/>
              </w:rPr>
              <w:t>花渔沟</w:t>
            </w:r>
            <w:proofErr w:type="gramEnd"/>
            <w:r>
              <w:rPr>
                <w:rFonts w:ascii="仿宋_GB2312" w:eastAsia="仿宋_GB2312" w:hAnsi="仿宋_GB2312" w:cs="仿宋_GB2312" w:hint="eastAsia"/>
                <w:color w:val="000000"/>
                <w:kern w:val="0"/>
                <w:sz w:val="18"/>
                <w:szCs w:val="18"/>
                <w:lang/>
              </w:rPr>
              <w:t>社区一组、二组、石关居民小组）</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69E5" w:rsidRDefault="003869E5">
            <w:pPr>
              <w:jc w:val="center"/>
              <w:rPr>
                <w:rFonts w:ascii="仿宋_GB2312" w:eastAsia="仿宋_GB2312" w:hAnsi="仿宋_GB2312" w:cs="仿宋_GB2312"/>
                <w:color w:val="000000"/>
                <w:sz w:val="18"/>
                <w:szCs w:val="18"/>
              </w:rPr>
            </w:pPr>
          </w:p>
        </w:tc>
      </w:tr>
    </w:tbl>
    <w:p w:rsidR="003869E5" w:rsidRDefault="00C9513A">
      <w:pPr>
        <w:ind w:firstLineChars="200" w:firstLine="560"/>
        <w:outlineLvl w:val="2"/>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、二类区区</w:t>
      </w:r>
      <w:proofErr w:type="gramStart"/>
      <w:r>
        <w:rPr>
          <w:rFonts w:ascii="仿宋_GB2312" w:eastAsia="仿宋_GB2312" w:hint="eastAsia"/>
          <w:sz w:val="28"/>
          <w:szCs w:val="28"/>
        </w:rPr>
        <w:t>片综合</w:t>
      </w:r>
      <w:proofErr w:type="gramEnd"/>
      <w:r>
        <w:rPr>
          <w:rFonts w:ascii="仿宋_GB2312" w:eastAsia="仿宋_GB2312" w:hint="eastAsia"/>
          <w:sz w:val="28"/>
          <w:szCs w:val="28"/>
        </w:rPr>
        <w:t>地价范围及补偿标准</w:t>
      </w:r>
    </w:p>
    <w:p w:rsidR="003869E5" w:rsidRDefault="00C9513A">
      <w:pPr>
        <w:ind w:firstLineChars="200" w:firstLine="560"/>
        <w:rPr>
          <w:rFonts w:ascii="仿宋_GB2312" w:eastAsia="仿宋_GB2312"/>
          <w:sz w:val="28"/>
          <w:szCs w:val="28"/>
        </w:rPr>
      </w:pPr>
      <w:r>
        <w:rPr>
          <w:rFonts w:ascii="仿宋_GB2312" w:eastAsia="仿宋_GB2312" w:hint="eastAsia"/>
          <w:sz w:val="28"/>
          <w:szCs w:val="28"/>
        </w:rPr>
        <w:t>二类区区</w:t>
      </w:r>
      <w:proofErr w:type="gramStart"/>
      <w:r>
        <w:rPr>
          <w:rFonts w:ascii="仿宋_GB2312" w:eastAsia="仿宋_GB2312" w:hint="eastAsia"/>
          <w:sz w:val="28"/>
          <w:szCs w:val="28"/>
        </w:rPr>
        <w:t>片综合</w:t>
      </w:r>
      <w:proofErr w:type="gramEnd"/>
      <w:r>
        <w:rPr>
          <w:rFonts w:ascii="仿宋_GB2312" w:eastAsia="仿宋_GB2312" w:hint="eastAsia"/>
          <w:sz w:val="28"/>
          <w:szCs w:val="28"/>
        </w:rPr>
        <w:t>地价划定范围包括</w:t>
      </w:r>
      <w:proofErr w:type="gramStart"/>
      <w:r>
        <w:rPr>
          <w:rFonts w:ascii="仿宋_GB2312" w:eastAsia="仿宋_GB2312" w:hint="eastAsia"/>
          <w:sz w:val="28"/>
          <w:szCs w:val="28"/>
        </w:rPr>
        <w:t>茨</w:t>
      </w:r>
      <w:proofErr w:type="gramEnd"/>
      <w:r>
        <w:rPr>
          <w:rFonts w:ascii="仿宋_GB2312" w:eastAsia="仿宋_GB2312" w:hint="eastAsia"/>
          <w:sz w:val="28"/>
          <w:szCs w:val="28"/>
        </w:rPr>
        <w:t>坝街道办事处的</w:t>
      </w:r>
      <w:proofErr w:type="gramStart"/>
      <w:r>
        <w:rPr>
          <w:rFonts w:ascii="仿宋_GB2312" w:eastAsia="仿宋_GB2312" w:hint="eastAsia"/>
          <w:sz w:val="28"/>
          <w:szCs w:val="28"/>
        </w:rPr>
        <w:t>花渔沟</w:t>
      </w:r>
      <w:proofErr w:type="gramEnd"/>
      <w:r>
        <w:rPr>
          <w:rFonts w:ascii="仿宋_GB2312" w:eastAsia="仿宋_GB2312" w:hint="eastAsia"/>
          <w:sz w:val="28"/>
          <w:szCs w:val="28"/>
        </w:rPr>
        <w:t>居民委员会（西北绕城高速公路以北山区，包含</w:t>
      </w:r>
      <w:proofErr w:type="gramStart"/>
      <w:r>
        <w:rPr>
          <w:rFonts w:ascii="仿宋_GB2312" w:eastAsia="仿宋_GB2312" w:hint="eastAsia"/>
          <w:sz w:val="28"/>
          <w:szCs w:val="28"/>
        </w:rPr>
        <w:t>华渔沟</w:t>
      </w:r>
      <w:proofErr w:type="gramEnd"/>
      <w:r>
        <w:rPr>
          <w:rFonts w:ascii="仿宋_GB2312" w:eastAsia="仿宋_GB2312" w:hint="eastAsia"/>
          <w:sz w:val="28"/>
          <w:szCs w:val="28"/>
        </w:rPr>
        <w:t>社区石关、小哨、小空山居民小组），测算二类区区</w:t>
      </w:r>
      <w:proofErr w:type="gramStart"/>
      <w:r>
        <w:rPr>
          <w:rFonts w:ascii="仿宋_GB2312" w:eastAsia="仿宋_GB2312" w:hint="eastAsia"/>
          <w:sz w:val="28"/>
          <w:szCs w:val="28"/>
        </w:rPr>
        <w:t>片综合</w:t>
      </w:r>
      <w:proofErr w:type="gramEnd"/>
      <w:r>
        <w:rPr>
          <w:rFonts w:ascii="仿宋_GB2312" w:eastAsia="仿宋_GB2312" w:hint="eastAsia"/>
          <w:sz w:val="28"/>
          <w:szCs w:val="28"/>
        </w:rPr>
        <w:t>补偿价为</w:t>
      </w:r>
      <w:r>
        <w:rPr>
          <w:rFonts w:ascii="仿宋_GB2312" w:eastAsia="仿宋_GB2312" w:hint="eastAsia"/>
          <w:sz w:val="28"/>
          <w:szCs w:val="28"/>
        </w:rPr>
        <w:t>18.6780</w:t>
      </w:r>
      <w:r>
        <w:rPr>
          <w:rFonts w:ascii="仿宋_GB2312" w:eastAsia="仿宋_GB2312" w:hint="eastAsia"/>
          <w:sz w:val="28"/>
          <w:szCs w:val="28"/>
        </w:rPr>
        <w:t>万元</w:t>
      </w:r>
      <w:r>
        <w:rPr>
          <w:rFonts w:ascii="仿宋_GB2312" w:eastAsia="仿宋_GB2312" w:hint="eastAsia"/>
          <w:sz w:val="28"/>
          <w:szCs w:val="28"/>
        </w:rPr>
        <w:t>/</w:t>
      </w:r>
      <w:r>
        <w:rPr>
          <w:rFonts w:ascii="仿宋_GB2312" w:eastAsia="仿宋_GB2312" w:hint="eastAsia"/>
          <w:sz w:val="28"/>
          <w:szCs w:val="28"/>
        </w:rPr>
        <w:t>亩。</w:t>
      </w:r>
    </w:p>
    <w:p w:rsidR="003869E5" w:rsidRDefault="00C9513A">
      <w:pPr>
        <w:ind w:firstLineChars="200" w:firstLine="560"/>
        <w:outlineLvl w:val="2"/>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、三类区区</w:t>
      </w:r>
      <w:proofErr w:type="gramStart"/>
      <w:r>
        <w:rPr>
          <w:rFonts w:ascii="仿宋_GB2312" w:eastAsia="仿宋_GB2312" w:hint="eastAsia"/>
          <w:sz w:val="28"/>
          <w:szCs w:val="28"/>
        </w:rPr>
        <w:t>片综合</w:t>
      </w:r>
      <w:proofErr w:type="gramEnd"/>
      <w:r>
        <w:rPr>
          <w:rFonts w:ascii="仿宋_GB2312" w:eastAsia="仿宋_GB2312" w:hint="eastAsia"/>
          <w:sz w:val="28"/>
          <w:szCs w:val="28"/>
        </w:rPr>
        <w:t>地价范围及补偿标准</w:t>
      </w:r>
    </w:p>
    <w:p w:rsidR="003869E5" w:rsidRDefault="00C9513A">
      <w:pPr>
        <w:ind w:firstLineChars="200" w:firstLine="560"/>
        <w:rPr>
          <w:rFonts w:ascii="仿宋_GB2312" w:eastAsia="仿宋_GB2312"/>
          <w:sz w:val="28"/>
          <w:szCs w:val="28"/>
        </w:rPr>
      </w:pPr>
      <w:r>
        <w:rPr>
          <w:rFonts w:ascii="仿宋_GB2312" w:eastAsia="仿宋_GB2312" w:hint="eastAsia"/>
          <w:sz w:val="28"/>
          <w:szCs w:val="28"/>
        </w:rPr>
        <w:t>三类区区</w:t>
      </w:r>
      <w:proofErr w:type="gramStart"/>
      <w:r>
        <w:rPr>
          <w:rFonts w:ascii="仿宋_GB2312" w:eastAsia="仿宋_GB2312" w:hint="eastAsia"/>
          <w:sz w:val="28"/>
          <w:szCs w:val="28"/>
        </w:rPr>
        <w:t>片综合</w:t>
      </w:r>
      <w:proofErr w:type="gramEnd"/>
      <w:r>
        <w:rPr>
          <w:rFonts w:ascii="仿宋_GB2312" w:eastAsia="仿宋_GB2312" w:hint="eastAsia"/>
          <w:sz w:val="28"/>
          <w:szCs w:val="28"/>
        </w:rPr>
        <w:t>地价划定范围包括双龙街道办事处的</w:t>
      </w:r>
      <w:r>
        <w:rPr>
          <w:rFonts w:ascii="仿宋_GB2312" w:eastAsia="仿宋_GB2312" w:hint="eastAsia"/>
          <w:b/>
          <w:bCs/>
          <w:sz w:val="28"/>
          <w:szCs w:val="28"/>
        </w:rPr>
        <w:t>所有社区（村委会）</w:t>
      </w:r>
      <w:r>
        <w:rPr>
          <w:rFonts w:ascii="仿宋_GB2312" w:eastAsia="仿宋_GB2312" w:hint="eastAsia"/>
          <w:sz w:val="28"/>
          <w:szCs w:val="28"/>
        </w:rPr>
        <w:t>，初步测算三类区区</w:t>
      </w:r>
      <w:proofErr w:type="gramStart"/>
      <w:r>
        <w:rPr>
          <w:rFonts w:ascii="仿宋_GB2312" w:eastAsia="仿宋_GB2312" w:hint="eastAsia"/>
          <w:sz w:val="28"/>
          <w:szCs w:val="28"/>
        </w:rPr>
        <w:t>片综合</w:t>
      </w:r>
      <w:proofErr w:type="gramEnd"/>
      <w:r>
        <w:rPr>
          <w:rFonts w:ascii="仿宋_GB2312" w:eastAsia="仿宋_GB2312" w:hint="eastAsia"/>
          <w:sz w:val="28"/>
          <w:szCs w:val="28"/>
        </w:rPr>
        <w:t>补偿价为</w:t>
      </w:r>
      <w:r>
        <w:rPr>
          <w:rFonts w:ascii="仿宋_GB2312" w:eastAsia="仿宋_GB2312" w:hint="eastAsia"/>
          <w:sz w:val="28"/>
          <w:szCs w:val="28"/>
        </w:rPr>
        <w:t>11.2200</w:t>
      </w:r>
      <w:r>
        <w:rPr>
          <w:rFonts w:ascii="仿宋_GB2312" w:eastAsia="仿宋_GB2312" w:hint="eastAsia"/>
          <w:sz w:val="28"/>
          <w:szCs w:val="28"/>
        </w:rPr>
        <w:t>万元</w:t>
      </w:r>
      <w:r>
        <w:rPr>
          <w:rFonts w:ascii="仿宋_GB2312" w:eastAsia="仿宋_GB2312" w:hint="eastAsia"/>
          <w:sz w:val="28"/>
          <w:szCs w:val="28"/>
        </w:rPr>
        <w:t>/</w:t>
      </w:r>
      <w:r>
        <w:rPr>
          <w:rFonts w:ascii="仿宋_GB2312" w:eastAsia="仿宋_GB2312" w:hint="eastAsia"/>
          <w:sz w:val="28"/>
          <w:szCs w:val="28"/>
        </w:rPr>
        <w:t>亩。</w:t>
      </w:r>
    </w:p>
    <w:p w:rsidR="003869E5" w:rsidRDefault="00C9513A">
      <w:pPr>
        <w:ind w:firstLineChars="200" w:firstLine="560"/>
        <w:outlineLvl w:val="2"/>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、四类区区</w:t>
      </w:r>
      <w:proofErr w:type="gramStart"/>
      <w:r>
        <w:rPr>
          <w:rFonts w:ascii="仿宋_GB2312" w:eastAsia="仿宋_GB2312" w:hint="eastAsia"/>
          <w:sz w:val="28"/>
          <w:szCs w:val="28"/>
        </w:rPr>
        <w:t>片综合</w:t>
      </w:r>
      <w:proofErr w:type="gramEnd"/>
      <w:r>
        <w:rPr>
          <w:rFonts w:ascii="仿宋_GB2312" w:eastAsia="仿宋_GB2312" w:hint="eastAsia"/>
          <w:sz w:val="28"/>
          <w:szCs w:val="28"/>
        </w:rPr>
        <w:t>地价范围及补偿标准</w:t>
      </w:r>
    </w:p>
    <w:p w:rsidR="003869E5" w:rsidRDefault="00C9513A">
      <w:pPr>
        <w:ind w:firstLineChars="200" w:firstLine="560"/>
        <w:rPr>
          <w:rFonts w:ascii="仿宋_GB2312" w:eastAsia="仿宋_GB2312"/>
          <w:sz w:val="28"/>
          <w:szCs w:val="28"/>
        </w:rPr>
      </w:pPr>
      <w:r>
        <w:rPr>
          <w:rFonts w:ascii="仿宋_GB2312" w:eastAsia="仿宋_GB2312" w:hint="eastAsia"/>
          <w:sz w:val="28"/>
          <w:szCs w:val="28"/>
        </w:rPr>
        <w:t>四类区区</w:t>
      </w:r>
      <w:proofErr w:type="gramStart"/>
      <w:r>
        <w:rPr>
          <w:rFonts w:ascii="仿宋_GB2312" w:eastAsia="仿宋_GB2312" w:hint="eastAsia"/>
          <w:sz w:val="28"/>
          <w:szCs w:val="28"/>
        </w:rPr>
        <w:t>片综合</w:t>
      </w:r>
      <w:proofErr w:type="gramEnd"/>
      <w:r>
        <w:rPr>
          <w:rFonts w:ascii="仿宋_GB2312" w:eastAsia="仿宋_GB2312" w:hint="eastAsia"/>
          <w:sz w:val="28"/>
          <w:szCs w:val="28"/>
        </w:rPr>
        <w:t>地价初步划定范围包括</w:t>
      </w:r>
      <w:r>
        <w:rPr>
          <w:rFonts w:ascii="仿宋_GB2312" w:eastAsia="仿宋_GB2312" w:hint="eastAsia"/>
          <w:b/>
          <w:bCs/>
          <w:sz w:val="28"/>
          <w:szCs w:val="28"/>
        </w:rPr>
        <w:t>松华街道办事处除新街村民委员会的所有社区（村委会）</w:t>
      </w:r>
      <w:r>
        <w:rPr>
          <w:rFonts w:ascii="仿宋_GB2312" w:eastAsia="仿宋_GB2312" w:hint="eastAsia"/>
          <w:sz w:val="28"/>
          <w:szCs w:val="28"/>
        </w:rPr>
        <w:t>。初步测算四类区区</w:t>
      </w:r>
      <w:proofErr w:type="gramStart"/>
      <w:r>
        <w:rPr>
          <w:rFonts w:ascii="仿宋_GB2312" w:eastAsia="仿宋_GB2312" w:hint="eastAsia"/>
          <w:sz w:val="28"/>
          <w:szCs w:val="28"/>
        </w:rPr>
        <w:t>片综合</w:t>
      </w:r>
      <w:proofErr w:type="gramEnd"/>
      <w:r>
        <w:rPr>
          <w:rFonts w:ascii="仿宋_GB2312" w:eastAsia="仿宋_GB2312" w:hint="eastAsia"/>
          <w:sz w:val="28"/>
          <w:szCs w:val="28"/>
        </w:rPr>
        <w:t>补偿价为</w:t>
      </w:r>
      <w:r>
        <w:rPr>
          <w:rFonts w:ascii="仿宋_GB2312" w:eastAsia="仿宋_GB2312" w:hint="eastAsia"/>
          <w:sz w:val="28"/>
          <w:szCs w:val="28"/>
        </w:rPr>
        <w:t>9.6300</w:t>
      </w:r>
      <w:r>
        <w:rPr>
          <w:rFonts w:ascii="仿宋_GB2312" w:eastAsia="仿宋_GB2312" w:hint="eastAsia"/>
          <w:sz w:val="28"/>
          <w:szCs w:val="28"/>
        </w:rPr>
        <w:t>万元</w:t>
      </w:r>
      <w:r>
        <w:rPr>
          <w:rFonts w:ascii="仿宋_GB2312" w:eastAsia="仿宋_GB2312" w:hint="eastAsia"/>
          <w:sz w:val="28"/>
          <w:szCs w:val="28"/>
        </w:rPr>
        <w:t>/</w:t>
      </w:r>
      <w:r>
        <w:rPr>
          <w:rFonts w:ascii="仿宋_GB2312" w:eastAsia="仿宋_GB2312" w:hint="eastAsia"/>
          <w:sz w:val="28"/>
          <w:szCs w:val="28"/>
        </w:rPr>
        <w:t>亩。</w:t>
      </w:r>
    </w:p>
    <w:p w:rsidR="003869E5" w:rsidRDefault="00C9513A">
      <w:pPr>
        <w:ind w:firstLineChars="200" w:firstLine="560"/>
        <w:outlineLvl w:val="2"/>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、五类区区</w:t>
      </w:r>
      <w:proofErr w:type="gramStart"/>
      <w:r>
        <w:rPr>
          <w:rFonts w:ascii="仿宋_GB2312" w:eastAsia="仿宋_GB2312" w:hint="eastAsia"/>
          <w:sz w:val="28"/>
          <w:szCs w:val="28"/>
        </w:rPr>
        <w:t>片综合</w:t>
      </w:r>
      <w:proofErr w:type="gramEnd"/>
      <w:r>
        <w:rPr>
          <w:rFonts w:ascii="仿宋_GB2312" w:eastAsia="仿宋_GB2312" w:hint="eastAsia"/>
          <w:sz w:val="28"/>
          <w:szCs w:val="28"/>
        </w:rPr>
        <w:t>地价范围及补偿标准</w:t>
      </w:r>
    </w:p>
    <w:p w:rsidR="003869E5" w:rsidRDefault="00C9513A">
      <w:pPr>
        <w:ind w:firstLineChars="200" w:firstLine="560"/>
        <w:rPr>
          <w:rFonts w:ascii="仿宋_GB2312" w:eastAsia="仿宋_GB2312"/>
          <w:sz w:val="28"/>
          <w:szCs w:val="28"/>
        </w:rPr>
      </w:pPr>
      <w:r>
        <w:rPr>
          <w:rFonts w:ascii="仿宋_GB2312" w:eastAsia="仿宋_GB2312" w:hint="eastAsia"/>
          <w:sz w:val="28"/>
          <w:szCs w:val="28"/>
        </w:rPr>
        <w:t>五类区区</w:t>
      </w:r>
      <w:proofErr w:type="gramStart"/>
      <w:r>
        <w:rPr>
          <w:rFonts w:ascii="仿宋_GB2312" w:eastAsia="仿宋_GB2312" w:hint="eastAsia"/>
          <w:sz w:val="28"/>
          <w:szCs w:val="28"/>
        </w:rPr>
        <w:t>片综合</w:t>
      </w:r>
      <w:proofErr w:type="gramEnd"/>
      <w:r>
        <w:rPr>
          <w:rFonts w:ascii="仿宋_GB2312" w:eastAsia="仿宋_GB2312" w:hint="eastAsia"/>
          <w:sz w:val="28"/>
          <w:szCs w:val="28"/>
        </w:rPr>
        <w:t>地价初步划定范围包括松华街道办事处新街村民委员会以及阿子营街道办事处、</w:t>
      </w:r>
      <w:proofErr w:type="gramStart"/>
      <w:r>
        <w:rPr>
          <w:rFonts w:ascii="仿宋_GB2312" w:eastAsia="仿宋_GB2312" w:hint="eastAsia"/>
          <w:sz w:val="28"/>
          <w:szCs w:val="28"/>
        </w:rPr>
        <w:t>滇源街道办事处</w:t>
      </w:r>
      <w:proofErr w:type="gramEnd"/>
      <w:r>
        <w:rPr>
          <w:rFonts w:ascii="仿宋_GB2312" w:eastAsia="仿宋_GB2312" w:hint="eastAsia"/>
          <w:sz w:val="28"/>
          <w:szCs w:val="28"/>
        </w:rPr>
        <w:t>的</w:t>
      </w:r>
      <w:r>
        <w:rPr>
          <w:rFonts w:ascii="仿宋_GB2312" w:eastAsia="仿宋_GB2312" w:hint="eastAsia"/>
          <w:b/>
          <w:bCs/>
          <w:sz w:val="28"/>
          <w:szCs w:val="28"/>
        </w:rPr>
        <w:t>所有社区（村委会）</w:t>
      </w:r>
      <w:r>
        <w:rPr>
          <w:rFonts w:ascii="仿宋_GB2312" w:eastAsia="仿宋_GB2312" w:hint="eastAsia"/>
          <w:sz w:val="28"/>
          <w:szCs w:val="28"/>
        </w:rPr>
        <w:t>。测算五类区区</w:t>
      </w:r>
      <w:proofErr w:type="gramStart"/>
      <w:r>
        <w:rPr>
          <w:rFonts w:ascii="仿宋_GB2312" w:eastAsia="仿宋_GB2312" w:hint="eastAsia"/>
          <w:sz w:val="28"/>
          <w:szCs w:val="28"/>
        </w:rPr>
        <w:t>片综合</w:t>
      </w:r>
      <w:proofErr w:type="gramEnd"/>
      <w:r>
        <w:rPr>
          <w:rFonts w:ascii="仿宋_GB2312" w:eastAsia="仿宋_GB2312" w:hint="eastAsia"/>
          <w:sz w:val="28"/>
          <w:szCs w:val="28"/>
        </w:rPr>
        <w:t>补偿价为</w:t>
      </w:r>
      <w:r>
        <w:rPr>
          <w:rFonts w:ascii="仿宋_GB2312" w:eastAsia="仿宋_GB2312" w:hint="eastAsia"/>
          <w:sz w:val="28"/>
          <w:szCs w:val="28"/>
        </w:rPr>
        <w:t>7.5200</w:t>
      </w:r>
      <w:r>
        <w:rPr>
          <w:rFonts w:ascii="仿宋_GB2312" w:eastAsia="仿宋_GB2312" w:hint="eastAsia"/>
          <w:sz w:val="28"/>
          <w:szCs w:val="28"/>
        </w:rPr>
        <w:t>万元</w:t>
      </w:r>
      <w:r>
        <w:rPr>
          <w:rFonts w:ascii="仿宋_GB2312" w:eastAsia="仿宋_GB2312" w:hint="eastAsia"/>
          <w:sz w:val="28"/>
          <w:szCs w:val="28"/>
        </w:rPr>
        <w:t>/</w:t>
      </w:r>
      <w:r>
        <w:rPr>
          <w:rFonts w:ascii="仿宋_GB2312" w:eastAsia="仿宋_GB2312" w:hint="eastAsia"/>
          <w:sz w:val="28"/>
          <w:szCs w:val="28"/>
        </w:rPr>
        <w:t>亩，具体范围如下：</w:t>
      </w:r>
    </w:p>
    <w:tbl>
      <w:tblPr>
        <w:tblW w:w="4999" w:type="pct"/>
        <w:tblCellMar>
          <w:left w:w="0" w:type="dxa"/>
          <w:right w:w="0" w:type="dxa"/>
        </w:tblCellMar>
        <w:tblLook w:val="04A0"/>
      </w:tblPr>
      <w:tblGrid>
        <w:gridCol w:w="1663"/>
        <w:gridCol w:w="2499"/>
        <w:gridCol w:w="2496"/>
        <w:gridCol w:w="1662"/>
      </w:tblGrid>
      <w:tr w:rsidR="003869E5">
        <w:trPr>
          <w:trHeight w:val="675"/>
        </w:trPr>
        <w:tc>
          <w:tcPr>
            <w:tcW w:w="999"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869E5" w:rsidRDefault="00C9513A">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rPr>
              <w:t>类区</w:t>
            </w:r>
          </w:p>
        </w:tc>
        <w:tc>
          <w:tcPr>
            <w:tcW w:w="300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869E5" w:rsidRDefault="00C9513A">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区</w:t>
            </w:r>
            <w:proofErr w:type="gramStart"/>
            <w:r>
              <w:rPr>
                <w:rFonts w:ascii="仿宋_GB2312" w:eastAsia="仿宋_GB2312" w:hAnsi="仿宋_GB2312" w:cs="仿宋_GB2312" w:hint="eastAsia"/>
                <w:color w:val="000000"/>
                <w:kern w:val="0"/>
                <w:sz w:val="22"/>
                <w:szCs w:val="22"/>
                <w:lang/>
              </w:rPr>
              <w:t>片范围</w:t>
            </w:r>
            <w:proofErr w:type="gramEnd"/>
            <w:r>
              <w:rPr>
                <w:rFonts w:ascii="仿宋_GB2312" w:eastAsia="仿宋_GB2312" w:hAnsi="仿宋_GB2312" w:cs="仿宋_GB2312" w:hint="eastAsia"/>
                <w:color w:val="000000"/>
                <w:kern w:val="0"/>
                <w:sz w:val="22"/>
                <w:szCs w:val="22"/>
                <w:lang/>
              </w:rPr>
              <w:t>描述</w:t>
            </w:r>
          </w:p>
        </w:tc>
        <w:tc>
          <w:tcPr>
            <w:tcW w:w="999"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869E5" w:rsidRDefault="00C9513A">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rPr>
              <w:t>补偿价格（万元</w:t>
            </w:r>
            <w:r>
              <w:rPr>
                <w:rFonts w:ascii="仿宋_GB2312" w:eastAsia="仿宋_GB2312" w:hAnsi="仿宋_GB2312" w:cs="仿宋_GB2312" w:hint="eastAsia"/>
                <w:color w:val="000000"/>
                <w:kern w:val="0"/>
                <w:sz w:val="18"/>
                <w:szCs w:val="18"/>
                <w:lang/>
              </w:rPr>
              <w:t>/</w:t>
            </w:r>
            <w:r>
              <w:rPr>
                <w:rFonts w:ascii="仿宋_GB2312" w:eastAsia="仿宋_GB2312" w:hAnsi="仿宋_GB2312" w:cs="仿宋_GB2312" w:hint="eastAsia"/>
                <w:color w:val="000000"/>
                <w:kern w:val="0"/>
                <w:sz w:val="18"/>
                <w:szCs w:val="18"/>
                <w:lang/>
              </w:rPr>
              <w:t>亩）</w:t>
            </w:r>
          </w:p>
        </w:tc>
      </w:tr>
      <w:tr w:rsidR="003869E5">
        <w:trPr>
          <w:trHeight w:val="270"/>
        </w:trPr>
        <w:tc>
          <w:tcPr>
            <w:tcW w:w="999"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869E5" w:rsidRDefault="00C9513A">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rPr>
              <w:t>五类区</w:t>
            </w: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869E5" w:rsidRDefault="00C9513A">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rPr>
              <w:t>松华街道办事处</w:t>
            </w:r>
          </w:p>
        </w:tc>
        <w:tc>
          <w:tcPr>
            <w:tcW w:w="1499"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869E5" w:rsidRDefault="00C9513A">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rPr>
              <w:t>新街村民委员会</w:t>
            </w:r>
          </w:p>
        </w:tc>
        <w:tc>
          <w:tcPr>
            <w:tcW w:w="999"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869E5" w:rsidRDefault="00C9513A">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rPr>
              <w:t>7.5200</w:t>
            </w:r>
          </w:p>
        </w:tc>
      </w:tr>
      <w:tr w:rsidR="003869E5">
        <w:trPr>
          <w:trHeight w:val="270"/>
        </w:trPr>
        <w:tc>
          <w:tcPr>
            <w:tcW w:w="999" w:type="pct"/>
            <w:vMerge/>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869E5" w:rsidRDefault="003869E5">
            <w:pPr>
              <w:jc w:val="center"/>
              <w:rPr>
                <w:rFonts w:ascii="仿宋_GB2312" w:eastAsia="仿宋_GB2312" w:hAnsi="仿宋_GB2312" w:cs="仿宋_GB2312"/>
                <w:color w:val="000000"/>
                <w:sz w:val="18"/>
                <w:szCs w:val="18"/>
              </w:rPr>
            </w:pPr>
          </w:p>
        </w:tc>
        <w:tc>
          <w:tcPr>
            <w:tcW w:w="300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869E5" w:rsidRDefault="00C9513A">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rPr>
              <w:t>阿子营街道办事处</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869E5" w:rsidRDefault="003869E5">
            <w:pPr>
              <w:jc w:val="center"/>
              <w:rPr>
                <w:rFonts w:ascii="仿宋_GB2312" w:eastAsia="仿宋_GB2312" w:hAnsi="仿宋_GB2312" w:cs="仿宋_GB2312"/>
                <w:color w:val="000000"/>
                <w:sz w:val="18"/>
                <w:szCs w:val="18"/>
              </w:rPr>
            </w:pPr>
          </w:p>
        </w:tc>
      </w:tr>
      <w:tr w:rsidR="003869E5">
        <w:trPr>
          <w:trHeight w:val="270"/>
        </w:trPr>
        <w:tc>
          <w:tcPr>
            <w:tcW w:w="999" w:type="pct"/>
            <w:vMerge/>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869E5" w:rsidRDefault="003869E5">
            <w:pPr>
              <w:jc w:val="center"/>
              <w:rPr>
                <w:rFonts w:ascii="仿宋_GB2312" w:eastAsia="仿宋_GB2312" w:hAnsi="仿宋_GB2312" w:cs="仿宋_GB2312"/>
                <w:color w:val="000000"/>
                <w:sz w:val="18"/>
                <w:szCs w:val="18"/>
              </w:rPr>
            </w:pPr>
          </w:p>
        </w:tc>
        <w:tc>
          <w:tcPr>
            <w:tcW w:w="300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869E5" w:rsidRDefault="00C9513A">
            <w:pPr>
              <w:widowControl/>
              <w:jc w:val="center"/>
              <w:textAlignment w:val="center"/>
              <w:rPr>
                <w:rFonts w:ascii="仿宋_GB2312" w:eastAsia="仿宋_GB2312" w:hAnsi="仿宋_GB2312" w:cs="仿宋_GB2312"/>
                <w:color w:val="000000"/>
                <w:sz w:val="18"/>
                <w:szCs w:val="18"/>
              </w:rPr>
            </w:pPr>
            <w:proofErr w:type="gramStart"/>
            <w:r>
              <w:rPr>
                <w:rFonts w:ascii="仿宋_GB2312" w:eastAsia="仿宋_GB2312" w:hAnsi="仿宋_GB2312" w:cs="仿宋_GB2312" w:hint="eastAsia"/>
                <w:color w:val="000000"/>
                <w:kern w:val="0"/>
                <w:sz w:val="18"/>
                <w:szCs w:val="18"/>
                <w:lang/>
              </w:rPr>
              <w:t>滇源街道办事处</w:t>
            </w:r>
            <w:proofErr w:type="gramEnd"/>
          </w:p>
        </w:tc>
        <w:tc>
          <w:tcPr>
            <w:tcW w:w="999" w:type="pct"/>
            <w:vMerge/>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869E5" w:rsidRDefault="003869E5">
            <w:pPr>
              <w:jc w:val="center"/>
              <w:rPr>
                <w:rFonts w:ascii="仿宋_GB2312" w:eastAsia="仿宋_GB2312" w:hAnsi="仿宋_GB2312" w:cs="仿宋_GB2312"/>
                <w:color w:val="000000"/>
                <w:sz w:val="18"/>
                <w:szCs w:val="18"/>
              </w:rPr>
            </w:pPr>
          </w:p>
        </w:tc>
      </w:tr>
    </w:tbl>
    <w:p w:rsidR="003869E5" w:rsidRDefault="00C9513A">
      <w:pPr>
        <w:numPr>
          <w:ilvl w:val="0"/>
          <w:numId w:val="1"/>
        </w:numPr>
        <w:ind w:firstLineChars="200" w:firstLine="562"/>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盘龙区区</w:t>
      </w:r>
      <w:proofErr w:type="gramStart"/>
      <w:r>
        <w:rPr>
          <w:rFonts w:ascii="仿宋_GB2312" w:eastAsia="仿宋_GB2312" w:hAnsi="仿宋_GB2312" w:cs="仿宋_GB2312" w:hint="eastAsia"/>
          <w:b/>
          <w:sz w:val="28"/>
          <w:szCs w:val="28"/>
        </w:rPr>
        <w:t>片综合</w:t>
      </w:r>
      <w:proofErr w:type="gramEnd"/>
      <w:r>
        <w:rPr>
          <w:rFonts w:ascii="仿宋_GB2312" w:eastAsia="仿宋_GB2312" w:hAnsi="仿宋_GB2312" w:cs="仿宋_GB2312" w:hint="eastAsia"/>
          <w:b/>
          <w:sz w:val="28"/>
          <w:szCs w:val="28"/>
        </w:rPr>
        <w:t>地价拟制定方案结果对比</w:t>
      </w:r>
    </w:p>
    <w:p w:rsidR="003869E5" w:rsidRDefault="00C9513A">
      <w:pPr>
        <w:ind w:firstLineChars="200" w:firstLine="560"/>
        <w:rPr>
          <w:rFonts w:ascii="仿宋_GB2312" w:eastAsia="仿宋_GB2312"/>
          <w:sz w:val="28"/>
          <w:szCs w:val="28"/>
        </w:rPr>
      </w:pPr>
      <w:r>
        <w:rPr>
          <w:rFonts w:ascii="仿宋_GB2312" w:eastAsia="仿宋_GB2312" w:hint="eastAsia"/>
          <w:sz w:val="28"/>
          <w:szCs w:val="28"/>
        </w:rPr>
        <w:t>根据以</w:t>
      </w:r>
      <w:proofErr w:type="gramStart"/>
      <w:r>
        <w:rPr>
          <w:rFonts w:ascii="仿宋_GB2312" w:eastAsia="仿宋_GB2312" w:hint="eastAsia"/>
          <w:sz w:val="28"/>
          <w:szCs w:val="28"/>
        </w:rPr>
        <w:t>上盘龙区区片综合</w:t>
      </w:r>
      <w:proofErr w:type="gramEnd"/>
      <w:r>
        <w:rPr>
          <w:rFonts w:ascii="仿宋_GB2312" w:eastAsia="仿宋_GB2312" w:hint="eastAsia"/>
          <w:sz w:val="28"/>
          <w:szCs w:val="28"/>
        </w:rPr>
        <w:t>地价制定结果，使用目前执行的</w:t>
      </w:r>
      <w:r>
        <w:rPr>
          <w:rFonts w:ascii="仿宋_GB2312" w:eastAsia="仿宋_GB2312" w:hint="eastAsia"/>
          <w:sz w:val="28"/>
          <w:szCs w:val="28"/>
        </w:rPr>
        <w:t>2015</w:t>
      </w:r>
      <w:r>
        <w:rPr>
          <w:rFonts w:ascii="仿宋_GB2312" w:eastAsia="仿宋_GB2312" w:hint="eastAsia"/>
          <w:sz w:val="28"/>
          <w:szCs w:val="28"/>
        </w:rPr>
        <w:t>年征地补偿标准与制定区</w:t>
      </w:r>
      <w:proofErr w:type="gramStart"/>
      <w:r>
        <w:rPr>
          <w:rFonts w:ascii="仿宋_GB2312" w:eastAsia="仿宋_GB2312" w:hint="eastAsia"/>
          <w:sz w:val="28"/>
          <w:szCs w:val="28"/>
        </w:rPr>
        <w:t>片综合</w:t>
      </w:r>
      <w:proofErr w:type="gramEnd"/>
      <w:r>
        <w:rPr>
          <w:rFonts w:ascii="仿宋_GB2312" w:eastAsia="仿宋_GB2312" w:hint="eastAsia"/>
          <w:sz w:val="28"/>
          <w:szCs w:val="28"/>
        </w:rPr>
        <w:t>地价对比，区</w:t>
      </w:r>
      <w:proofErr w:type="gramStart"/>
      <w:r>
        <w:rPr>
          <w:rFonts w:ascii="仿宋_GB2312" w:eastAsia="仿宋_GB2312" w:hint="eastAsia"/>
          <w:sz w:val="28"/>
          <w:szCs w:val="28"/>
        </w:rPr>
        <w:t>片调整</w:t>
      </w:r>
      <w:proofErr w:type="gramEnd"/>
      <w:r>
        <w:rPr>
          <w:rFonts w:ascii="仿宋_GB2312" w:eastAsia="仿宋_GB2312" w:hint="eastAsia"/>
          <w:sz w:val="28"/>
          <w:szCs w:val="28"/>
        </w:rPr>
        <w:t>与补偿价格变化如下：</w:t>
      </w:r>
    </w:p>
    <w:tbl>
      <w:tblPr>
        <w:tblW w:w="4998" w:type="pct"/>
        <w:tblCellMar>
          <w:left w:w="0" w:type="dxa"/>
          <w:right w:w="0" w:type="dxa"/>
        </w:tblCellMar>
        <w:tblLook w:val="04A0"/>
      </w:tblPr>
      <w:tblGrid>
        <w:gridCol w:w="2286"/>
        <w:gridCol w:w="1385"/>
        <w:gridCol w:w="940"/>
        <w:gridCol w:w="1215"/>
        <w:gridCol w:w="990"/>
        <w:gridCol w:w="1517"/>
      </w:tblGrid>
      <w:tr w:rsidR="003869E5">
        <w:trPr>
          <w:trHeight w:val="810"/>
        </w:trPr>
        <w:tc>
          <w:tcPr>
            <w:tcW w:w="137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行政区范围</w:t>
            </w:r>
          </w:p>
        </w:tc>
        <w:tc>
          <w:tcPr>
            <w:tcW w:w="1395"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hint="eastAsia"/>
                <w:b/>
                <w:color w:val="000000"/>
                <w:kern w:val="0"/>
                <w:sz w:val="18"/>
                <w:szCs w:val="18"/>
                <w:lang/>
              </w:rPr>
              <w:t>盘龙区现行</w:t>
            </w:r>
            <w:r>
              <w:rPr>
                <w:rFonts w:ascii="仿宋_GB2312" w:eastAsia="仿宋_GB2312" w:hAnsi="宋体" w:cs="仿宋_GB2312" w:hint="eastAsia"/>
                <w:b/>
                <w:color w:val="000000"/>
                <w:kern w:val="0"/>
                <w:sz w:val="18"/>
                <w:szCs w:val="18"/>
                <w:lang/>
              </w:rPr>
              <w:t>2015</w:t>
            </w:r>
            <w:r>
              <w:rPr>
                <w:rFonts w:ascii="仿宋_GB2312" w:eastAsia="仿宋_GB2312" w:hAnsi="宋体" w:cs="仿宋_GB2312" w:hint="eastAsia"/>
                <w:b/>
                <w:color w:val="000000"/>
                <w:kern w:val="0"/>
                <w:sz w:val="18"/>
                <w:szCs w:val="18"/>
                <w:lang/>
              </w:rPr>
              <w:t>年征地补偿标准</w:t>
            </w:r>
          </w:p>
        </w:tc>
        <w:tc>
          <w:tcPr>
            <w:tcW w:w="1323"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hint="eastAsia"/>
                <w:b/>
                <w:color w:val="000000"/>
                <w:kern w:val="0"/>
                <w:sz w:val="18"/>
                <w:szCs w:val="18"/>
                <w:lang/>
              </w:rPr>
              <w:t>盘龙区区</w:t>
            </w:r>
            <w:proofErr w:type="gramStart"/>
            <w:r>
              <w:rPr>
                <w:rFonts w:ascii="仿宋_GB2312" w:eastAsia="仿宋_GB2312" w:hAnsi="宋体" w:cs="仿宋_GB2312" w:hint="eastAsia"/>
                <w:b/>
                <w:color w:val="000000"/>
                <w:kern w:val="0"/>
                <w:sz w:val="18"/>
                <w:szCs w:val="18"/>
                <w:lang/>
              </w:rPr>
              <w:t>片综合</w:t>
            </w:r>
            <w:proofErr w:type="gramEnd"/>
            <w:r>
              <w:rPr>
                <w:rFonts w:ascii="仿宋_GB2312" w:eastAsia="仿宋_GB2312" w:hAnsi="宋体" w:cs="仿宋_GB2312" w:hint="eastAsia"/>
                <w:b/>
                <w:color w:val="000000"/>
                <w:kern w:val="0"/>
                <w:sz w:val="18"/>
                <w:szCs w:val="18"/>
                <w:lang/>
              </w:rPr>
              <w:t>地价拟制定结果</w:t>
            </w:r>
          </w:p>
        </w:tc>
        <w:tc>
          <w:tcPr>
            <w:tcW w:w="910"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hint="eastAsia"/>
                <w:b/>
                <w:color w:val="000000"/>
                <w:kern w:val="0"/>
                <w:sz w:val="18"/>
                <w:szCs w:val="18"/>
                <w:lang/>
              </w:rPr>
              <w:t>拟定方案</w:t>
            </w:r>
            <w:proofErr w:type="gramStart"/>
            <w:r>
              <w:rPr>
                <w:rFonts w:ascii="仿宋_GB2312" w:eastAsia="仿宋_GB2312" w:hAnsi="宋体" w:cs="仿宋_GB2312" w:hint="eastAsia"/>
                <w:b/>
                <w:color w:val="000000"/>
                <w:kern w:val="0"/>
                <w:sz w:val="18"/>
                <w:szCs w:val="18"/>
                <w:lang/>
              </w:rPr>
              <w:t>一</w:t>
            </w:r>
            <w:proofErr w:type="gramEnd"/>
            <w:r>
              <w:rPr>
                <w:rFonts w:ascii="仿宋_GB2312" w:eastAsia="仿宋_GB2312" w:hAnsi="宋体" w:cs="仿宋_GB2312" w:hint="eastAsia"/>
                <w:b/>
                <w:color w:val="000000"/>
                <w:kern w:val="0"/>
                <w:sz w:val="18"/>
                <w:szCs w:val="18"/>
                <w:lang/>
              </w:rPr>
              <w:t>与现行征地区域变化对比</w:t>
            </w:r>
          </w:p>
        </w:tc>
      </w:tr>
      <w:tr w:rsidR="003869E5">
        <w:trPr>
          <w:trHeight w:val="810"/>
        </w:trPr>
        <w:tc>
          <w:tcPr>
            <w:tcW w:w="137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69E5" w:rsidRDefault="003869E5">
            <w:pPr>
              <w:jc w:val="center"/>
              <w:rPr>
                <w:rFonts w:ascii="仿宋_GB2312" w:eastAsia="仿宋_GB2312" w:hAnsi="宋体" w:cs="仿宋_GB2312"/>
                <w:color w:val="000000"/>
                <w:sz w:val="18"/>
                <w:szCs w:val="18"/>
              </w:rPr>
            </w:pPr>
          </w:p>
        </w:tc>
        <w:tc>
          <w:tcPr>
            <w:tcW w:w="83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hint="eastAsia"/>
                <w:b/>
                <w:color w:val="000000"/>
                <w:kern w:val="0"/>
                <w:sz w:val="18"/>
                <w:szCs w:val="18"/>
                <w:lang/>
              </w:rPr>
              <w:t>区片</w:t>
            </w:r>
            <w:r>
              <w:rPr>
                <w:rFonts w:ascii="仿宋_GB2312" w:eastAsia="仿宋_GB2312" w:hAnsi="宋体" w:cs="仿宋_GB2312" w:hint="eastAsia"/>
                <w:b/>
                <w:color w:val="000000"/>
                <w:kern w:val="0"/>
                <w:sz w:val="18"/>
                <w:szCs w:val="18"/>
                <w:lang/>
              </w:rPr>
              <w:t>/</w:t>
            </w:r>
            <w:r>
              <w:rPr>
                <w:rFonts w:ascii="仿宋_GB2312" w:eastAsia="仿宋_GB2312" w:hAnsi="宋体" w:cs="仿宋_GB2312" w:hint="eastAsia"/>
                <w:b/>
                <w:color w:val="000000"/>
                <w:kern w:val="0"/>
                <w:sz w:val="18"/>
                <w:szCs w:val="18"/>
                <w:lang/>
              </w:rPr>
              <w:t>统一年产值</w:t>
            </w:r>
          </w:p>
        </w:tc>
        <w:tc>
          <w:tcPr>
            <w:tcW w:w="5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hint="eastAsia"/>
                <w:b/>
                <w:color w:val="000000"/>
                <w:kern w:val="0"/>
                <w:sz w:val="18"/>
                <w:szCs w:val="18"/>
                <w:lang/>
              </w:rPr>
              <w:t>补偿价格（万元</w:t>
            </w:r>
            <w:r>
              <w:rPr>
                <w:rFonts w:ascii="仿宋_GB2312" w:eastAsia="仿宋_GB2312" w:hAnsi="宋体" w:cs="仿宋_GB2312" w:hint="eastAsia"/>
                <w:b/>
                <w:color w:val="000000"/>
                <w:kern w:val="0"/>
                <w:sz w:val="18"/>
                <w:szCs w:val="18"/>
                <w:lang/>
              </w:rPr>
              <w:t>/</w:t>
            </w:r>
            <w:r>
              <w:rPr>
                <w:rFonts w:ascii="仿宋_GB2312" w:eastAsia="仿宋_GB2312" w:hAnsi="宋体" w:cs="仿宋_GB2312" w:hint="eastAsia"/>
                <w:b/>
                <w:color w:val="000000"/>
                <w:kern w:val="0"/>
                <w:sz w:val="18"/>
                <w:szCs w:val="18"/>
                <w:lang/>
              </w:rPr>
              <w:t>亩）</w:t>
            </w:r>
          </w:p>
        </w:tc>
        <w:tc>
          <w:tcPr>
            <w:tcW w:w="7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hint="eastAsia"/>
                <w:b/>
                <w:color w:val="000000"/>
                <w:kern w:val="0"/>
                <w:sz w:val="18"/>
                <w:szCs w:val="18"/>
                <w:lang/>
              </w:rPr>
              <w:t>区片</w:t>
            </w:r>
          </w:p>
        </w:tc>
        <w:tc>
          <w:tcPr>
            <w:tcW w:w="59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hint="eastAsia"/>
                <w:b/>
                <w:color w:val="000000"/>
                <w:kern w:val="0"/>
                <w:sz w:val="18"/>
                <w:szCs w:val="18"/>
                <w:lang/>
              </w:rPr>
              <w:t>补偿价格（万元</w:t>
            </w:r>
            <w:r>
              <w:rPr>
                <w:rFonts w:ascii="仿宋_GB2312" w:eastAsia="仿宋_GB2312" w:hAnsi="宋体" w:cs="仿宋_GB2312" w:hint="eastAsia"/>
                <w:b/>
                <w:color w:val="000000"/>
                <w:kern w:val="0"/>
                <w:sz w:val="18"/>
                <w:szCs w:val="18"/>
                <w:lang/>
              </w:rPr>
              <w:t>/</w:t>
            </w:r>
            <w:r>
              <w:rPr>
                <w:rFonts w:ascii="仿宋_GB2312" w:eastAsia="仿宋_GB2312" w:hAnsi="宋体" w:cs="仿宋_GB2312" w:hint="eastAsia"/>
                <w:b/>
                <w:color w:val="000000"/>
                <w:kern w:val="0"/>
                <w:sz w:val="18"/>
                <w:szCs w:val="18"/>
                <w:lang/>
              </w:rPr>
              <w:t>亩）</w:t>
            </w:r>
          </w:p>
        </w:tc>
        <w:tc>
          <w:tcPr>
            <w:tcW w:w="910"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3869E5">
            <w:pPr>
              <w:jc w:val="center"/>
              <w:rPr>
                <w:rFonts w:ascii="仿宋_GB2312" w:eastAsia="仿宋_GB2312" w:hAnsi="宋体" w:cs="仿宋_GB2312"/>
                <w:b/>
                <w:color w:val="000000"/>
                <w:sz w:val="18"/>
                <w:szCs w:val="18"/>
              </w:rPr>
            </w:pPr>
          </w:p>
        </w:tc>
      </w:tr>
      <w:tr w:rsidR="003869E5">
        <w:trPr>
          <w:trHeight w:val="1125"/>
        </w:trPr>
        <w:tc>
          <w:tcPr>
            <w:tcW w:w="137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东华、拓东、联盟、</w:t>
            </w:r>
            <w:proofErr w:type="gramStart"/>
            <w:r>
              <w:rPr>
                <w:rFonts w:ascii="仿宋_GB2312" w:eastAsia="仿宋_GB2312" w:hAnsi="宋体" w:cs="仿宋_GB2312" w:hint="eastAsia"/>
                <w:color w:val="000000"/>
                <w:kern w:val="0"/>
                <w:sz w:val="18"/>
                <w:szCs w:val="18"/>
                <w:lang/>
              </w:rPr>
              <w:t>茨</w:t>
            </w:r>
            <w:proofErr w:type="gramEnd"/>
            <w:r>
              <w:rPr>
                <w:rFonts w:ascii="仿宋_GB2312" w:eastAsia="仿宋_GB2312" w:hAnsi="宋体" w:cs="仿宋_GB2312" w:hint="eastAsia"/>
                <w:color w:val="000000"/>
                <w:kern w:val="0"/>
                <w:sz w:val="18"/>
                <w:szCs w:val="18"/>
                <w:lang/>
              </w:rPr>
              <w:t>坝（平坝区）、龙泉、鼓楼、金辰、青云（云山、</w:t>
            </w:r>
            <w:proofErr w:type="gramStart"/>
            <w:r>
              <w:rPr>
                <w:rFonts w:ascii="仿宋_GB2312" w:eastAsia="仿宋_GB2312" w:hAnsi="宋体" w:cs="仿宋_GB2312" w:hint="eastAsia"/>
                <w:color w:val="000000"/>
                <w:kern w:val="0"/>
                <w:sz w:val="18"/>
                <w:szCs w:val="18"/>
                <w:lang/>
              </w:rPr>
              <w:t>昙</w:t>
            </w:r>
            <w:proofErr w:type="gramEnd"/>
            <w:r>
              <w:rPr>
                <w:rFonts w:ascii="仿宋_GB2312" w:eastAsia="仿宋_GB2312" w:hAnsi="宋体" w:cs="仿宋_GB2312" w:hint="eastAsia"/>
                <w:color w:val="000000"/>
                <w:kern w:val="0"/>
                <w:sz w:val="18"/>
                <w:szCs w:val="18"/>
                <w:lang/>
              </w:rPr>
              <w:t>华、佳园、理工大学片区）</w:t>
            </w:r>
          </w:p>
        </w:tc>
        <w:tc>
          <w:tcPr>
            <w:tcW w:w="83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区片价一类区</w:t>
            </w:r>
          </w:p>
        </w:tc>
        <w:tc>
          <w:tcPr>
            <w:tcW w:w="5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25.1196</w:t>
            </w:r>
          </w:p>
        </w:tc>
        <w:tc>
          <w:tcPr>
            <w:tcW w:w="7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一类区</w:t>
            </w:r>
          </w:p>
        </w:tc>
        <w:tc>
          <w:tcPr>
            <w:tcW w:w="59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25.75</w:t>
            </w:r>
          </w:p>
        </w:tc>
        <w:tc>
          <w:tcPr>
            <w:tcW w:w="9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增长</w:t>
            </w:r>
            <w:r>
              <w:rPr>
                <w:rFonts w:ascii="仿宋_GB2312" w:eastAsia="仿宋_GB2312" w:hAnsi="宋体" w:cs="仿宋_GB2312" w:hint="eastAsia"/>
                <w:color w:val="000000"/>
                <w:kern w:val="0"/>
                <w:sz w:val="18"/>
                <w:szCs w:val="18"/>
                <w:lang/>
              </w:rPr>
              <w:t>2.5%</w:t>
            </w:r>
          </w:p>
        </w:tc>
      </w:tr>
      <w:tr w:rsidR="003869E5">
        <w:trPr>
          <w:trHeight w:val="1080"/>
        </w:trPr>
        <w:tc>
          <w:tcPr>
            <w:tcW w:w="13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青云街道（青龙片区、白沙河片区）</w:t>
            </w:r>
          </w:p>
        </w:tc>
        <w:tc>
          <w:tcPr>
            <w:tcW w:w="83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区片价二类区</w:t>
            </w:r>
          </w:p>
        </w:tc>
        <w:tc>
          <w:tcPr>
            <w:tcW w:w="5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21.186</w:t>
            </w:r>
          </w:p>
        </w:tc>
        <w:tc>
          <w:tcPr>
            <w:tcW w:w="7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一类区</w:t>
            </w:r>
          </w:p>
        </w:tc>
        <w:tc>
          <w:tcPr>
            <w:tcW w:w="59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25.75</w:t>
            </w:r>
          </w:p>
        </w:tc>
        <w:tc>
          <w:tcPr>
            <w:tcW w:w="9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增长</w:t>
            </w:r>
            <w:r>
              <w:rPr>
                <w:rFonts w:ascii="仿宋_GB2312" w:eastAsia="仿宋_GB2312" w:hAnsi="宋体" w:cs="仿宋_GB2312" w:hint="eastAsia"/>
                <w:color w:val="000000"/>
                <w:kern w:val="0"/>
                <w:sz w:val="18"/>
                <w:szCs w:val="18"/>
                <w:lang/>
              </w:rPr>
              <w:t>21.6%</w:t>
            </w:r>
          </w:p>
        </w:tc>
      </w:tr>
      <w:tr w:rsidR="003869E5">
        <w:trPr>
          <w:trHeight w:val="835"/>
        </w:trPr>
        <w:tc>
          <w:tcPr>
            <w:tcW w:w="13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青云街道其他区域</w:t>
            </w:r>
          </w:p>
        </w:tc>
        <w:tc>
          <w:tcPr>
            <w:tcW w:w="83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区片价三类区</w:t>
            </w:r>
          </w:p>
        </w:tc>
        <w:tc>
          <w:tcPr>
            <w:tcW w:w="5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18.678</w:t>
            </w:r>
          </w:p>
        </w:tc>
        <w:tc>
          <w:tcPr>
            <w:tcW w:w="7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一类区</w:t>
            </w:r>
          </w:p>
        </w:tc>
        <w:tc>
          <w:tcPr>
            <w:tcW w:w="59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25.75</w:t>
            </w:r>
          </w:p>
        </w:tc>
        <w:tc>
          <w:tcPr>
            <w:tcW w:w="9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增长</w:t>
            </w:r>
            <w:r>
              <w:rPr>
                <w:rFonts w:ascii="仿宋_GB2312" w:eastAsia="仿宋_GB2312" w:hAnsi="宋体" w:cs="仿宋_GB2312" w:hint="eastAsia"/>
                <w:color w:val="000000"/>
                <w:kern w:val="0"/>
                <w:sz w:val="18"/>
                <w:szCs w:val="18"/>
                <w:lang/>
              </w:rPr>
              <w:t>37.86%</w:t>
            </w:r>
          </w:p>
        </w:tc>
      </w:tr>
      <w:tr w:rsidR="003869E5">
        <w:trPr>
          <w:trHeight w:val="770"/>
        </w:trPr>
        <w:tc>
          <w:tcPr>
            <w:tcW w:w="13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proofErr w:type="gramStart"/>
            <w:r>
              <w:rPr>
                <w:rFonts w:ascii="仿宋_GB2312" w:eastAsia="仿宋_GB2312" w:hAnsi="宋体" w:cs="仿宋_GB2312" w:hint="eastAsia"/>
                <w:color w:val="000000"/>
                <w:kern w:val="0"/>
                <w:sz w:val="18"/>
                <w:szCs w:val="18"/>
                <w:lang/>
              </w:rPr>
              <w:t>茨</w:t>
            </w:r>
            <w:proofErr w:type="gramEnd"/>
            <w:r>
              <w:rPr>
                <w:rFonts w:ascii="仿宋_GB2312" w:eastAsia="仿宋_GB2312" w:hAnsi="宋体" w:cs="仿宋_GB2312" w:hint="eastAsia"/>
                <w:color w:val="000000"/>
                <w:kern w:val="0"/>
                <w:sz w:val="18"/>
                <w:szCs w:val="18"/>
                <w:lang/>
              </w:rPr>
              <w:t>坝（山地区）</w:t>
            </w:r>
          </w:p>
        </w:tc>
        <w:tc>
          <w:tcPr>
            <w:tcW w:w="83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区片价三类区</w:t>
            </w:r>
          </w:p>
        </w:tc>
        <w:tc>
          <w:tcPr>
            <w:tcW w:w="5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18.678</w:t>
            </w:r>
          </w:p>
        </w:tc>
        <w:tc>
          <w:tcPr>
            <w:tcW w:w="7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二类区</w:t>
            </w:r>
          </w:p>
        </w:tc>
        <w:tc>
          <w:tcPr>
            <w:tcW w:w="59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18.68</w:t>
            </w:r>
          </w:p>
        </w:tc>
        <w:tc>
          <w:tcPr>
            <w:tcW w:w="9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价格不变</w:t>
            </w:r>
          </w:p>
        </w:tc>
      </w:tr>
      <w:tr w:rsidR="003869E5">
        <w:trPr>
          <w:trHeight w:val="450"/>
        </w:trPr>
        <w:tc>
          <w:tcPr>
            <w:tcW w:w="13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双龙街道办事处</w:t>
            </w:r>
          </w:p>
        </w:tc>
        <w:tc>
          <w:tcPr>
            <w:tcW w:w="83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统一年产值一类区</w:t>
            </w:r>
          </w:p>
        </w:tc>
        <w:tc>
          <w:tcPr>
            <w:tcW w:w="5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8.5061</w:t>
            </w:r>
          </w:p>
        </w:tc>
        <w:tc>
          <w:tcPr>
            <w:tcW w:w="7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三类区</w:t>
            </w:r>
          </w:p>
        </w:tc>
        <w:tc>
          <w:tcPr>
            <w:tcW w:w="59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11.22</w:t>
            </w:r>
          </w:p>
        </w:tc>
        <w:tc>
          <w:tcPr>
            <w:tcW w:w="9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增长</w:t>
            </w:r>
            <w:r>
              <w:rPr>
                <w:rFonts w:ascii="仿宋_GB2312" w:eastAsia="仿宋_GB2312" w:hAnsi="宋体" w:cs="仿宋_GB2312" w:hint="eastAsia"/>
                <w:color w:val="000000"/>
                <w:kern w:val="0"/>
                <w:sz w:val="18"/>
                <w:szCs w:val="18"/>
                <w:lang/>
              </w:rPr>
              <w:t>31.91%</w:t>
            </w:r>
          </w:p>
        </w:tc>
      </w:tr>
      <w:tr w:rsidR="003869E5">
        <w:trPr>
          <w:trHeight w:val="450"/>
        </w:trPr>
        <w:tc>
          <w:tcPr>
            <w:tcW w:w="13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松华街道办事处（除新街）</w:t>
            </w:r>
          </w:p>
        </w:tc>
        <w:tc>
          <w:tcPr>
            <w:tcW w:w="83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统一年产值一类区</w:t>
            </w:r>
          </w:p>
        </w:tc>
        <w:tc>
          <w:tcPr>
            <w:tcW w:w="5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8.5061</w:t>
            </w:r>
          </w:p>
        </w:tc>
        <w:tc>
          <w:tcPr>
            <w:tcW w:w="7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四类区</w:t>
            </w:r>
          </w:p>
        </w:tc>
        <w:tc>
          <w:tcPr>
            <w:tcW w:w="59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9.63</w:t>
            </w:r>
          </w:p>
        </w:tc>
        <w:tc>
          <w:tcPr>
            <w:tcW w:w="9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增长</w:t>
            </w:r>
            <w:r>
              <w:rPr>
                <w:rFonts w:ascii="仿宋_GB2312" w:eastAsia="仿宋_GB2312" w:hAnsi="宋体" w:cs="仿宋_GB2312" w:hint="eastAsia"/>
                <w:color w:val="000000"/>
                <w:kern w:val="0"/>
                <w:sz w:val="18"/>
                <w:szCs w:val="18"/>
                <w:lang/>
              </w:rPr>
              <w:t>13.21%</w:t>
            </w:r>
          </w:p>
        </w:tc>
      </w:tr>
      <w:tr w:rsidR="003869E5">
        <w:trPr>
          <w:trHeight w:val="450"/>
        </w:trPr>
        <w:tc>
          <w:tcPr>
            <w:tcW w:w="13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松华街道办事处（新街）</w:t>
            </w:r>
          </w:p>
        </w:tc>
        <w:tc>
          <w:tcPr>
            <w:tcW w:w="83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统一年产值一类区</w:t>
            </w:r>
          </w:p>
        </w:tc>
        <w:tc>
          <w:tcPr>
            <w:tcW w:w="5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8.5061</w:t>
            </w:r>
          </w:p>
        </w:tc>
        <w:tc>
          <w:tcPr>
            <w:tcW w:w="7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五类区</w:t>
            </w:r>
          </w:p>
        </w:tc>
        <w:tc>
          <w:tcPr>
            <w:tcW w:w="59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7.52</w:t>
            </w:r>
          </w:p>
        </w:tc>
        <w:tc>
          <w:tcPr>
            <w:tcW w:w="9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下降</w:t>
            </w:r>
            <w:r>
              <w:rPr>
                <w:rFonts w:ascii="仿宋_GB2312" w:eastAsia="仿宋_GB2312" w:hAnsi="宋体" w:cs="仿宋_GB2312" w:hint="eastAsia"/>
                <w:color w:val="000000"/>
                <w:kern w:val="0"/>
                <w:sz w:val="18"/>
                <w:szCs w:val="18"/>
                <w:lang/>
              </w:rPr>
              <w:t>11.59%</w:t>
            </w:r>
          </w:p>
        </w:tc>
      </w:tr>
      <w:tr w:rsidR="003869E5">
        <w:trPr>
          <w:trHeight w:val="450"/>
        </w:trPr>
        <w:tc>
          <w:tcPr>
            <w:tcW w:w="13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阿子营街道办事处、</w:t>
            </w:r>
            <w:proofErr w:type="gramStart"/>
            <w:r>
              <w:rPr>
                <w:rFonts w:ascii="仿宋_GB2312" w:eastAsia="仿宋_GB2312" w:hAnsi="宋体" w:cs="仿宋_GB2312" w:hint="eastAsia"/>
                <w:color w:val="000000"/>
                <w:kern w:val="0"/>
                <w:sz w:val="18"/>
                <w:szCs w:val="18"/>
                <w:lang/>
              </w:rPr>
              <w:t>滇源街道办事处</w:t>
            </w:r>
            <w:proofErr w:type="gramEnd"/>
          </w:p>
        </w:tc>
        <w:tc>
          <w:tcPr>
            <w:tcW w:w="83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统一年产值二类区</w:t>
            </w:r>
          </w:p>
        </w:tc>
        <w:tc>
          <w:tcPr>
            <w:tcW w:w="56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5.8951</w:t>
            </w:r>
          </w:p>
        </w:tc>
        <w:tc>
          <w:tcPr>
            <w:tcW w:w="72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五类区</w:t>
            </w:r>
          </w:p>
        </w:tc>
        <w:tc>
          <w:tcPr>
            <w:tcW w:w="59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7.52</w:t>
            </w:r>
          </w:p>
        </w:tc>
        <w:tc>
          <w:tcPr>
            <w:tcW w:w="9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869E5" w:rsidRDefault="00C9513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增长</w:t>
            </w:r>
            <w:r>
              <w:rPr>
                <w:rFonts w:ascii="仿宋_GB2312" w:eastAsia="仿宋_GB2312" w:hAnsi="宋体" w:cs="仿宋_GB2312" w:hint="eastAsia"/>
                <w:color w:val="000000"/>
                <w:kern w:val="0"/>
                <w:sz w:val="18"/>
                <w:szCs w:val="18"/>
                <w:lang/>
              </w:rPr>
              <w:t>27.56%</w:t>
            </w:r>
          </w:p>
        </w:tc>
      </w:tr>
    </w:tbl>
    <w:p w:rsidR="003869E5" w:rsidRDefault="003869E5">
      <w:pPr>
        <w:jc w:val="center"/>
        <w:rPr>
          <w:b/>
          <w:bCs/>
          <w:sz w:val="28"/>
          <w:szCs w:val="36"/>
        </w:rPr>
      </w:pPr>
      <w:bookmarkStart w:id="0" w:name="_GoBack"/>
      <w:bookmarkEnd w:id="0"/>
    </w:p>
    <w:p w:rsidR="003869E5" w:rsidRDefault="00C9513A">
      <w:pPr>
        <w:numPr>
          <w:ilvl w:val="0"/>
          <w:numId w:val="1"/>
        </w:numPr>
        <w:ind w:firstLineChars="200" w:firstLine="562"/>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地</w:t>
      </w:r>
      <w:proofErr w:type="gramStart"/>
      <w:r>
        <w:rPr>
          <w:rFonts w:ascii="仿宋_GB2312" w:eastAsia="仿宋_GB2312" w:hAnsi="仿宋_GB2312" w:cs="仿宋_GB2312" w:hint="eastAsia"/>
          <w:b/>
          <w:sz w:val="28"/>
          <w:szCs w:val="28"/>
        </w:rPr>
        <w:t>类调整</w:t>
      </w:r>
      <w:proofErr w:type="gramEnd"/>
      <w:r>
        <w:rPr>
          <w:rFonts w:ascii="仿宋_GB2312" w:eastAsia="仿宋_GB2312" w:hAnsi="仿宋_GB2312" w:cs="仿宋_GB2312" w:hint="eastAsia"/>
          <w:b/>
          <w:sz w:val="28"/>
          <w:szCs w:val="28"/>
        </w:rPr>
        <w:t>系数</w:t>
      </w:r>
    </w:p>
    <w:p w:rsidR="003869E5" w:rsidRDefault="00C9513A">
      <w:pPr>
        <w:ind w:firstLineChars="200" w:firstLine="560"/>
        <w:rPr>
          <w:rFonts w:ascii="仿宋_GB2312" w:eastAsia="仿宋_GB2312"/>
          <w:sz w:val="28"/>
          <w:szCs w:val="28"/>
        </w:rPr>
      </w:pPr>
      <w:r>
        <w:rPr>
          <w:rFonts w:ascii="仿宋_GB2312" w:eastAsia="仿宋_GB2312" w:hint="eastAsia"/>
          <w:sz w:val="28"/>
          <w:szCs w:val="28"/>
        </w:rPr>
        <w:t>根据技术方案，在制定区</w:t>
      </w:r>
      <w:proofErr w:type="gramStart"/>
      <w:r>
        <w:rPr>
          <w:rFonts w:ascii="仿宋_GB2312" w:eastAsia="仿宋_GB2312" w:hint="eastAsia"/>
          <w:sz w:val="28"/>
          <w:szCs w:val="28"/>
        </w:rPr>
        <w:t>片综合</w:t>
      </w:r>
      <w:proofErr w:type="gramEnd"/>
      <w:r>
        <w:rPr>
          <w:rFonts w:ascii="仿宋_GB2312" w:eastAsia="仿宋_GB2312" w:hint="eastAsia"/>
          <w:sz w:val="28"/>
          <w:szCs w:val="28"/>
        </w:rPr>
        <w:t>地价时，可根据各地实际情况决定是否设立地类调节系数。</w:t>
      </w:r>
    </w:p>
    <w:p w:rsidR="003869E5" w:rsidRDefault="00C9513A">
      <w:pPr>
        <w:ind w:firstLineChars="200" w:firstLine="560"/>
        <w:rPr>
          <w:rFonts w:ascii="仿宋_GB2312" w:eastAsia="仿宋_GB2312"/>
          <w:sz w:val="28"/>
          <w:szCs w:val="28"/>
        </w:rPr>
      </w:pPr>
      <w:r>
        <w:rPr>
          <w:rFonts w:ascii="仿宋_GB2312" w:eastAsia="仿宋_GB2312" w:hint="eastAsia"/>
          <w:sz w:val="28"/>
          <w:szCs w:val="28"/>
        </w:rPr>
        <w:t>考虑到在征收农用地执行区</w:t>
      </w:r>
      <w:proofErr w:type="gramStart"/>
      <w:r>
        <w:rPr>
          <w:rFonts w:ascii="仿宋_GB2312" w:eastAsia="仿宋_GB2312" w:hint="eastAsia"/>
          <w:sz w:val="28"/>
          <w:szCs w:val="28"/>
        </w:rPr>
        <w:t>片综合</w:t>
      </w:r>
      <w:proofErr w:type="gramEnd"/>
      <w:r>
        <w:rPr>
          <w:rFonts w:ascii="仿宋_GB2312" w:eastAsia="仿宋_GB2312" w:hint="eastAsia"/>
          <w:sz w:val="28"/>
          <w:szCs w:val="28"/>
        </w:rPr>
        <w:t>地价过程中，地</w:t>
      </w:r>
      <w:proofErr w:type="gramStart"/>
      <w:r>
        <w:rPr>
          <w:rFonts w:ascii="仿宋_GB2312" w:eastAsia="仿宋_GB2312" w:hint="eastAsia"/>
          <w:sz w:val="28"/>
          <w:szCs w:val="28"/>
        </w:rPr>
        <w:t>类调整</w:t>
      </w:r>
      <w:proofErr w:type="gramEnd"/>
      <w:r>
        <w:rPr>
          <w:rFonts w:ascii="仿宋_GB2312" w:eastAsia="仿宋_GB2312" w:hint="eastAsia"/>
          <w:sz w:val="28"/>
          <w:szCs w:val="28"/>
        </w:rPr>
        <w:t>系数可以反应各地类农用地征收补偿地价，便于征地管理。但是设置地</w:t>
      </w:r>
      <w:proofErr w:type="gramStart"/>
      <w:r>
        <w:rPr>
          <w:rFonts w:ascii="仿宋_GB2312" w:eastAsia="仿宋_GB2312" w:hint="eastAsia"/>
          <w:sz w:val="28"/>
          <w:szCs w:val="28"/>
        </w:rPr>
        <w:t>类调整</w:t>
      </w:r>
      <w:proofErr w:type="gramEnd"/>
      <w:r>
        <w:rPr>
          <w:rFonts w:ascii="仿宋_GB2312" w:eastAsia="仿宋_GB2312" w:hint="eastAsia"/>
          <w:sz w:val="28"/>
          <w:szCs w:val="28"/>
        </w:rPr>
        <w:t>系数后会增加征收工作难度（体现在标准不统一难以协调被征收人），加大征收工作量。结合盘龙区近几年的征地经验与征地补偿实际情况，建议不设置地</w:t>
      </w:r>
      <w:proofErr w:type="gramStart"/>
      <w:r>
        <w:rPr>
          <w:rFonts w:ascii="仿宋_GB2312" w:eastAsia="仿宋_GB2312" w:hint="eastAsia"/>
          <w:sz w:val="28"/>
          <w:szCs w:val="28"/>
        </w:rPr>
        <w:t>类调整</w:t>
      </w:r>
      <w:proofErr w:type="gramEnd"/>
      <w:r>
        <w:rPr>
          <w:rFonts w:ascii="仿宋_GB2312" w:eastAsia="仿宋_GB2312" w:hint="eastAsia"/>
          <w:sz w:val="28"/>
          <w:szCs w:val="28"/>
        </w:rPr>
        <w:t>系数。</w:t>
      </w:r>
    </w:p>
    <w:sectPr w:rsidR="003869E5" w:rsidSect="003869E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9E5" w:rsidRDefault="003869E5" w:rsidP="003869E5">
      <w:r>
        <w:separator/>
      </w:r>
    </w:p>
  </w:endnote>
  <w:endnote w:type="continuationSeparator" w:id="1">
    <w:p w:rsidR="003869E5" w:rsidRDefault="003869E5" w:rsidP="00386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9E5" w:rsidRDefault="003869E5">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869E5" w:rsidRDefault="003869E5">
                <w:pPr>
                  <w:pStyle w:val="a3"/>
                </w:pPr>
                <w:r>
                  <w:rPr>
                    <w:rFonts w:hint="eastAsia"/>
                  </w:rPr>
                  <w:fldChar w:fldCharType="begin"/>
                </w:r>
                <w:r w:rsidR="00C9513A">
                  <w:rPr>
                    <w:rFonts w:hint="eastAsia"/>
                  </w:rPr>
                  <w:instrText xml:space="preserve"> PAGE  \* MERGEFORMAT </w:instrText>
                </w:r>
                <w:r>
                  <w:rPr>
                    <w:rFonts w:hint="eastAsia"/>
                  </w:rPr>
                  <w:fldChar w:fldCharType="separate"/>
                </w:r>
                <w:r w:rsidR="00C9513A">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9E5" w:rsidRDefault="003869E5" w:rsidP="003869E5">
      <w:r>
        <w:separator/>
      </w:r>
    </w:p>
  </w:footnote>
  <w:footnote w:type="continuationSeparator" w:id="1">
    <w:p w:rsidR="003869E5" w:rsidRDefault="003869E5" w:rsidP="003869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CD493"/>
    <w:multiLevelType w:val="singleLevel"/>
    <w:tmpl w:val="2D8CD49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869E5"/>
    <w:rsid w:val="003869E5"/>
    <w:rsid w:val="00C9513A"/>
    <w:rsid w:val="0F416DA0"/>
    <w:rsid w:val="10453ADD"/>
    <w:rsid w:val="11A24552"/>
    <w:rsid w:val="128763B0"/>
    <w:rsid w:val="29374355"/>
    <w:rsid w:val="39D90EC7"/>
    <w:rsid w:val="3B7730F5"/>
    <w:rsid w:val="3C1762BD"/>
    <w:rsid w:val="4D426627"/>
    <w:rsid w:val="52342D38"/>
    <w:rsid w:val="593E07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69E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869E5"/>
    <w:pPr>
      <w:tabs>
        <w:tab w:val="center" w:pos="4153"/>
        <w:tab w:val="right" w:pos="8306"/>
      </w:tabs>
      <w:snapToGrid w:val="0"/>
      <w:jc w:val="left"/>
    </w:pPr>
    <w:rPr>
      <w:sz w:val="18"/>
    </w:rPr>
  </w:style>
  <w:style w:type="paragraph" w:styleId="a4">
    <w:name w:val="header"/>
    <w:basedOn w:val="a"/>
    <w:qFormat/>
    <w:rsid w:val="003869E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2817</Words>
  <Characters>291</Characters>
  <Application>Microsoft Office Word</Application>
  <DocSecurity>0</DocSecurity>
  <Lines>2</Lines>
  <Paragraphs>6</Paragraphs>
  <ScaleCrop>false</ScaleCrop>
  <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dcterms:created xsi:type="dcterms:W3CDTF">2020-03-24T12:49:00Z</dcterms:created>
  <dcterms:modified xsi:type="dcterms:W3CDTF">2020-04-01T02:32:00Z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