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70C" w:rsidRPr="00D04078" w:rsidRDefault="00CA370C" w:rsidP="00CA370C">
      <w:pPr>
        <w:spacing w:line="520" w:lineRule="exact"/>
        <w:ind w:left="840" w:hangingChars="300" w:hanging="840"/>
        <w:jc w:val="left"/>
        <w:rPr>
          <w:rFonts w:ascii="方正小标宋_GBK" w:eastAsia="方正小标宋_GBK"/>
          <w:sz w:val="28"/>
          <w:szCs w:val="28"/>
        </w:rPr>
      </w:pPr>
      <w:r w:rsidRPr="00D04078">
        <w:rPr>
          <w:rFonts w:ascii="方正小标宋_GBK" w:eastAsia="方正小标宋_GBK" w:hint="eastAsia"/>
          <w:sz w:val="28"/>
          <w:szCs w:val="28"/>
        </w:rPr>
        <w:t>附件</w:t>
      </w:r>
      <w:r>
        <w:rPr>
          <w:rFonts w:ascii="方正小标宋_GBK" w:eastAsia="方正小标宋_GBK" w:hint="eastAsia"/>
          <w:sz w:val="28"/>
          <w:szCs w:val="28"/>
        </w:rPr>
        <w:t>5</w:t>
      </w:r>
      <w:r w:rsidRPr="00D04078">
        <w:rPr>
          <w:rFonts w:ascii="方正小标宋_GBK" w:eastAsia="方正小标宋_GBK" w:hint="eastAsia"/>
          <w:sz w:val="28"/>
          <w:szCs w:val="28"/>
        </w:rPr>
        <w:t>：</w:t>
      </w:r>
      <w:r>
        <w:rPr>
          <w:rFonts w:ascii="方正小标宋_GBK" w:eastAsia="方正小标宋_GBK" w:hint="eastAsia"/>
          <w:sz w:val="28"/>
          <w:szCs w:val="28"/>
        </w:rPr>
        <w:t>项目</w:t>
      </w:r>
      <w:r w:rsidRPr="00D04078">
        <w:rPr>
          <w:rFonts w:ascii="方正小标宋_GBK" w:eastAsia="方正小标宋_GBK" w:hint="eastAsia"/>
          <w:sz w:val="28"/>
          <w:szCs w:val="28"/>
        </w:rPr>
        <w:t>支出绩效评价报告</w:t>
      </w:r>
    </w:p>
    <w:p w:rsidR="00CA370C" w:rsidRPr="006D731C" w:rsidRDefault="00CA370C" w:rsidP="00CA370C">
      <w:pPr>
        <w:spacing w:before="120" w:after="120" w:line="480" w:lineRule="auto"/>
        <w:jc w:val="center"/>
        <w:rPr>
          <w:rFonts w:ascii="Times New Roman" w:eastAsia="黑体" w:hAnsi="Times New Roman"/>
          <w:b/>
          <w:bCs/>
          <w:sz w:val="52"/>
          <w:szCs w:val="52"/>
        </w:rPr>
      </w:pPr>
    </w:p>
    <w:p w:rsidR="00112E5C" w:rsidRDefault="00112E5C" w:rsidP="00CA370C">
      <w:pPr>
        <w:jc w:val="center"/>
        <w:rPr>
          <w:rFonts w:ascii="黑体" w:eastAsia="黑体" w:hAnsi="黑体" w:cs="黑体"/>
          <w:bCs/>
          <w:sz w:val="52"/>
          <w:szCs w:val="52"/>
        </w:rPr>
      </w:pPr>
      <w:r>
        <w:rPr>
          <w:rFonts w:ascii="黑体" w:eastAsia="黑体" w:hAnsi="黑体" w:cs="黑体" w:hint="eastAsia"/>
          <w:bCs/>
          <w:sz w:val="52"/>
          <w:szCs w:val="52"/>
        </w:rPr>
        <w:t>盘龙区融媒体中心</w:t>
      </w:r>
      <w:r w:rsidR="00F767B3">
        <w:rPr>
          <w:rFonts w:ascii="黑体" w:eastAsia="黑体" w:hAnsi="黑体" w:cs="黑体" w:hint="eastAsia"/>
          <w:bCs/>
          <w:sz w:val="52"/>
          <w:szCs w:val="52"/>
        </w:rPr>
        <w:t>对外宣传经费</w:t>
      </w:r>
    </w:p>
    <w:p w:rsidR="00CA370C" w:rsidRDefault="00CA370C" w:rsidP="00112E5C">
      <w:pPr>
        <w:jc w:val="center"/>
        <w:rPr>
          <w:rFonts w:ascii="黑体" w:eastAsia="黑体" w:hAnsi="黑体" w:cs="黑体"/>
          <w:bCs/>
          <w:sz w:val="52"/>
          <w:szCs w:val="52"/>
        </w:rPr>
      </w:pPr>
      <w:r>
        <w:rPr>
          <w:rFonts w:ascii="黑体" w:eastAsia="黑体" w:hAnsi="黑体" w:cs="黑体" w:hint="eastAsia"/>
          <w:bCs/>
          <w:sz w:val="52"/>
          <w:szCs w:val="52"/>
        </w:rPr>
        <w:t>项目</w:t>
      </w:r>
      <w:r w:rsidRPr="002B64D6">
        <w:rPr>
          <w:rFonts w:ascii="黑体" w:eastAsia="黑体" w:hAnsi="黑体" w:cs="黑体" w:hint="eastAsia"/>
          <w:bCs/>
          <w:sz w:val="52"/>
          <w:szCs w:val="52"/>
        </w:rPr>
        <w:t>支出</w:t>
      </w:r>
      <w:r>
        <w:rPr>
          <w:rFonts w:ascii="黑体" w:eastAsia="黑体" w:hAnsi="黑体" w:cs="黑体" w:hint="eastAsia"/>
          <w:bCs/>
          <w:sz w:val="52"/>
          <w:szCs w:val="52"/>
        </w:rPr>
        <w:t>绩效自评</w:t>
      </w:r>
      <w:r w:rsidRPr="002B64D6">
        <w:rPr>
          <w:rFonts w:ascii="黑体" w:eastAsia="黑体" w:hAnsi="黑体" w:cs="黑体" w:hint="eastAsia"/>
          <w:bCs/>
          <w:sz w:val="52"/>
          <w:szCs w:val="52"/>
        </w:rPr>
        <w:t>报告</w:t>
      </w:r>
    </w:p>
    <w:p w:rsidR="00CA370C" w:rsidRPr="002B64D6" w:rsidRDefault="00CA370C" w:rsidP="00CA370C">
      <w:pPr>
        <w:jc w:val="center"/>
        <w:rPr>
          <w:rFonts w:ascii="黑体" w:eastAsia="黑体" w:hAnsi="黑体"/>
          <w:bCs/>
          <w:sz w:val="52"/>
          <w:szCs w:val="52"/>
        </w:rPr>
      </w:pPr>
      <w:r>
        <w:rPr>
          <w:rFonts w:ascii="黑体" w:eastAsia="黑体" w:hAnsi="黑体" w:cs="黑体" w:hint="eastAsia"/>
          <w:bCs/>
          <w:sz w:val="52"/>
          <w:szCs w:val="52"/>
        </w:rPr>
        <w:t>（</w:t>
      </w:r>
      <w:r w:rsidR="00F767B3">
        <w:rPr>
          <w:rFonts w:ascii="黑体" w:eastAsia="黑体" w:hAnsi="黑体" w:cs="黑体" w:hint="eastAsia"/>
          <w:bCs/>
          <w:sz w:val="52"/>
          <w:szCs w:val="52"/>
        </w:rPr>
        <w:t>20</w:t>
      </w:r>
      <w:r w:rsidR="00727940">
        <w:rPr>
          <w:rFonts w:ascii="黑体" w:eastAsia="黑体" w:hAnsi="黑体" w:cs="黑体" w:hint="eastAsia"/>
          <w:bCs/>
          <w:sz w:val="52"/>
          <w:szCs w:val="52"/>
        </w:rPr>
        <w:t>20</w:t>
      </w:r>
      <w:r>
        <w:rPr>
          <w:rFonts w:ascii="黑体" w:eastAsia="黑体" w:hAnsi="黑体" w:cs="黑体" w:hint="eastAsia"/>
          <w:bCs/>
          <w:sz w:val="52"/>
          <w:szCs w:val="52"/>
        </w:rPr>
        <w:t>年度）</w:t>
      </w:r>
    </w:p>
    <w:p w:rsidR="00CA370C" w:rsidRDefault="00CA370C" w:rsidP="00CA370C">
      <w:pPr>
        <w:spacing w:before="120" w:after="120" w:line="480" w:lineRule="auto"/>
        <w:jc w:val="center"/>
        <w:rPr>
          <w:rFonts w:ascii="Times New Roman" w:eastAsia="黑体" w:hAnsi="Times New Roman"/>
          <w:b/>
          <w:bCs/>
          <w:sz w:val="52"/>
          <w:szCs w:val="52"/>
        </w:rPr>
      </w:pPr>
    </w:p>
    <w:p w:rsidR="00CA370C" w:rsidRDefault="00CA370C" w:rsidP="00CA370C">
      <w:pPr>
        <w:spacing w:before="120" w:after="120" w:line="480" w:lineRule="auto"/>
        <w:jc w:val="center"/>
        <w:rPr>
          <w:rFonts w:ascii="Times New Roman" w:hAnsi="Times New Roman"/>
          <w:b/>
          <w:bCs/>
          <w:sz w:val="44"/>
          <w:szCs w:val="44"/>
        </w:rPr>
      </w:pPr>
    </w:p>
    <w:p w:rsidR="00CA370C" w:rsidRPr="00344E9B" w:rsidRDefault="00CA370C" w:rsidP="00CA370C">
      <w:pPr>
        <w:spacing w:before="120" w:after="120" w:line="480" w:lineRule="auto"/>
        <w:jc w:val="center"/>
        <w:rPr>
          <w:rFonts w:ascii="Times New Roman" w:hAnsi="Times New Roman"/>
          <w:b/>
          <w:bCs/>
          <w:sz w:val="44"/>
          <w:szCs w:val="44"/>
        </w:rPr>
      </w:pPr>
    </w:p>
    <w:p w:rsidR="00CA370C" w:rsidRDefault="00CA370C" w:rsidP="00CA370C">
      <w:pPr>
        <w:spacing w:before="120" w:after="120" w:line="480" w:lineRule="auto"/>
        <w:jc w:val="center"/>
        <w:rPr>
          <w:rFonts w:ascii="Times New Roman" w:eastAsia="黑体" w:hAnsi="Times New Roman"/>
          <w:b/>
          <w:bCs/>
          <w:sz w:val="44"/>
          <w:szCs w:val="44"/>
        </w:rPr>
      </w:pPr>
    </w:p>
    <w:p w:rsidR="00CA370C" w:rsidRDefault="003060FD" w:rsidP="00CA370C">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186.75pt;margin-top:15.45pt;width:196.5pt;height:0;z-index:251660288" o:connectortype="straight"/>
        </w:pict>
      </w:r>
      <w:r w:rsidR="00CA370C">
        <w:rPr>
          <w:rFonts w:ascii="Times New Roman" w:eastAsia="黑体" w:hAnsi="Times New Roman" w:cs="黑体" w:hint="eastAsia"/>
          <w:b/>
          <w:bCs/>
          <w:sz w:val="28"/>
          <w:szCs w:val="28"/>
        </w:rPr>
        <w:t>部门名称（公章）：</w:t>
      </w:r>
      <w:r w:rsidR="005429EF">
        <w:rPr>
          <w:rFonts w:ascii="Times New Roman" w:eastAsia="黑体" w:hAnsi="Times New Roman" w:cs="黑体" w:hint="eastAsia"/>
          <w:b/>
          <w:bCs/>
          <w:sz w:val="28"/>
          <w:szCs w:val="28"/>
        </w:rPr>
        <w:t xml:space="preserve">  </w:t>
      </w:r>
      <w:r w:rsidR="005429EF">
        <w:rPr>
          <w:rFonts w:ascii="Times New Roman" w:eastAsia="黑体" w:hAnsi="Times New Roman" w:cs="黑体" w:hint="eastAsia"/>
          <w:b/>
          <w:bCs/>
          <w:sz w:val="28"/>
          <w:szCs w:val="28"/>
        </w:rPr>
        <w:t>盘龙区融媒体中心</w:t>
      </w:r>
      <w:r w:rsidR="0044131F">
        <w:rPr>
          <w:rFonts w:ascii="Times New Roman" w:eastAsia="黑体" w:hAnsi="Times New Roman" w:cs="黑体" w:hint="eastAsia"/>
          <w:b/>
          <w:bCs/>
          <w:sz w:val="28"/>
          <w:szCs w:val="28"/>
        </w:rPr>
        <w:t xml:space="preserve"> </w:t>
      </w:r>
    </w:p>
    <w:p w:rsidR="00CA370C" w:rsidRDefault="003060FD" w:rsidP="00CA370C">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 id="_x0000_s1027" type="#_x0000_t32" style="position:absolute;left:0;text-align:left;margin-left:135pt;margin-top:17.45pt;width:196.5pt;height:0;z-index:251661312" o:connectortype="straight"/>
        </w:pict>
      </w:r>
      <w:r w:rsidR="00CA370C">
        <w:rPr>
          <w:rFonts w:ascii="Times New Roman" w:eastAsia="黑体" w:hAnsi="Times New Roman" w:cs="黑体" w:hint="eastAsia"/>
          <w:b/>
          <w:bCs/>
          <w:sz w:val="28"/>
          <w:szCs w:val="28"/>
        </w:rPr>
        <w:t>项目单位：</w:t>
      </w:r>
      <w:r w:rsidR="005429EF">
        <w:rPr>
          <w:rFonts w:ascii="Times New Roman" w:eastAsia="黑体" w:hAnsi="Times New Roman" w:cs="黑体" w:hint="eastAsia"/>
          <w:b/>
          <w:bCs/>
          <w:sz w:val="28"/>
          <w:szCs w:val="28"/>
        </w:rPr>
        <w:t>盘龙区融媒体中心</w:t>
      </w:r>
    </w:p>
    <w:p w:rsidR="00CA370C" w:rsidRPr="000126AF" w:rsidRDefault="003060FD" w:rsidP="00CA370C">
      <w:pPr>
        <w:adjustRightInd w:val="0"/>
        <w:snapToGrid w:val="0"/>
        <w:spacing w:line="360" w:lineRule="auto"/>
        <w:ind w:leftChars="600" w:left="1260"/>
        <w:rPr>
          <w:rFonts w:ascii="Times New Roman" w:eastAsia="黑体" w:hAnsi="Times New Roman"/>
          <w:b/>
          <w:bCs/>
          <w:sz w:val="28"/>
          <w:szCs w:val="28"/>
        </w:rPr>
      </w:pPr>
      <w:r w:rsidRPr="003060FD">
        <w:rPr>
          <w:rFonts w:ascii="Times New Roman" w:eastAsia="黑体" w:hAnsi="Times New Roman" w:cs="黑体"/>
          <w:b/>
          <w:bCs/>
          <w:noProof/>
          <w:sz w:val="28"/>
          <w:szCs w:val="28"/>
        </w:rPr>
        <w:pict>
          <v:shape id="_x0000_s1028" type="#_x0000_t32" style="position:absolute;left:0;text-align:left;margin-left:135pt;margin-top:14.25pt;width:196.5pt;height:0;z-index:251662336" o:connectortype="straight"/>
        </w:pict>
      </w:r>
      <w:r w:rsidR="00CA370C">
        <w:rPr>
          <w:rFonts w:ascii="Times New Roman" w:eastAsia="黑体" w:hAnsi="Times New Roman" w:cs="黑体" w:hint="eastAsia"/>
          <w:b/>
          <w:bCs/>
          <w:sz w:val="28"/>
          <w:szCs w:val="28"/>
        </w:rPr>
        <w:t>主管部门：</w:t>
      </w:r>
      <w:r w:rsidR="00CA370C" w:rsidRPr="000126AF">
        <w:rPr>
          <w:rFonts w:ascii="Times New Roman" w:eastAsia="黑体" w:hAnsi="Times New Roman"/>
          <w:b/>
          <w:bCs/>
          <w:sz w:val="28"/>
          <w:szCs w:val="28"/>
        </w:rPr>
        <w:t xml:space="preserve"> </w:t>
      </w:r>
      <w:r w:rsidR="005429EF">
        <w:rPr>
          <w:rFonts w:ascii="Times New Roman" w:eastAsia="黑体" w:hAnsi="Times New Roman" w:hint="eastAsia"/>
          <w:b/>
          <w:bCs/>
          <w:sz w:val="28"/>
          <w:szCs w:val="28"/>
        </w:rPr>
        <w:t>盘龙区委宣传部</w:t>
      </w:r>
    </w:p>
    <w:p w:rsidR="00CA370C" w:rsidRPr="000126AF" w:rsidRDefault="003060FD" w:rsidP="00CA370C">
      <w:pPr>
        <w:adjustRightInd w:val="0"/>
        <w:snapToGrid w:val="0"/>
        <w:spacing w:line="360" w:lineRule="auto"/>
        <w:ind w:leftChars="600" w:left="1260"/>
        <w:rPr>
          <w:rFonts w:ascii="Times New Roman" w:eastAsia="黑体" w:hAnsi="Times New Roman"/>
          <w:b/>
          <w:bCs/>
          <w:sz w:val="28"/>
          <w:szCs w:val="28"/>
        </w:rPr>
      </w:pPr>
      <w:r w:rsidRPr="003060FD">
        <w:rPr>
          <w:rFonts w:ascii="Times New Roman" w:eastAsia="黑体" w:hAnsi="Times New Roman" w:cs="黑体"/>
          <w:b/>
          <w:bCs/>
          <w:noProof/>
          <w:sz w:val="28"/>
          <w:szCs w:val="28"/>
        </w:rPr>
        <w:pict>
          <v:shape id="_x0000_s1029" type="#_x0000_t32" style="position:absolute;left:0;text-align:left;margin-left:135pt;margin-top:14.25pt;width:196.5pt;height:0;z-index:251663360" o:connectortype="straight"/>
        </w:pict>
      </w:r>
      <w:r w:rsidR="00CA370C">
        <w:rPr>
          <w:rFonts w:ascii="Times New Roman" w:eastAsia="黑体" w:hAnsi="Times New Roman" w:cs="黑体" w:hint="eastAsia"/>
          <w:b/>
          <w:bCs/>
          <w:sz w:val="28"/>
          <w:szCs w:val="28"/>
        </w:rPr>
        <w:t>项目名称：</w:t>
      </w:r>
      <w:r w:rsidR="00CA370C" w:rsidRPr="000126AF">
        <w:rPr>
          <w:rFonts w:ascii="Times New Roman" w:eastAsia="黑体" w:hAnsi="Times New Roman"/>
          <w:b/>
          <w:bCs/>
          <w:sz w:val="28"/>
          <w:szCs w:val="28"/>
        </w:rPr>
        <w:t xml:space="preserve"> </w:t>
      </w:r>
      <w:r w:rsidR="00E47E4B">
        <w:rPr>
          <w:rFonts w:ascii="Times New Roman" w:eastAsia="黑体" w:hAnsi="Times New Roman" w:hint="eastAsia"/>
          <w:b/>
          <w:bCs/>
          <w:sz w:val="28"/>
          <w:szCs w:val="28"/>
        </w:rPr>
        <w:t>对外宣传经费</w:t>
      </w:r>
    </w:p>
    <w:p w:rsidR="00CA370C" w:rsidRPr="000126AF" w:rsidRDefault="003060FD" w:rsidP="00CA370C">
      <w:pPr>
        <w:adjustRightInd w:val="0"/>
        <w:snapToGrid w:val="0"/>
        <w:spacing w:line="360" w:lineRule="auto"/>
        <w:ind w:leftChars="600" w:left="1260"/>
        <w:rPr>
          <w:rFonts w:ascii="Times New Roman" w:eastAsia="黑体" w:hAnsi="Times New Roman"/>
          <w:b/>
          <w:bCs/>
          <w:sz w:val="28"/>
          <w:szCs w:val="28"/>
        </w:rPr>
      </w:pPr>
      <w:r w:rsidRPr="003060FD">
        <w:rPr>
          <w:rFonts w:ascii="Times New Roman" w:eastAsia="黑体" w:hAnsi="Times New Roman" w:cs="黑体"/>
          <w:b/>
          <w:bCs/>
          <w:noProof/>
          <w:sz w:val="28"/>
          <w:szCs w:val="28"/>
        </w:rPr>
        <w:pict>
          <v:shape id="_x0000_s1030" type="#_x0000_t32" style="position:absolute;left:0;text-align:left;margin-left:135pt;margin-top:14.25pt;width:196.5pt;height:0;z-index:251664384" o:connectortype="straight"/>
        </w:pict>
      </w:r>
      <w:r w:rsidR="00CA370C">
        <w:rPr>
          <w:rFonts w:ascii="Times New Roman" w:eastAsia="黑体" w:hAnsi="Times New Roman" w:cs="黑体" w:hint="eastAsia"/>
          <w:b/>
          <w:bCs/>
          <w:sz w:val="28"/>
          <w:szCs w:val="28"/>
        </w:rPr>
        <w:t>绩效自评日期：</w:t>
      </w:r>
      <w:r w:rsidR="00CA370C" w:rsidRPr="000126AF">
        <w:rPr>
          <w:rFonts w:ascii="Times New Roman" w:eastAsia="黑体" w:hAnsi="Times New Roman"/>
          <w:b/>
          <w:bCs/>
          <w:sz w:val="28"/>
          <w:szCs w:val="28"/>
        </w:rPr>
        <w:t xml:space="preserve"> </w:t>
      </w:r>
      <w:r w:rsidR="00E44ACA">
        <w:rPr>
          <w:rFonts w:ascii="Times New Roman" w:eastAsia="黑体" w:hAnsi="Times New Roman" w:hint="eastAsia"/>
          <w:b/>
          <w:bCs/>
          <w:sz w:val="28"/>
          <w:szCs w:val="28"/>
        </w:rPr>
        <w:t>20</w:t>
      </w:r>
      <w:r w:rsidR="00727940">
        <w:rPr>
          <w:rFonts w:ascii="Times New Roman" w:eastAsia="黑体" w:hAnsi="Times New Roman" w:hint="eastAsia"/>
          <w:b/>
          <w:bCs/>
          <w:sz w:val="28"/>
          <w:szCs w:val="28"/>
        </w:rPr>
        <w:t>20</w:t>
      </w:r>
      <w:r w:rsidR="00E44ACA">
        <w:rPr>
          <w:rFonts w:ascii="Times New Roman" w:eastAsia="黑体" w:hAnsi="Times New Roman" w:hint="eastAsia"/>
          <w:b/>
          <w:bCs/>
          <w:sz w:val="28"/>
          <w:szCs w:val="28"/>
        </w:rPr>
        <w:t>年度</w:t>
      </w:r>
    </w:p>
    <w:p w:rsidR="00CA370C" w:rsidRPr="00344E9B" w:rsidRDefault="00CA370C" w:rsidP="00CA370C">
      <w:pPr>
        <w:spacing w:line="360" w:lineRule="auto"/>
        <w:ind w:leftChars="580" w:left="1218"/>
        <w:rPr>
          <w:rFonts w:ascii="Times New Roman" w:eastAsia="黑体" w:hAnsi="Times New Roman"/>
          <w:b/>
          <w:bCs/>
          <w:sz w:val="28"/>
          <w:szCs w:val="28"/>
        </w:rPr>
      </w:pPr>
    </w:p>
    <w:p w:rsidR="00CA370C" w:rsidRDefault="00CA370C" w:rsidP="00CA370C">
      <w:pPr>
        <w:jc w:val="center"/>
        <w:rPr>
          <w:rFonts w:ascii="Times New Roman" w:eastAsia="黑体" w:hAnsi="Times New Roman" w:cs="黑体"/>
          <w:b/>
          <w:bCs/>
          <w:sz w:val="28"/>
          <w:szCs w:val="28"/>
        </w:rPr>
      </w:pPr>
      <w:r>
        <w:rPr>
          <w:rFonts w:ascii="Times New Roman" w:eastAsia="黑体" w:hAnsi="Times New Roman"/>
          <w:b/>
          <w:bCs/>
          <w:sz w:val="28"/>
          <w:szCs w:val="28"/>
        </w:rPr>
        <w:t>20</w:t>
      </w:r>
      <w:r w:rsidR="00E44ACA">
        <w:rPr>
          <w:rFonts w:ascii="Times New Roman" w:eastAsia="黑体" w:hAnsi="Times New Roman" w:hint="eastAsia"/>
          <w:b/>
          <w:bCs/>
          <w:sz w:val="28"/>
          <w:szCs w:val="28"/>
        </w:rPr>
        <w:t>2</w:t>
      </w:r>
      <w:r w:rsidR="00727940">
        <w:rPr>
          <w:rFonts w:ascii="Times New Roman" w:eastAsia="黑体" w:hAnsi="Times New Roman" w:hint="eastAsia"/>
          <w:b/>
          <w:bCs/>
          <w:sz w:val="28"/>
          <w:szCs w:val="28"/>
        </w:rPr>
        <w:t>1</w:t>
      </w:r>
      <w:r>
        <w:rPr>
          <w:rFonts w:ascii="Times New Roman" w:eastAsia="黑体" w:hAnsi="Times New Roman" w:cs="黑体" w:hint="eastAsia"/>
          <w:b/>
          <w:bCs/>
          <w:sz w:val="28"/>
          <w:szCs w:val="28"/>
        </w:rPr>
        <w:t>年</w:t>
      </w:r>
      <w:r w:rsidR="00E44ACA">
        <w:rPr>
          <w:rFonts w:ascii="Times New Roman" w:eastAsia="黑体" w:hAnsi="Times New Roman" w:hint="eastAsia"/>
          <w:b/>
          <w:bCs/>
          <w:sz w:val="28"/>
          <w:szCs w:val="28"/>
        </w:rPr>
        <w:t>4</w:t>
      </w:r>
      <w:r>
        <w:rPr>
          <w:rFonts w:ascii="Times New Roman" w:eastAsia="黑体" w:hAnsi="Times New Roman" w:cs="黑体" w:hint="eastAsia"/>
          <w:b/>
          <w:bCs/>
          <w:sz w:val="28"/>
          <w:szCs w:val="28"/>
        </w:rPr>
        <w:t>月</w:t>
      </w:r>
    </w:p>
    <w:p w:rsidR="00CA370C" w:rsidRDefault="00CA370C" w:rsidP="00CA370C">
      <w:pPr>
        <w:jc w:val="center"/>
        <w:rPr>
          <w:rFonts w:ascii="Times New Roman" w:eastAsia="黑体" w:hAnsi="Times New Roman" w:cs="黑体"/>
          <w:b/>
          <w:bCs/>
          <w:sz w:val="28"/>
          <w:szCs w:val="28"/>
        </w:rPr>
      </w:pPr>
    </w:p>
    <w:p w:rsidR="00CA370C" w:rsidRDefault="00CA370C" w:rsidP="00CA370C">
      <w:pPr>
        <w:jc w:val="center"/>
        <w:rPr>
          <w:rFonts w:ascii="Times New Roman" w:eastAsia="黑体" w:hAnsi="Times New Roman" w:cs="黑体"/>
          <w:b/>
          <w:bCs/>
          <w:sz w:val="28"/>
          <w:szCs w:val="28"/>
        </w:rPr>
      </w:pPr>
    </w:p>
    <w:p w:rsidR="00CA370C" w:rsidRDefault="00CA370C" w:rsidP="00CA370C">
      <w:pPr>
        <w:jc w:val="center"/>
        <w:rPr>
          <w:rFonts w:ascii="Times New Roman" w:eastAsia="黑体" w:hAnsi="Times New Roman" w:cs="黑体"/>
          <w:b/>
          <w:bCs/>
          <w:sz w:val="28"/>
          <w:szCs w:val="28"/>
        </w:rPr>
      </w:pPr>
    </w:p>
    <w:p w:rsidR="00CA370C" w:rsidRDefault="00CA370C" w:rsidP="00CA370C">
      <w:pPr>
        <w:jc w:val="center"/>
        <w:rPr>
          <w:rFonts w:ascii="Times New Roman" w:eastAsia="黑体" w:hAnsi="Times New Roman" w:cs="黑体"/>
          <w:b/>
          <w:bCs/>
          <w:sz w:val="28"/>
          <w:szCs w:val="28"/>
        </w:rPr>
      </w:pPr>
    </w:p>
    <w:p w:rsidR="00CA370C" w:rsidRDefault="00CA370C" w:rsidP="00CA370C">
      <w:pPr>
        <w:widowControl/>
        <w:jc w:val="left"/>
        <w:rPr>
          <w:rFonts w:ascii="Times New Roman" w:eastAsia="仿宋_GB2312" w:hAnsi="Times New Roman"/>
          <w:b/>
          <w:bCs/>
          <w:sz w:val="28"/>
          <w:szCs w:val="28"/>
        </w:rPr>
        <w:sectPr w:rsidR="00CA370C" w:rsidSect="00D0407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titlePg/>
          <w:docGrid w:type="lines" w:linePitch="312"/>
        </w:sectPr>
      </w:pPr>
    </w:p>
    <w:p w:rsidR="00CA370C" w:rsidRDefault="00CA370C" w:rsidP="00CA370C">
      <w:pPr>
        <w:pStyle w:val="A3"/>
        <w:widowControl w:val="0"/>
        <w:spacing w:after="0" w:line="360" w:lineRule="auto"/>
        <w:ind w:leftChars="200" w:left="42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1620"/>
        <w:gridCol w:w="2255"/>
        <w:gridCol w:w="1701"/>
        <w:gridCol w:w="906"/>
      </w:tblGrid>
      <w:tr w:rsidR="00CA370C" w:rsidRPr="004074A6" w:rsidTr="00625109">
        <w:tc>
          <w:tcPr>
            <w:tcW w:w="1620"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评价小组</w:t>
            </w:r>
          </w:p>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机构职位</w:t>
            </w:r>
          </w:p>
        </w:tc>
        <w:tc>
          <w:tcPr>
            <w:tcW w:w="1620"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姓名</w:t>
            </w:r>
          </w:p>
        </w:tc>
        <w:tc>
          <w:tcPr>
            <w:tcW w:w="2255"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职务</w:t>
            </w:r>
            <w:r w:rsidRPr="004074A6">
              <w:rPr>
                <w:rFonts w:ascii="Times New Roman" w:eastAsia="黑体" w:hAnsi="Times New Roman" w:cs="黑体" w:hint="eastAsia"/>
                <w:kern w:val="2"/>
                <w:sz w:val="24"/>
                <w:szCs w:val="24"/>
                <w:lang w:val="zh-TW"/>
              </w:rPr>
              <w:t>/</w:t>
            </w:r>
            <w:r w:rsidRPr="004074A6">
              <w:rPr>
                <w:rFonts w:ascii="Times New Roman" w:eastAsia="黑体" w:hAnsi="Times New Roman" w:cs="黑体" w:hint="eastAsia"/>
                <w:kern w:val="2"/>
                <w:sz w:val="24"/>
                <w:szCs w:val="24"/>
                <w:lang w:val="zh-TW"/>
              </w:rPr>
              <w:t>职称</w:t>
            </w:r>
          </w:p>
        </w:tc>
        <w:tc>
          <w:tcPr>
            <w:tcW w:w="1701"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所属</w:t>
            </w:r>
          </w:p>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单位</w:t>
            </w:r>
            <w:r w:rsidRPr="004074A6">
              <w:rPr>
                <w:rFonts w:ascii="Times New Roman" w:eastAsia="黑体" w:hAnsi="Times New Roman" w:cs="黑体" w:hint="eastAsia"/>
                <w:kern w:val="2"/>
                <w:sz w:val="24"/>
                <w:szCs w:val="24"/>
                <w:lang w:val="zh-TW"/>
              </w:rPr>
              <w:t>/</w:t>
            </w:r>
            <w:r w:rsidRPr="004074A6">
              <w:rPr>
                <w:rFonts w:ascii="Times New Roman" w:eastAsia="黑体" w:hAnsi="Times New Roman" w:cs="黑体" w:hint="eastAsia"/>
                <w:kern w:val="2"/>
                <w:sz w:val="24"/>
                <w:szCs w:val="24"/>
                <w:lang w:val="zh-TW"/>
              </w:rPr>
              <w:t>处室</w:t>
            </w:r>
          </w:p>
        </w:tc>
        <w:tc>
          <w:tcPr>
            <w:tcW w:w="906"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签字</w:t>
            </w:r>
          </w:p>
        </w:tc>
      </w:tr>
      <w:tr w:rsidR="00CA370C" w:rsidRPr="004074A6" w:rsidTr="00D42BD3">
        <w:trPr>
          <w:trHeight w:val="491"/>
        </w:trPr>
        <w:tc>
          <w:tcPr>
            <w:tcW w:w="1620"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组长</w:t>
            </w:r>
          </w:p>
        </w:tc>
        <w:tc>
          <w:tcPr>
            <w:tcW w:w="1620" w:type="dxa"/>
          </w:tcPr>
          <w:p w:rsidR="00CA370C" w:rsidRPr="004074A6" w:rsidRDefault="004703FC" w:rsidP="005922E3">
            <w:pPr>
              <w:pStyle w:val="A3"/>
              <w:widowControl w:val="0"/>
              <w:spacing w:after="0" w:line="24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黎杉</w:t>
            </w:r>
          </w:p>
        </w:tc>
        <w:tc>
          <w:tcPr>
            <w:tcW w:w="2255" w:type="dxa"/>
          </w:tcPr>
          <w:p w:rsidR="00CA370C" w:rsidRPr="004074A6" w:rsidRDefault="004703FC" w:rsidP="005922E3">
            <w:pPr>
              <w:pStyle w:val="A3"/>
              <w:widowControl w:val="0"/>
              <w:spacing w:after="0" w:line="24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主任</w:t>
            </w:r>
          </w:p>
        </w:tc>
        <w:tc>
          <w:tcPr>
            <w:tcW w:w="1701" w:type="dxa"/>
          </w:tcPr>
          <w:p w:rsidR="00CA370C" w:rsidRPr="004074A6" w:rsidRDefault="001A50D4" w:rsidP="005922E3">
            <w:pPr>
              <w:pStyle w:val="A3"/>
              <w:widowControl w:val="0"/>
              <w:spacing w:after="0" w:line="24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906" w:type="dxa"/>
          </w:tcPr>
          <w:p w:rsidR="00CA370C" w:rsidRPr="004074A6" w:rsidRDefault="00CA370C" w:rsidP="005922E3">
            <w:pPr>
              <w:pStyle w:val="A3"/>
              <w:widowControl w:val="0"/>
              <w:spacing w:after="0" w:line="240" w:lineRule="auto"/>
              <w:jc w:val="both"/>
              <w:rPr>
                <w:rFonts w:ascii="Times New Roman" w:eastAsia="黑体" w:hAnsi="Times New Roman" w:cs="黑体"/>
                <w:kern w:val="2"/>
                <w:sz w:val="24"/>
                <w:szCs w:val="24"/>
                <w:lang w:val="zh-TW" w:eastAsia="zh-TW"/>
              </w:rPr>
            </w:pPr>
          </w:p>
        </w:tc>
      </w:tr>
      <w:tr w:rsidR="00CA370C" w:rsidRPr="004074A6" w:rsidTr="00625109">
        <w:tc>
          <w:tcPr>
            <w:tcW w:w="1620" w:type="dxa"/>
            <w:vAlign w:val="center"/>
          </w:tcPr>
          <w:p w:rsidR="00CA370C" w:rsidRPr="004074A6" w:rsidRDefault="00CA370C" w:rsidP="005922E3">
            <w:pPr>
              <w:pStyle w:val="A3"/>
              <w:widowControl w:val="0"/>
              <w:spacing w:after="0" w:line="36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副组长</w:t>
            </w:r>
          </w:p>
        </w:tc>
        <w:tc>
          <w:tcPr>
            <w:tcW w:w="1620" w:type="dxa"/>
          </w:tcPr>
          <w:p w:rsidR="00CA370C" w:rsidRPr="004074A6" w:rsidRDefault="00727940" w:rsidP="005922E3">
            <w:pPr>
              <w:pStyle w:val="A3"/>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段茜</w:t>
            </w:r>
          </w:p>
        </w:tc>
        <w:tc>
          <w:tcPr>
            <w:tcW w:w="2255" w:type="dxa"/>
          </w:tcPr>
          <w:p w:rsidR="00CA370C" w:rsidRPr="004074A6" w:rsidRDefault="004703FC" w:rsidP="005922E3">
            <w:pPr>
              <w:pStyle w:val="A3"/>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副主任</w:t>
            </w:r>
          </w:p>
        </w:tc>
        <w:tc>
          <w:tcPr>
            <w:tcW w:w="1701" w:type="dxa"/>
          </w:tcPr>
          <w:p w:rsidR="00CA370C" w:rsidRPr="004074A6" w:rsidRDefault="001A50D4" w:rsidP="005922E3">
            <w:pPr>
              <w:pStyle w:val="A3"/>
              <w:widowControl w:val="0"/>
              <w:spacing w:after="0" w:line="36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906" w:type="dxa"/>
          </w:tcPr>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eastAsia="zh-TW"/>
              </w:rPr>
            </w:pPr>
          </w:p>
        </w:tc>
      </w:tr>
      <w:tr w:rsidR="00625109" w:rsidRPr="004074A6" w:rsidTr="00625109">
        <w:tc>
          <w:tcPr>
            <w:tcW w:w="1620" w:type="dxa"/>
            <w:vAlign w:val="center"/>
          </w:tcPr>
          <w:p w:rsidR="00625109" w:rsidRPr="004074A6" w:rsidRDefault="00625109" w:rsidP="00625109">
            <w:pPr>
              <w:pStyle w:val="A3"/>
              <w:widowControl w:val="0"/>
              <w:spacing w:after="0" w:line="36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副组长</w:t>
            </w:r>
          </w:p>
        </w:tc>
        <w:tc>
          <w:tcPr>
            <w:tcW w:w="1620" w:type="dxa"/>
          </w:tcPr>
          <w:p w:rsidR="00625109" w:rsidRPr="004074A6" w:rsidRDefault="00727940" w:rsidP="00625109">
            <w:pPr>
              <w:pStyle w:val="A3"/>
              <w:widowControl w:val="0"/>
              <w:spacing w:after="0" w:line="36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李菲</w:t>
            </w:r>
          </w:p>
        </w:tc>
        <w:tc>
          <w:tcPr>
            <w:tcW w:w="2255" w:type="dxa"/>
          </w:tcPr>
          <w:p w:rsidR="00625109" w:rsidRPr="004074A6" w:rsidRDefault="00625109" w:rsidP="00625109">
            <w:pPr>
              <w:pStyle w:val="A3"/>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副主任</w:t>
            </w:r>
          </w:p>
        </w:tc>
        <w:tc>
          <w:tcPr>
            <w:tcW w:w="1701" w:type="dxa"/>
          </w:tcPr>
          <w:p w:rsidR="00625109" w:rsidRPr="004074A6" w:rsidRDefault="00625109" w:rsidP="00625109">
            <w:pPr>
              <w:pStyle w:val="A3"/>
              <w:widowControl w:val="0"/>
              <w:spacing w:after="0" w:line="36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906" w:type="dxa"/>
          </w:tcPr>
          <w:p w:rsidR="00625109" w:rsidRPr="004074A6" w:rsidRDefault="00625109" w:rsidP="00625109">
            <w:pPr>
              <w:pStyle w:val="A3"/>
              <w:widowControl w:val="0"/>
              <w:spacing w:after="0" w:line="360" w:lineRule="auto"/>
              <w:jc w:val="both"/>
              <w:rPr>
                <w:rFonts w:ascii="Times New Roman" w:eastAsia="黑体" w:hAnsi="Times New Roman" w:cs="黑体"/>
                <w:kern w:val="2"/>
                <w:sz w:val="24"/>
                <w:szCs w:val="24"/>
                <w:lang w:val="zh-TW" w:eastAsia="zh-TW"/>
              </w:rPr>
            </w:pPr>
          </w:p>
        </w:tc>
      </w:tr>
      <w:tr w:rsidR="00331047" w:rsidRPr="004074A6" w:rsidTr="00625109">
        <w:tc>
          <w:tcPr>
            <w:tcW w:w="1620" w:type="dxa"/>
            <w:vAlign w:val="center"/>
          </w:tcPr>
          <w:p w:rsidR="00331047" w:rsidRDefault="00331047" w:rsidP="00331047">
            <w:pPr>
              <w:pStyle w:val="A3"/>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620" w:type="dxa"/>
          </w:tcPr>
          <w:p w:rsidR="00331047" w:rsidRDefault="00727940" w:rsidP="00331047">
            <w:pPr>
              <w:pStyle w:val="A3"/>
              <w:widowControl w:val="0"/>
              <w:spacing w:after="0" w:line="360" w:lineRule="auto"/>
              <w:jc w:val="both"/>
              <w:rPr>
                <w:rFonts w:eastAsia="黑体" w:cs="黑体"/>
                <w:kern w:val="2"/>
                <w:sz w:val="24"/>
                <w:szCs w:val="24"/>
                <w:lang w:val="zh-TW"/>
              </w:rPr>
            </w:pPr>
            <w:r>
              <w:rPr>
                <w:rFonts w:ascii="Times New Roman" w:eastAsia="黑体" w:hAnsi="Times New Roman" w:cs="黑体" w:hint="eastAsia"/>
                <w:kern w:val="2"/>
                <w:sz w:val="24"/>
                <w:szCs w:val="24"/>
                <w:lang w:val="zh-TW"/>
              </w:rPr>
              <w:t>闻治云</w:t>
            </w:r>
          </w:p>
        </w:tc>
        <w:tc>
          <w:tcPr>
            <w:tcW w:w="2255" w:type="dxa"/>
          </w:tcPr>
          <w:p w:rsidR="00331047" w:rsidRDefault="00331047" w:rsidP="00625109">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办公室</w:t>
            </w:r>
            <w:r w:rsidR="00625109">
              <w:rPr>
                <w:rFonts w:eastAsia="黑体" w:cs="黑体" w:hint="eastAsia"/>
                <w:kern w:val="2"/>
                <w:sz w:val="24"/>
                <w:szCs w:val="24"/>
                <w:lang w:val="zh-TW"/>
              </w:rPr>
              <w:t>主任</w:t>
            </w:r>
          </w:p>
        </w:tc>
        <w:tc>
          <w:tcPr>
            <w:tcW w:w="1701" w:type="dxa"/>
          </w:tcPr>
          <w:p w:rsidR="00331047" w:rsidRDefault="00331047"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办公室</w:t>
            </w:r>
          </w:p>
        </w:tc>
        <w:tc>
          <w:tcPr>
            <w:tcW w:w="906"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625109" w:rsidRPr="004074A6" w:rsidTr="00625109">
        <w:tc>
          <w:tcPr>
            <w:tcW w:w="1620" w:type="dxa"/>
            <w:vAlign w:val="center"/>
          </w:tcPr>
          <w:p w:rsidR="00625109" w:rsidRDefault="00625109" w:rsidP="00331047">
            <w:pPr>
              <w:pStyle w:val="A3"/>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620"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曹霞</w:t>
            </w:r>
          </w:p>
        </w:tc>
        <w:tc>
          <w:tcPr>
            <w:tcW w:w="2255"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新闻管理科科长</w:t>
            </w:r>
          </w:p>
        </w:tc>
        <w:tc>
          <w:tcPr>
            <w:tcW w:w="1701"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新闻管理科</w:t>
            </w:r>
          </w:p>
        </w:tc>
        <w:tc>
          <w:tcPr>
            <w:tcW w:w="906" w:type="dxa"/>
          </w:tcPr>
          <w:p w:rsidR="00625109" w:rsidRPr="004074A6" w:rsidRDefault="00625109"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625109" w:rsidRPr="004074A6" w:rsidTr="00625109">
        <w:tc>
          <w:tcPr>
            <w:tcW w:w="1620" w:type="dxa"/>
            <w:vAlign w:val="center"/>
          </w:tcPr>
          <w:p w:rsidR="00625109" w:rsidRDefault="00625109" w:rsidP="00331047">
            <w:pPr>
              <w:pStyle w:val="A3"/>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620"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任春雨</w:t>
            </w:r>
          </w:p>
        </w:tc>
        <w:tc>
          <w:tcPr>
            <w:tcW w:w="2255"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社会宣传科科长</w:t>
            </w:r>
          </w:p>
        </w:tc>
        <w:tc>
          <w:tcPr>
            <w:tcW w:w="1701" w:type="dxa"/>
          </w:tcPr>
          <w:p w:rsidR="00625109" w:rsidRDefault="00625109" w:rsidP="00331047">
            <w:pPr>
              <w:pStyle w:val="A3"/>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社会宣传科</w:t>
            </w:r>
          </w:p>
        </w:tc>
        <w:tc>
          <w:tcPr>
            <w:tcW w:w="906" w:type="dxa"/>
          </w:tcPr>
          <w:p w:rsidR="00625109" w:rsidRPr="004074A6" w:rsidRDefault="00625109"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625109" w:rsidRPr="004074A6" w:rsidTr="00625109">
        <w:tc>
          <w:tcPr>
            <w:tcW w:w="1620" w:type="dxa"/>
            <w:vAlign w:val="center"/>
          </w:tcPr>
          <w:p w:rsidR="00625109" w:rsidRDefault="00625109" w:rsidP="00331047">
            <w:pPr>
              <w:pStyle w:val="A3"/>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620"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张丽</w:t>
            </w:r>
          </w:p>
        </w:tc>
        <w:tc>
          <w:tcPr>
            <w:tcW w:w="2255"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互联网管理科科长</w:t>
            </w:r>
          </w:p>
        </w:tc>
        <w:tc>
          <w:tcPr>
            <w:tcW w:w="1701" w:type="dxa"/>
          </w:tcPr>
          <w:p w:rsidR="00625109" w:rsidRDefault="00625109" w:rsidP="00331047">
            <w:pPr>
              <w:pStyle w:val="A3"/>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互联网管理科</w:t>
            </w:r>
          </w:p>
        </w:tc>
        <w:tc>
          <w:tcPr>
            <w:tcW w:w="906" w:type="dxa"/>
          </w:tcPr>
          <w:p w:rsidR="00625109" w:rsidRPr="004074A6" w:rsidRDefault="00625109"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331047" w:rsidRPr="004074A6" w:rsidTr="00625109">
        <w:tc>
          <w:tcPr>
            <w:tcW w:w="1620" w:type="dxa"/>
            <w:vAlign w:val="center"/>
          </w:tcPr>
          <w:p w:rsidR="00331047" w:rsidRDefault="00331047" w:rsidP="00331047">
            <w:pPr>
              <w:pStyle w:val="A3"/>
              <w:widowControl w:val="0"/>
              <w:spacing w:after="0" w:line="360" w:lineRule="auto"/>
              <w:jc w:val="center"/>
              <w:rPr>
                <w:rFonts w:eastAsia="黑体" w:cs="黑体"/>
                <w:kern w:val="2"/>
                <w:sz w:val="24"/>
                <w:szCs w:val="24"/>
                <w:lang w:val="zh-TW"/>
              </w:rPr>
            </w:pPr>
            <w:r>
              <w:rPr>
                <w:rFonts w:eastAsia="黑体" w:cs="黑体"/>
                <w:kern w:val="2"/>
                <w:sz w:val="24"/>
                <w:szCs w:val="24"/>
                <w:lang w:val="zh-TW"/>
              </w:rPr>
              <w:t>成员</w:t>
            </w:r>
          </w:p>
        </w:tc>
        <w:tc>
          <w:tcPr>
            <w:tcW w:w="1620" w:type="dxa"/>
          </w:tcPr>
          <w:p w:rsidR="00331047" w:rsidRDefault="00331047" w:rsidP="00331047">
            <w:pPr>
              <w:pStyle w:val="A3"/>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忽越戈</w:t>
            </w:r>
          </w:p>
        </w:tc>
        <w:tc>
          <w:tcPr>
            <w:tcW w:w="2255" w:type="dxa"/>
          </w:tcPr>
          <w:p w:rsidR="00331047" w:rsidRDefault="00331047" w:rsidP="00331047">
            <w:pPr>
              <w:pStyle w:val="A3"/>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出纳</w:t>
            </w:r>
          </w:p>
        </w:tc>
        <w:tc>
          <w:tcPr>
            <w:tcW w:w="1701" w:type="dxa"/>
          </w:tcPr>
          <w:p w:rsidR="00331047" w:rsidRDefault="00331047" w:rsidP="00331047">
            <w:pPr>
              <w:pStyle w:val="A3"/>
              <w:widowControl w:val="0"/>
              <w:spacing w:after="0" w:line="360" w:lineRule="auto"/>
              <w:jc w:val="both"/>
              <w:rPr>
                <w:rFonts w:eastAsia="黑体" w:cs="黑体"/>
                <w:kern w:val="2"/>
                <w:sz w:val="24"/>
                <w:szCs w:val="24"/>
                <w:lang w:val="zh-TW" w:eastAsia="zh-TW"/>
              </w:rPr>
            </w:pPr>
            <w:r>
              <w:rPr>
                <w:rFonts w:eastAsia="黑体" w:cs="黑体"/>
                <w:kern w:val="2"/>
                <w:sz w:val="24"/>
                <w:szCs w:val="24"/>
                <w:lang w:val="zh-TW" w:eastAsia="zh-TW"/>
              </w:rPr>
              <w:t>办公室</w:t>
            </w:r>
          </w:p>
        </w:tc>
        <w:tc>
          <w:tcPr>
            <w:tcW w:w="906"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331047" w:rsidRPr="004074A6" w:rsidTr="00625109">
        <w:tc>
          <w:tcPr>
            <w:tcW w:w="1620" w:type="dxa"/>
            <w:vAlign w:val="center"/>
          </w:tcPr>
          <w:p w:rsidR="00331047" w:rsidRPr="004074A6" w:rsidRDefault="00331047" w:rsidP="00331047">
            <w:pPr>
              <w:pStyle w:val="A3"/>
              <w:widowControl w:val="0"/>
              <w:spacing w:after="0" w:line="360" w:lineRule="auto"/>
              <w:jc w:val="center"/>
              <w:rPr>
                <w:rFonts w:ascii="Times New Roman" w:eastAsia="黑体" w:hAnsi="Times New Roman" w:cs="黑体"/>
                <w:kern w:val="2"/>
                <w:sz w:val="24"/>
                <w:szCs w:val="24"/>
                <w:lang w:val="zh-TW"/>
              </w:rPr>
            </w:pPr>
          </w:p>
        </w:tc>
        <w:tc>
          <w:tcPr>
            <w:tcW w:w="1620"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rPr>
            </w:pPr>
          </w:p>
        </w:tc>
        <w:tc>
          <w:tcPr>
            <w:tcW w:w="2255"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rPr>
            </w:pPr>
          </w:p>
        </w:tc>
        <w:tc>
          <w:tcPr>
            <w:tcW w:w="1701"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rPr>
            </w:pPr>
          </w:p>
        </w:tc>
        <w:tc>
          <w:tcPr>
            <w:tcW w:w="906"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CA370C" w:rsidRPr="004074A6" w:rsidTr="005922E3">
        <w:trPr>
          <w:trHeight w:val="1999"/>
        </w:trPr>
        <w:tc>
          <w:tcPr>
            <w:tcW w:w="8102" w:type="dxa"/>
            <w:gridSpan w:val="5"/>
          </w:tcPr>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报告</w:t>
            </w:r>
            <w:r>
              <w:rPr>
                <w:rFonts w:ascii="Times New Roman" w:eastAsia="黑体" w:hAnsi="Times New Roman" w:cs="黑体" w:hint="eastAsia"/>
                <w:kern w:val="2"/>
                <w:sz w:val="24"/>
                <w:szCs w:val="24"/>
                <w:lang w:val="zh-TW"/>
              </w:rPr>
              <w:t>撰</w:t>
            </w:r>
            <w:r w:rsidRPr="004074A6">
              <w:rPr>
                <w:rFonts w:ascii="Times New Roman" w:eastAsia="黑体" w:hAnsi="Times New Roman" w:cs="黑体" w:hint="eastAsia"/>
                <w:kern w:val="2"/>
                <w:sz w:val="24"/>
                <w:szCs w:val="24"/>
                <w:lang w:val="zh-TW"/>
              </w:rPr>
              <w:t>写人（签字）：</w:t>
            </w:r>
          </w:p>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p>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p>
          <w:p w:rsidR="00CA370C" w:rsidRPr="004074A6" w:rsidRDefault="00CA370C" w:rsidP="005922E3">
            <w:pPr>
              <w:pStyle w:val="A3"/>
              <w:widowControl w:val="0"/>
              <w:wordWrap w:val="0"/>
              <w:spacing w:after="0" w:line="360" w:lineRule="auto"/>
              <w:jc w:val="right"/>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年</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月</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日</w:t>
            </w:r>
          </w:p>
        </w:tc>
      </w:tr>
      <w:tr w:rsidR="00CA370C" w:rsidRPr="004074A6" w:rsidTr="005922E3">
        <w:trPr>
          <w:trHeight w:val="1971"/>
        </w:trPr>
        <w:tc>
          <w:tcPr>
            <w:tcW w:w="8102" w:type="dxa"/>
            <w:gridSpan w:val="5"/>
          </w:tcPr>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评价工作负责人（签字）：</w:t>
            </w:r>
          </w:p>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p>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p>
          <w:p w:rsidR="00CA370C" w:rsidRPr="004074A6" w:rsidRDefault="00CA370C" w:rsidP="005922E3">
            <w:pPr>
              <w:pStyle w:val="A3"/>
              <w:widowControl w:val="0"/>
              <w:wordWrap w:val="0"/>
              <w:spacing w:after="0" w:line="360" w:lineRule="auto"/>
              <w:jc w:val="right"/>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年</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月</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日</w:t>
            </w:r>
          </w:p>
        </w:tc>
      </w:tr>
    </w:tbl>
    <w:p w:rsidR="00CA370C" w:rsidRDefault="00CA370C" w:rsidP="00CA370C">
      <w:pPr>
        <w:pStyle w:val="A3"/>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CA370C" w:rsidRPr="006D731C" w:rsidRDefault="00CA370C" w:rsidP="00CA370C">
      <w:pPr>
        <w:pStyle w:val="A3"/>
        <w:widowControl w:val="0"/>
        <w:spacing w:after="0" w:line="360" w:lineRule="auto"/>
        <w:jc w:val="both"/>
        <w:rPr>
          <w:rFonts w:ascii="Times New Roman" w:hAnsi="Times New Roman" w:cs="Times New Roman"/>
          <w:kern w:val="2"/>
          <w:sz w:val="24"/>
          <w:szCs w:val="24"/>
          <w:lang w:val="zh-TW"/>
        </w:rPr>
        <w:sectPr w:rsidR="00CA370C" w:rsidRPr="006D731C">
          <w:pgSz w:w="11906" w:h="16838"/>
          <w:pgMar w:top="1440" w:right="1800" w:bottom="1440" w:left="1800" w:header="851" w:footer="992" w:gutter="0"/>
          <w:cols w:space="425"/>
          <w:docGrid w:type="lines" w:linePitch="312"/>
        </w:sectPr>
      </w:pPr>
    </w:p>
    <w:p w:rsidR="00CA370C" w:rsidRPr="0049442D" w:rsidRDefault="00CA370C" w:rsidP="00CA370C">
      <w:pPr>
        <w:pStyle w:val="TOC1"/>
        <w:jc w:val="center"/>
        <w:rPr>
          <w:rFonts w:ascii="Times New Roman" w:hAnsi="Times New Roman" w:cs="Times New Roman"/>
          <w:color w:val="auto"/>
        </w:rPr>
      </w:pPr>
      <w:r w:rsidRPr="0049442D">
        <w:rPr>
          <w:rFonts w:ascii="Times New Roman" w:hAnsi="Times New Roman" w:cs="宋体" w:hint="eastAsia"/>
          <w:color w:val="auto"/>
          <w:lang w:val="zh-CN"/>
        </w:rPr>
        <w:lastRenderedPageBreak/>
        <w:t>目录</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摘要</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 xml:space="preserve"> </w:t>
      </w:r>
      <w:r w:rsidRPr="000A3B75">
        <w:rPr>
          <w:rFonts w:ascii="黑体" w:eastAsia="黑体" w:hAnsi="黑体" w:hint="eastAsia"/>
          <w:szCs w:val="32"/>
        </w:rPr>
        <w:t>项目基本情况</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（一）项目立项背景</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（二）项目立项依据</w:t>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（三）项目实施内容</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（四）项目实施计划及完成情况</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（五）项目的组织及管理</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w:t>
      </w:r>
      <w:r>
        <w:rPr>
          <w:rFonts w:ascii="黑体" w:eastAsia="黑体" w:hAnsi="黑体" w:hint="eastAsia"/>
          <w:szCs w:val="32"/>
        </w:rPr>
        <w:t>六</w:t>
      </w:r>
      <w:r w:rsidRPr="000A3B75">
        <w:rPr>
          <w:rFonts w:ascii="黑体" w:eastAsia="黑体" w:hAnsi="黑体" w:hint="eastAsia"/>
          <w:szCs w:val="32"/>
        </w:rPr>
        <w:t>）项目绩效目标</w:t>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二、绩效评价工作情况</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评价的目的和依据</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绩效评价工作方案制定过程</w:t>
      </w:r>
      <w:r w:rsidRPr="000A3B75">
        <w:rPr>
          <w:rFonts w:ascii="黑体" w:eastAsia="黑体" w:hAnsi="黑体" w:hint="eastAsia"/>
          <w:szCs w:val="32"/>
        </w:rPr>
        <w:tab/>
      </w:r>
      <w:r>
        <w:rPr>
          <w:rFonts w:ascii="黑体" w:eastAsia="黑体" w:hAnsi="黑体" w:hint="eastAsia"/>
          <w:szCs w:val="32"/>
        </w:rPr>
        <w:t xml:space="preserve"> </w:t>
      </w:r>
    </w:p>
    <w:p w:rsidR="00CA370C"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绩效评价原则、评价方法等</w:t>
      </w:r>
      <w:r w:rsidRPr="000A3B75">
        <w:rPr>
          <w:rFonts w:ascii="黑体" w:eastAsia="黑体" w:hAnsi="黑体" w:hint="eastAsia"/>
          <w:szCs w:val="32"/>
        </w:rPr>
        <w:tab/>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w:t>
      </w:r>
      <w:r>
        <w:rPr>
          <w:rFonts w:ascii="黑体" w:eastAsia="黑体" w:hAnsi="黑体" w:hint="eastAsia"/>
          <w:szCs w:val="32"/>
        </w:rPr>
        <w:t>)</w:t>
      </w:r>
      <w:r w:rsidRPr="000A3B75">
        <w:rPr>
          <w:rFonts w:ascii="黑体" w:eastAsia="黑体" w:hAnsi="黑体" w:hint="eastAsia"/>
          <w:szCs w:val="32"/>
        </w:rPr>
        <w:t>绩效评价实施过程</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w:t>
      </w:r>
      <w:r>
        <w:rPr>
          <w:rFonts w:ascii="黑体" w:eastAsia="黑体" w:hAnsi="黑体" w:hint="eastAsia"/>
          <w:szCs w:val="32"/>
        </w:rPr>
        <w:t>)</w:t>
      </w:r>
      <w:r w:rsidRPr="000A3B75">
        <w:rPr>
          <w:rFonts w:ascii="黑体" w:eastAsia="黑体" w:hAnsi="黑体" w:hint="eastAsia"/>
          <w:szCs w:val="32"/>
        </w:rPr>
        <w:t>绩效评价的局限性</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三、评价结论及绩效分析</w:t>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评价结论</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绩效分析</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四、项目主要经验及做法、存在的问题和建议</w:t>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主要经验及做法</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存在的问题</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建议和改进措施</w:t>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五、附件</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附件一：</w:t>
      </w:r>
      <w:r w:rsidR="00BB0459" w:rsidRPr="00BB0459">
        <w:rPr>
          <w:rFonts w:ascii="黑体" w:eastAsia="黑体" w:hAnsi="黑体" w:hint="eastAsia"/>
          <w:szCs w:val="32"/>
        </w:rPr>
        <w:t xml:space="preserve"> 20</w:t>
      </w:r>
      <w:r w:rsidR="00727940">
        <w:rPr>
          <w:rFonts w:ascii="黑体" w:eastAsia="黑体" w:hAnsi="黑体" w:hint="eastAsia"/>
          <w:szCs w:val="32"/>
        </w:rPr>
        <w:t>20</w:t>
      </w:r>
      <w:r w:rsidR="00BB0459" w:rsidRPr="00BB0459">
        <w:rPr>
          <w:rFonts w:ascii="黑体" w:eastAsia="黑体" w:hAnsi="黑体" w:hint="eastAsia"/>
          <w:szCs w:val="32"/>
        </w:rPr>
        <w:t>年项目支出绩效目标申报表(对外宣传经费项目)；</w:t>
      </w:r>
      <w:r>
        <w:rPr>
          <w:rFonts w:ascii="黑体" w:eastAsia="黑体" w:hAnsi="黑体" w:hint="eastAsia"/>
          <w:szCs w:val="32"/>
        </w:rPr>
        <w:t xml:space="preserve"> </w:t>
      </w:r>
    </w:p>
    <w:p w:rsidR="00CA370C" w:rsidRPr="006D731C" w:rsidRDefault="00CA370C" w:rsidP="00BB0459">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附件二：</w:t>
      </w:r>
      <w:r w:rsidR="00BB0459" w:rsidRPr="00BB0459">
        <w:rPr>
          <w:rFonts w:ascii="黑体" w:eastAsia="黑体" w:hAnsi="黑体" w:hint="eastAsia"/>
          <w:szCs w:val="32"/>
        </w:rPr>
        <w:t>昆宣通〔20</w:t>
      </w:r>
      <w:r w:rsidR="00727940">
        <w:rPr>
          <w:rFonts w:ascii="黑体" w:eastAsia="黑体" w:hAnsi="黑体" w:hint="eastAsia"/>
          <w:szCs w:val="32"/>
        </w:rPr>
        <w:t>20</w:t>
      </w:r>
      <w:r w:rsidR="00BB0459" w:rsidRPr="00BB0459">
        <w:rPr>
          <w:rFonts w:ascii="黑体" w:eastAsia="黑体" w:hAnsi="黑体" w:hint="eastAsia"/>
          <w:szCs w:val="32"/>
        </w:rPr>
        <w:t>〕</w:t>
      </w:r>
      <w:r w:rsidR="00727940">
        <w:rPr>
          <w:rFonts w:ascii="黑体" w:eastAsia="黑体" w:hAnsi="黑体" w:hint="eastAsia"/>
          <w:szCs w:val="32"/>
        </w:rPr>
        <w:t>10</w:t>
      </w:r>
      <w:r w:rsidR="00BB0459" w:rsidRPr="00BB0459">
        <w:rPr>
          <w:rFonts w:ascii="黑体" w:eastAsia="黑体" w:hAnsi="黑体" w:hint="eastAsia"/>
          <w:szCs w:val="32"/>
        </w:rPr>
        <w:t>号+关于印发《20</w:t>
      </w:r>
      <w:r w:rsidR="00727940">
        <w:rPr>
          <w:rFonts w:ascii="黑体" w:eastAsia="黑体" w:hAnsi="黑体" w:hint="eastAsia"/>
          <w:szCs w:val="32"/>
        </w:rPr>
        <w:t>20</w:t>
      </w:r>
      <w:r w:rsidR="00BB0459" w:rsidRPr="00BB0459">
        <w:rPr>
          <w:rFonts w:ascii="黑体" w:eastAsia="黑体" w:hAnsi="黑体" w:hint="eastAsia"/>
          <w:szCs w:val="32"/>
        </w:rPr>
        <w:t>年意识形态工作考核内容及评分标准》的通知;</w:t>
      </w:r>
    </w:p>
    <w:p w:rsidR="00CA370C" w:rsidRPr="006D731C"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ab/>
      </w:r>
      <w:r>
        <w:rPr>
          <w:rFonts w:ascii="黑体" w:eastAsia="黑体" w:hAnsi="黑体" w:hint="eastAsia"/>
          <w:szCs w:val="32"/>
        </w:rPr>
        <w:t xml:space="preserve">  </w:t>
      </w:r>
    </w:p>
    <w:p w:rsidR="00CA370C" w:rsidRDefault="00CA370C" w:rsidP="00CA370C">
      <w:pPr>
        <w:spacing w:line="540" w:lineRule="exact"/>
        <w:rPr>
          <w:rFonts w:ascii="方正小标宋_GBK" w:eastAsia="方正小标宋_GBK" w:hAnsi="黑体"/>
          <w:szCs w:val="32"/>
        </w:rPr>
      </w:pPr>
    </w:p>
    <w:p w:rsidR="00E823A5" w:rsidRDefault="00E823A5" w:rsidP="00CA370C">
      <w:pPr>
        <w:spacing w:line="540" w:lineRule="exact"/>
        <w:rPr>
          <w:rFonts w:ascii="方正小标宋_GBK" w:eastAsia="方正小标宋_GBK" w:hAnsi="黑体"/>
          <w:szCs w:val="32"/>
        </w:rPr>
      </w:pPr>
    </w:p>
    <w:p w:rsidR="00E823A5" w:rsidRPr="00E823A5" w:rsidRDefault="00E823A5" w:rsidP="00CA370C">
      <w:pPr>
        <w:spacing w:line="540" w:lineRule="exact"/>
        <w:rPr>
          <w:rFonts w:ascii="方正小标宋_GBK" w:eastAsia="方正小标宋_GBK" w:hAnsi="黑体"/>
          <w:szCs w:val="32"/>
        </w:rPr>
      </w:pPr>
    </w:p>
    <w:p w:rsidR="001361F9" w:rsidRDefault="00714866" w:rsidP="00714866">
      <w:pPr>
        <w:spacing w:line="440" w:lineRule="exact"/>
        <w:jc w:val="center"/>
        <w:rPr>
          <w:rFonts w:ascii="方正小标宋_GBK" w:eastAsia="方正小标宋_GBK"/>
          <w:sz w:val="36"/>
          <w:szCs w:val="36"/>
        </w:rPr>
      </w:pPr>
      <w:r>
        <w:rPr>
          <w:rFonts w:ascii="方正小标宋_GBK" w:eastAsia="方正小标宋_GBK" w:hint="eastAsia"/>
          <w:sz w:val="36"/>
          <w:szCs w:val="36"/>
        </w:rPr>
        <w:t>盘龙区融媒体中心</w:t>
      </w:r>
      <w:r w:rsidRPr="00714866">
        <w:rPr>
          <w:rFonts w:ascii="方正小标宋_GBK" w:eastAsia="方正小标宋_GBK" w:hint="eastAsia"/>
          <w:sz w:val="36"/>
          <w:szCs w:val="36"/>
        </w:rPr>
        <w:t>对外宣传经费</w:t>
      </w:r>
    </w:p>
    <w:p w:rsidR="00CA370C" w:rsidRDefault="00CA370C" w:rsidP="001361F9">
      <w:pPr>
        <w:spacing w:line="440" w:lineRule="exact"/>
        <w:jc w:val="center"/>
        <w:rPr>
          <w:rFonts w:ascii="方正小标宋_GBK" w:eastAsia="方正小标宋_GBK"/>
          <w:sz w:val="36"/>
          <w:szCs w:val="36"/>
        </w:rPr>
      </w:pPr>
      <w:r>
        <w:rPr>
          <w:rFonts w:ascii="方正小标宋_GBK" w:eastAsia="方正小标宋_GBK" w:hint="eastAsia"/>
          <w:sz w:val="36"/>
          <w:szCs w:val="36"/>
        </w:rPr>
        <w:t>项目支出绩效自评报告</w:t>
      </w:r>
    </w:p>
    <w:p w:rsidR="00CA370C" w:rsidRDefault="00CA370C" w:rsidP="00CA370C">
      <w:pPr>
        <w:spacing w:line="440" w:lineRule="exact"/>
        <w:ind w:firstLineChars="200" w:firstLine="420"/>
        <w:jc w:val="left"/>
        <w:rPr>
          <w:rFonts w:ascii="黑体" w:eastAsia="黑体" w:hAnsi="黑体"/>
          <w:szCs w:val="32"/>
        </w:rPr>
      </w:pPr>
    </w:p>
    <w:p w:rsidR="00CA370C" w:rsidRPr="00C809B1" w:rsidRDefault="00CA370C" w:rsidP="00C809B1">
      <w:pPr>
        <w:spacing w:line="440" w:lineRule="exact"/>
        <w:ind w:firstLineChars="200" w:firstLine="560"/>
        <w:jc w:val="center"/>
        <w:rPr>
          <w:rFonts w:ascii="方正小标宋_GBK" w:eastAsia="方正小标宋_GBK" w:hAnsi="黑体"/>
          <w:sz w:val="28"/>
          <w:szCs w:val="28"/>
        </w:rPr>
      </w:pPr>
      <w:r w:rsidRPr="00C809B1">
        <w:rPr>
          <w:rFonts w:ascii="方正小标宋_GBK" w:eastAsia="方正小标宋_GBK" w:hAnsi="黑体" w:hint="eastAsia"/>
          <w:sz w:val="28"/>
          <w:szCs w:val="28"/>
        </w:rPr>
        <w:t>摘要</w:t>
      </w:r>
    </w:p>
    <w:p w:rsidR="000A210D" w:rsidRPr="00C809B1" w:rsidRDefault="000A210D" w:rsidP="00C809B1">
      <w:pPr>
        <w:spacing w:line="440" w:lineRule="exact"/>
        <w:ind w:firstLineChars="200" w:firstLine="560"/>
        <w:jc w:val="center"/>
        <w:rPr>
          <w:rFonts w:ascii="方正小标宋_GBK" w:eastAsia="方正小标宋_GBK" w:hAnsi="黑体"/>
          <w:sz w:val="28"/>
          <w:szCs w:val="28"/>
        </w:rPr>
      </w:pPr>
    </w:p>
    <w:p w:rsidR="00A461A4" w:rsidRPr="00C809B1" w:rsidRDefault="00CA370C" w:rsidP="00C809B1">
      <w:pPr>
        <w:spacing w:line="440" w:lineRule="exact"/>
        <w:ind w:firstLineChars="200" w:firstLine="560"/>
        <w:jc w:val="left"/>
        <w:rPr>
          <w:rFonts w:ascii="黑体" w:eastAsia="黑体" w:hAnsi="黑体"/>
          <w:sz w:val="28"/>
          <w:szCs w:val="28"/>
        </w:rPr>
      </w:pPr>
      <w:r w:rsidRPr="00C809B1">
        <w:rPr>
          <w:rFonts w:ascii="黑体" w:eastAsia="黑体" w:hAnsi="黑体" w:hint="eastAsia"/>
          <w:sz w:val="28"/>
          <w:szCs w:val="28"/>
        </w:rPr>
        <w:t>一、项目概况：</w:t>
      </w:r>
    </w:p>
    <w:p w:rsidR="00A461A4" w:rsidRPr="00C809B1" w:rsidRDefault="00CA370C" w:rsidP="00C809B1">
      <w:pPr>
        <w:spacing w:line="440" w:lineRule="exact"/>
        <w:ind w:firstLineChars="200" w:firstLine="560"/>
        <w:jc w:val="left"/>
        <w:rPr>
          <w:rFonts w:ascii="仿宋_GB2312" w:eastAsia="仿宋_GB2312" w:hAnsi="黑体"/>
          <w:sz w:val="28"/>
          <w:szCs w:val="28"/>
        </w:rPr>
      </w:pPr>
      <w:r w:rsidRPr="00C809B1">
        <w:rPr>
          <w:rFonts w:ascii="仿宋_GB2312" w:eastAsia="仿宋_GB2312" w:hAnsi="黑体" w:hint="eastAsia"/>
          <w:sz w:val="28"/>
          <w:szCs w:val="28"/>
        </w:rPr>
        <w:t>项目立项背景及目的</w:t>
      </w:r>
      <w:r w:rsidR="00A461A4" w:rsidRPr="00C809B1">
        <w:rPr>
          <w:rFonts w:ascii="仿宋_GB2312" w:eastAsia="仿宋_GB2312" w:hAnsi="黑体" w:hint="eastAsia"/>
          <w:sz w:val="28"/>
          <w:szCs w:val="28"/>
        </w:rPr>
        <w:t>：</w:t>
      </w:r>
      <w:r w:rsidR="00A461A4" w:rsidRPr="00C809B1">
        <w:rPr>
          <w:rFonts w:ascii="仿宋_GB2312" w:eastAsia="仿宋_GB2312" w:hAnsi="楷体" w:hint="eastAsia"/>
          <w:sz w:val="28"/>
          <w:szCs w:val="28"/>
        </w:rPr>
        <w:t>为落实全国宣传思想工作会和全省、全市、全区宣传思想工作会议精神，盘龙区融媒体中心根据市、区意识形态和宣传思想工作考核要求,抓好内外宣工作，突出强化宣传部门外宣工作指导协调工作职能，创新外宣培训工作机制，进一步探索重大主题策划工作机制，健全网络舆情快速反应和分级处置机制，加大网上宣传队伍建设，强化网络宣传。</w:t>
      </w:r>
    </w:p>
    <w:p w:rsidR="00CA370C" w:rsidRPr="004D272E" w:rsidRDefault="00CA370C" w:rsidP="00C809B1">
      <w:pPr>
        <w:topLinePunct/>
        <w:spacing w:line="440" w:lineRule="exact"/>
        <w:ind w:firstLineChars="250" w:firstLine="700"/>
        <w:rPr>
          <w:rFonts w:ascii="仿宋_GB2312" w:eastAsia="仿宋_GB2312" w:hAnsi="楷体"/>
          <w:sz w:val="28"/>
          <w:szCs w:val="28"/>
        </w:rPr>
      </w:pPr>
      <w:r w:rsidRPr="004D272E">
        <w:rPr>
          <w:rFonts w:ascii="仿宋_GB2312" w:eastAsia="仿宋_GB2312" w:hAnsi="黑体" w:hint="eastAsia"/>
          <w:sz w:val="28"/>
          <w:szCs w:val="28"/>
        </w:rPr>
        <w:t>预算收支情况</w:t>
      </w:r>
      <w:r w:rsidR="00A461A4" w:rsidRPr="004D272E">
        <w:rPr>
          <w:rFonts w:ascii="仿宋_GB2312" w:eastAsia="仿宋_GB2312" w:hAnsi="黑体" w:hint="eastAsia"/>
          <w:sz w:val="28"/>
          <w:szCs w:val="28"/>
        </w:rPr>
        <w:t>：</w:t>
      </w:r>
      <w:r w:rsidR="00A461A4" w:rsidRPr="004D272E">
        <w:rPr>
          <w:rFonts w:ascii="仿宋_GB2312" w:eastAsia="仿宋_GB2312" w:hAnsi="楷体" w:hint="eastAsia"/>
          <w:sz w:val="28"/>
          <w:szCs w:val="28"/>
        </w:rPr>
        <w:t>盘龙区融媒体中心对外宣传项目经费金额</w:t>
      </w:r>
      <w:r w:rsidR="004D272E" w:rsidRPr="004D272E">
        <w:rPr>
          <w:rFonts w:ascii="仿宋_GB2312" w:eastAsia="仿宋_GB2312" w:hAnsi="楷体" w:hint="eastAsia"/>
          <w:sz w:val="28"/>
          <w:szCs w:val="28"/>
        </w:rPr>
        <w:t>400</w:t>
      </w:r>
      <w:r w:rsidR="00A461A4" w:rsidRPr="004D272E">
        <w:rPr>
          <w:rFonts w:ascii="仿宋_GB2312" w:eastAsia="仿宋_GB2312" w:hAnsi="楷体" w:hint="eastAsia"/>
          <w:sz w:val="28"/>
          <w:szCs w:val="28"/>
        </w:rPr>
        <w:t>万元，经过20</w:t>
      </w:r>
      <w:r w:rsidR="004D272E" w:rsidRPr="004D272E">
        <w:rPr>
          <w:rFonts w:ascii="仿宋_GB2312" w:eastAsia="仿宋_GB2312" w:hAnsi="楷体" w:hint="eastAsia"/>
          <w:sz w:val="28"/>
          <w:szCs w:val="28"/>
        </w:rPr>
        <w:t>20</w:t>
      </w:r>
      <w:r w:rsidR="00A461A4" w:rsidRPr="004D272E">
        <w:rPr>
          <w:rFonts w:ascii="仿宋_GB2312" w:eastAsia="仿宋_GB2312" w:hAnsi="楷体" w:hint="eastAsia"/>
          <w:sz w:val="28"/>
          <w:szCs w:val="28"/>
        </w:rPr>
        <w:t>年年初预算、执行、跟踪及决算等流程，资金已全部拨付到位、截止20</w:t>
      </w:r>
      <w:r w:rsidR="004D272E" w:rsidRPr="004D272E">
        <w:rPr>
          <w:rFonts w:ascii="仿宋_GB2312" w:eastAsia="仿宋_GB2312" w:hAnsi="楷体" w:hint="eastAsia"/>
          <w:sz w:val="28"/>
          <w:szCs w:val="28"/>
        </w:rPr>
        <w:t>20</w:t>
      </w:r>
      <w:r w:rsidR="00A461A4" w:rsidRPr="004D272E">
        <w:rPr>
          <w:rFonts w:ascii="仿宋_GB2312" w:eastAsia="仿宋_GB2312" w:hAnsi="楷体" w:hint="eastAsia"/>
          <w:sz w:val="28"/>
          <w:szCs w:val="28"/>
        </w:rPr>
        <w:t>年12月资金已全部执行完毕，20</w:t>
      </w:r>
      <w:r w:rsidR="004D272E" w:rsidRPr="004D272E">
        <w:rPr>
          <w:rFonts w:ascii="仿宋_GB2312" w:eastAsia="仿宋_GB2312" w:hAnsi="楷体" w:hint="eastAsia"/>
          <w:sz w:val="28"/>
          <w:szCs w:val="28"/>
        </w:rPr>
        <w:t>20</w:t>
      </w:r>
      <w:r w:rsidR="00A461A4" w:rsidRPr="004D272E">
        <w:rPr>
          <w:rFonts w:ascii="仿宋_GB2312" w:eastAsia="仿宋_GB2312" w:hAnsi="楷体" w:hint="eastAsia"/>
          <w:sz w:val="28"/>
          <w:szCs w:val="28"/>
        </w:rPr>
        <w:t>年1-12月实际执行</w:t>
      </w:r>
      <w:r w:rsidR="004D272E" w:rsidRPr="004D272E">
        <w:rPr>
          <w:rFonts w:ascii="仿宋_GB2312" w:eastAsia="仿宋_GB2312" w:hAnsi="楷体" w:hint="eastAsia"/>
          <w:sz w:val="28"/>
          <w:szCs w:val="28"/>
        </w:rPr>
        <w:t>399.93</w:t>
      </w:r>
      <w:r w:rsidR="00A461A4" w:rsidRPr="004D272E">
        <w:rPr>
          <w:rFonts w:ascii="仿宋_GB2312" w:eastAsia="仿宋_GB2312" w:hAnsi="楷体" w:hint="eastAsia"/>
          <w:sz w:val="28"/>
          <w:szCs w:val="28"/>
        </w:rPr>
        <w:t>万元，执行完成率100%。</w:t>
      </w:r>
    </w:p>
    <w:p w:rsidR="00CA370C" w:rsidRPr="00C809B1" w:rsidRDefault="00CA370C" w:rsidP="00C809B1">
      <w:pPr>
        <w:spacing w:line="440" w:lineRule="exact"/>
        <w:ind w:firstLineChars="200" w:firstLine="560"/>
        <w:jc w:val="left"/>
        <w:rPr>
          <w:rFonts w:ascii="黑体" w:eastAsia="黑体" w:hAnsi="黑体"/>
          <w:sz w:val="28"/>
          <w:szCs w:val="28"/>
        </w:rPr>
      </w:pPr>
      <w:r w:rsidRPr="004D272E">
        <w:rPr>
          <w:rFonts w:ascii="黑体" w:eastAsia="黑体" w:hAnsi="黑体" w:hint="eastAsia"/>
          <w:sz w:val="28"/>
          <w:szCs w:val="28"/>
        </w:rPr>
        <w:t>二、评价结论</w:t>
      </w:r>
    </w:p>
    <w:p w:rsidR="002B501A" w:rsidRPr="00C809B1" w:rsidRDefault="002B501A" w:rsidP="00C809B1">
      <w:pPr>
        <w:spacing w:line="440" w:lineRule="exact"/>
        <w:ind w:firstLineChars="200" w:firstLine="560"/>
        <w:jc w:val="left"/>
        <w:rPr>
          <w:rFonts w:ascii="仿宋_GB2312" w:eastAsia="仿宋_GB2312" w:hAnsi="楷体"/>
          <w:sz w:val="28"/>
          <w:szCs w:val="28"/>
        </w:rPr>
      </w:pPr>
      <w:r w:rsidRPr="00C809B1">
        <w:rPr>
          <w:rFonts w:ascii="仿宋_GB2312" w:eastAsia="仿宋_GB2312" w:hAnsi="楷体" w:hint="eastAsia"/>
          <w:sz w:val="28"/>
          <w:szCs w:val="28"/>
        </w:rPr>
        <w:t>20</w:t>
      </w:r>
      <w:r w:rsidR="00727940">
        <w:rPr>
          <w:rFonts w:ascii="仿宋_GB2312" w:eastAsia="仿宋_GB2312" w:hAnsi="楷体" w:hint="eastAsia"/>
          <w:sz w:val="28"/>
          <w:szCs w:val="28"/>
        </w:rPr>
        <w:t>20</w:t>
      </w:r>
      <w:r w:rsidRPr="00C809B1">
        <w:rPr>
          <w:rFonts w:ascii="仿宋_GB2312" w:eastAsia="仿宋_GB2312" w:hAnsi="楷体" w:hint="eastAsia"/>
          <w:sz w:val="28"/>
          <w:szCs w:val="28"/>
        </w:rPr>
        <w:t>年，盘龙区融媒体中心</w:t>
      </w:r>
      <w:r w:rsidR="002C623B" w:rsidRPr="00C809B1">
        <w:rPr>
          <w:rFonts w:ascii="仿宋_GB2312" w:eastAsia="仿宋_GB2312" w:hAnsi="楷体" w:hint="eastAsia"/>
          <w:sz w:val="28"/>
          <w:szCs w:val="28"/>
        </w:rPr>
        <w:t>全面完成宣传任务、按时间进度完成资金计划，</w:t>
      </w:r>
      <w:r w:rsidRPr="00C809B1">
        <w:rPr>
          <w:rFonts w:ascii="仿宋_GB2312" w:eastAsia="仿宋_GB2312" w:hAnsi="楷体" w:hint="eastAsia"/>
          <w:sz w:val="28"/>
          <w:szCs w:val="28"/>
        </w:rPr>
        <w:t>对外宣传经费项目</w:t>
      </w:r>
      <w:r w:rsidR="002C623B" w:rsidRPr="00C809B1">
        <w:rPr>
          <w:rFonts w:ascii="仿宋_GB2312" w:eastAsia="仿宋_GB2312" w:hAnsi="楷体" w:hint="eastAsia"/>
          <w:sz w:val="28"/>
          <w:szCs w:val="28"/>
        </w:rPr>
        <w:t>总体</w:t>
      </w:r>
      <w:r w:rsidRPr="00C809B1">
        <w:rPr>
          <w:rFonts w:ascii="仿宋_GB2312" w:eastAsia="仿宋_GB2312" w:hAnsi="楷体" w:hint="eastAsia"/>
          <w:sz w:val="28"/>
          <w:szCs w:val="28"/>
        </w:rPr>
        <w:t>完成情况良好。</w:t>
      </w:r>
    </w:p>
    <w:p w:rsidR="0064242A" w:rsidRPr="00C809B1" w:rsidRDefault="002B501A" w:rsidP="00C809B1">
      <w:pPr>
        <w:spacing w:line="440" w:lineRule="exact"/>
        <w:ind w:firstLineChars="200" w:firstLine="560"/>
        <w:jc w:val="left"/>
        <w:rPr>
          <w:rFonts w:ascii="黑体" w:eastAsia="黑体" w:hAnsi="黑体"/>
          <w:sz w:val="28"/>
          <w:szCs w:val="28"/>
        </w:rPr>
      </w:pPr>
      <w:r w:rsidRPr="00C809B1">
        <w:rPr>
          <w:rFonts w:ascii="仿宋_GB2312" w:eastAsia="仿宋_GB2312" w:hAnsi="楷体" w:hint="eastAsia"/>
          <w:sz w:val="28"/>
          <w:szCs w:val="28"/>
        </w:rPr>
        <w:t>盘龙区融媒体中心着力推动新兴媒体与传统媒体融合发展，紧紧围绕宣传习近平新时代中国特色社会主义思想、十九届四中全会精神为主线，积极开展对外宣传，聚焦舆情分析研判，推进政民互动，完善工作机制，着力深化党的理论创新成果的学习宣传实践，广泛动员社会各界力量，不断提高舆论引导力对外传播力，开创我区宣传思想工作新局面。</w:t>
      </w:r>
    </w:p>
    <w:p w:rsidR="00CA370C" w:rsidRPr="00C809B1" w:rsidRDefault="00CA370C" w:rsidP="00C809B1">
      <w:pPr>
        <w:spacing w:line="440" w:lineRule="exact"/>
        <w:ind w:firstLineChars="200" w:firstLine="560"/>
        <w:jc w:val="left"/>
        <w:rPr>
          <w:rFonts w:ascii="黑体" w:eastAsia="黑体" w:hAnsi="黑体"/>
          <w:sz w:val="28"/>
          <w:szCs w:val="28"/>
        </w:rPr>
      </w:pPr>
      <w:r w:rsidRPr="00C809B1">
        <w:rPr>
          <w:rFonts w:ascii="黑体" w:eastAsia="黑体" w:hAnsi="黑体" w:hint="eastAsia"/>
          <w:sz w:val="28"/>
          <w:szCs w:val="28"/>
        </w:rPr>
        <w:t>三、经验、问题和建议</w:t>
      </w:r>
    </w:p>
    <w:p w:rsidR="00CA370C" w:rsidRPr="00C809B1" w:rsidRDefault="00CA370C" w:rsidP="00C809B1">
      <w:pPr>
        <w:spacing w:line="440" w:lineRule="exact"/>
        <w:ind w:firstLineChars="200" w:firstLine="560"/>
        <w:jc w:val="left"/>
        <w:rPr>
          <w:rFonts w:ascii="楷体" w:eastAsia="楷体" w:hAnsi="楷体"/>
          <w:sz w:val="28"/>
          <w:szCs w:val="28"/>
        </w:rPr>
      </w:pPr>
      <w:r w:rsidRPr="00C809B1">
        <w:rPr>
          <w:rFonts w:ascii="楷体" w:eastAsia="楷体" w:hAnsi="楷体" w:hint="eastAsia"/>
          <w:sz w:val="28"/>
          <w:szCs w:val="28"/>
        </w:rPr>
        <w:t>1.主要经验及做法；</w:t>
      </w:r>
    </w:p>
    <w:p w:rsidR="00DB2DDC" w:rsidRPr="00C809B1" w:rsidRDefault="00A117C1" w:rsidP="00C809B1">
      <w:pPr>
        <w:topLinePunct/>
        <w:spacing w:line="440" w:lineRule="exact"/>
        <w:ind w:firstLineChars="250" w:firstLine="700"/>
        <w:rPr>
          <w:rFonts w:ascii="仿宋_GB2312" w:eastAsia="仿宋_GB2312" w:hAnsi="仿宋"/>
          <w:sz w:val="28"/>
          <w:szCs w:val="28"/>
        </w:rPr>
      </w:pPr>
      <w:r w:rsidRPr="00C809B1">
        <w:rPr>
          <w:rFonts w:ascii="仿宋_GB2312" w:eastAsia="仿宋_GB2312" w:hAnsi="仿宋" w:hint="eastAsia"/>
          <w:sz w:val="28"/>
          <w:szCs w:val="28"/>
        </w:rPr>
        <w:t>通过总结经验</w:t>
      </w:r>
      <w:r w:rsidR="00DB2DDC" w:rsidRPr="00C809B1">
        <w:rPr>
          <w:rFonts w:ascii="仿宋_GB2312" w:eastAsia="仿宋_GB2312" w:hAnsi="仿宋" w:hint="eastAsia"/>
          <w:sz w:val="28"/>
          <w:szCs w:val="28"/>
        </w:rPr>
        <w:t>，盘龙区融媒体中心将继续严格按照各级规章制度开展年初预算、绩效管理工作，加强中心各科室团结协作，严格对照市级考核要求及我区宣传工作计划、认真梳理外宣合作协议、加强</w:t>
      </w:r>
      <w:r w:rsidR="00DB2DDC" w:rsidRPr="00C809B1">
        <w:rPr>
          <w:rFonts w:ascii="仿宋_GB2312" w:eastAsia="仿宋_GB2312" w:hAnsi="仿宋" w:hint="eastAsia"/>
          <w:sz w:val="28"/>
          <w:szCs w:val="28"/>
        </w:rPr>
        <w:lastRenderedPageBreak/>
        <w:t>与各级媒体的交流与联系，认真总结以前年度在预算和绩效工作中的经验，不断提升我区对外宣传工作的能力。</w:t>
      </w:r>
    </w:p>
    <w:p w:rsidR="00DB2DDC" w:rsidRPr="00C809B1" w:rsidRDefault="00DB2DDC" w:rsidP="00C809B1">
      <w:pPr>
        <w:spacing w:line="440" w:lineRule="exact"/>
        <w:ind w:firstLineChars="200" w:firstLine="560"/>
        <w:jc w:val="left"/>
        <w:rPr>
          <w:rFonts w:ascii="楷体" w:eastAsia="楷体" w:hAnsi="楷体"/>
          <w:sz w:val="28"/>
          <w:szCs w:val="28"/>
        </w:rPr>
      </w:pPr>
      <w:r w:rsidRPr="00C809B1">
        <w:rPr>
          <w:rFonts w:ascii="楷体" w:eastAsia="楷体" w:hAnsi="楷体" w:hint="eastAsia"/>
          <w:sz w:val="28"/>
          <w:szCs w:val="28"/>
        </w:rPr>
        <w:t>2.存在的问题；</w:t>
      </w:r>
    </w:p>
    <w:p w:rsidR="00DB2DDC" w:rsidRPr="00C809B1" w:rsidRDefault="00DB2DDC" w:rsidP="00C809B1">
      <w:pPr>
        <w:topLinePunct/>
        <w:spacing w:line="440" w:lineRule="exact"/>
        <w:ind w:firstLineChars="200" w:firstLine="560"/>
        <w:rPr>
          <w:rFonts w:ascii="仿宋_GB2312" w:eastAsia="仿宋_GB2312" w:hAnsi="仿宋"/>
          <w:sz w:val="28"/>
          <w:szCs w:val="28"/>
        </w:rPr>
      </w:pPr>
      <w:r w:rsidRPr="004D272E">
        <w:rPr>
          <w:rFonts w:ascii="仿宋_GB2312" w:eastAsia="仿宋_GB2312" w:hAnsi="仿宋" w:hint="eastAsia"/>
          <w:sz w:val="28"/>
          <w:szCs w:val="28"/>
        </w:rPr>
        <w:t>20</w:t>
      </w:r>
      <w:r w:rsidR="00727940" w:rsidRPr="004D272E">
        <w:rPr>
          <w:rFonts w:ascii="仿宋_GB2312" w:eastAsia="仿宋_GB2312" w:hAnsi="仿宋" w:hint="eastAsia"/>
          <w:sz w:val="28"/>
          <w:szCs w:val="28"/>
        </w:rPr>
        <w:t>20</w:t>
      </w:r>
      <w:r w:rsidRPr="004D272E">
        <w:rPr>
          <w:rFonts w:ascii="仿宋_GB2312" w:eastAsia="仿宋_GB2312" w:hAnsi="仿宋" w:hint="eastAsia"/>
          <w:sz w:val="28"/>
          <w:szCs w:val="28"/>
        </w:rPr>
        <w:t>年盘龙区融媒体中心绩效目标完成情况良好，资金支付按要求进度完成。通过分析资金支出和项目实施中存在的影响绩效目标实现程度、项目实施进度、资金支出进度等方面存在的问题发现2019年存在的问题为:对标昆明市《20</w:t>
      </w:r>
      <w:r w:rsidR="004D272E" w:rsidRPr="004D272E">
        <w:rPr>
          <w:rFonts w:ascii="仿宋_GB2312" w:eastAsia="仿宋_GB2312" w:hAnsi="仿宋" w:hint="eastAsia"/>
          <w:sz w:val="28"/>
          <w:szCs w:val="28"/>
        </w:rPr>
        <w:t>20</w:t>
      </w:r>
      <w:r w:rsidRPr="004D272E">
        <w:rPr>
          <w:rFonts w:ascii="仿宋_GB2312" w:eastAsia="仿宋_GB2312" w:hAnsi="仿宋" w:hint="eastAsia"/>
          <w:sz w:val="28"/>
          <w:szCs w:val="28"/>
        </w:rPr>
        <w:t>年意识形态工作考核内容及评分标准》的要求，2019年1-6月中央媒体发稿未能跟上时间进度，2019年中央媒体发稿市级考核任务为不少于40条，但1-6月仅完成18条。</w:t>
      </w:r>
    </w:p>
    <w:p w:rsidR="00DB2DDC" w:rsidRPr="00C809B1" w:rsidRDefault="00DB2DDC" w:rsidP="00C809B1">
      <w:pPr>
        <w:spacing w:line="440" w:lineRule="exact"/>
        <w:ind w:firstLineChars="200" w:firstLine="560"/>
        <w:rPr>
          <w:rFonts w:ascii="楷体" w:eastAsia="楷体" w:hAnsi="楷体"/>
          <w:sz w:val="28"/>
          <w:szCs w:val="28"/>
        </w:rPr>
      </w:pPr>
      <w:r w:rsidRPr="00C809B1">
        <w:rPr>
          <w:rFonts w:ascii="楷体" w:eastAsia="楷体" w:hAnsi="楷体" w:hint="eastAsia"/>
          <w:sz w:val="28"/>
          <w:szCs w:val="28"/>
        </w:rPr>
        <w:t>3.改进措施及建议。</w:t>
      </w:r>
    </w:p>
    <w:p w:rsidR="00DB2DDC" w:rsidRPr="00C809B1" w:rsidRDefault="00DB2DDC" w:rsidP="00C809B1">
      <w:pPr>
        <w:spacing w:line="440" w:lineRule="exact"/>
        <w:ind w:firstLineChars="200" w:firstLine="560"/>
        <w:rPr>
          <w:rFonts w:ascii="仿宋_GB2312" w:eastAsia="仿宋_GB2312" w:hAnsi="仿宋"/>
          <w:sz w:val="28"/>
          <w:szCs w:val="28"/>
        </w:rPr>
      </w:pPr>
      <w:r w:rsidRPr="004D272E">
        <w:rPr>
          <w:rFonts w:ascii="仿宋_GB2312" w:eastAsia="仿宋_GB2312" w:hAnsi="仿宋" w:hint="eastAsia"/>
          <w:sz w:val="28"/>
          <w:szCs w:val="28"/>
        </w:rPr>
        <w:t>发现上述问题后，中心立即采取措施、努力做好新闻策划、积极对接联系中央媒体做好宣传推送，努力破解中央媒体外宣发稿量不足的问题，通过努力、20</w:t>
      </w:r>
      <w:r w:rsidR="004D272E" w:rsidRPr="004D272E">
        <w:rPr>
          <w:rFonts w:ascii="仿宋_GB2312" w:eastAsia="仿宋_GB2312" w:hAnsi="仿宋" w:hint="eastAsia"/>
          <w:sz w:val="28"/>
          <w:szCs w:val="28"/>
        </w:rPr>
        <w:t>20</w:t>
      </w:r>
      <w:r w:rsidRPr="004D272E">
        <w:rPr>
          <w:rFonts w:ascii="仿宋_GB2312" w:eastAsia="仿宋_GB2312" w:hAnsi="仿宋" w:hint="eastAsia"/>
          <w:sz w:val="28"/>
          <w:szCs w:val="28"/>
        </w:rPr>
        <w:t>年3季度中央媒体外宣发稿赶上了时间进度，并最终在年底超额完成了市级对盘龙区中央媒体外宣发稿的考核要求，完成率达到1</w:t>
      </w:r>
      <w:r w:rsidR="004D272E" w:rsidRPr="004D272E">
        <w:rPr>
          <w:rFonts w:ascii="仿宋_GB2312" w:eastAsia="仿宋_GB2312" w:hAnsi="仿宋" w:hint="eastAsia"/>
          <w:sz w:val="28"/>
          <w:szCs w:val="28"/>
        </w:rPr>
        <w:t>00</w:t>
      </w:r>
      <w:r w:rsidRPr="004D272E">
        <w:rPr>
          <w:rFonts w:ascii="仿宋_GB2312" w:eastAsia="仿宋_GB2312" w:hAnsi="仿宋" w:hint="eastAsia"/>
          <w:sz w:val="28"/>
          <w:szCs w:val="28"/>
        </w:rPr>
        <w:t>%。</w:t>
      </w:r>
    </w:p>
    <w:p w:rsidR="00DB2DDC" w:rsidRPr="00C809B1" w:rsidRDefault="00DB2DDC" w:rsidP="00C809B1">
      <w:pPr>
        <w:spacing w:line="440" w:lineRule="exact"/>
        <w:ind w:firstLineChars="200" w:firstLine="560"/>
        <w:jc w:val="left"/>
        <w:rPr>
          <w:rFonts w:ascii="楷体" w:eastAsia="楷体" w:hAnsi="楷体"/>
          <w:sz w:val="28"/>
          <w:szCs w:val="28"/>
        </w:rPr>
      </w:pPr>
    </w:p>
    <w:p w:rsidR="00DB2DDC" w:rsidRDefault="00DB2DDC" w:rsidP="00CA370C">
      <w:pPr>
        <w:spacing w:line="440" w:lineRule="exact"/>
        <w:ind w:firstLineChars="200" w:firstLine="420"/>
        <w:jc w:val="left"/>
        <w:rPr>
          <w:rFonts w:ascii="楷体" w:eastAsia="楷体" w:hAnsi="楷体"/>
          <w:szCs w:val="32"/>
        </w:rPr>
      </w:pPr>
    </w:p>
    <w:p w:rsidR="00CA370C" w:rsidRDefault="00CA370C" w:rsidP="00CA370C">
      <w:pPr>
        <w:spacing w:line="440" w:lineRule="exact"/>
        <w:ind w:firstLineChars="200" w:firstLine="420"/>
        <w:jc w:val="left"/>
        <w:rPr>
          <w:rFonts w:ascii="楷体" w:eastAsia="楷体" w:hAnsi="楷体"/>
          <w:szCs w:val="32"/>
        </w:rPr>
      </w:pPr>
    </w:p>
    <w:p w:rsidR="00CA370C" w:rsidRDefault="00CA370C"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92383F" w:rsidRDefault="0092383F" w:rsidP="00CA370C">
      <w:pPr>
        <w:spacing w:line="440" w:lineRule="exact"/>
        <w:ind w:firstLineChars="200" w:firstLine="420"/>
        <w:jc w:val="left"/>
        <w:rPr>
          <w:rFonts w:ascii="楷体" w:eastAsia="楷体" w:hAnsi="楷体"/>
          <w:szCs w:val="32"/>
        </w:rPr>
      </w:pPr>
    </w:p>
    <w:p w:rsidR="0092383F" w:rsidRDefault="0092383F" w:rsidP="00CA370C">
      <w:pPr>
        <w:spacing w:line="440" w:lineRule="exact"/>
        <w:ind w:firstLineChars="200" w:firstLine="420"/>
        <w:jc w:val="left"/>
        <w:rPr>
          <w:rFonts w:ascii="楷体" w:eastAsia="楷体" w:hAnsi="楷体"/>
          <w:szCs w:val="32"/>
        </w:rPr>
      </w:pPr>
    </w:p>
    <w:p w:rsidR="0092383F" w:rsidRDefault="0092383F" w:rsidP="00CA370C">
      <w:pPr>
        <w:spacing w:line="440" w:lineRule="exact"/>
        <w:ind w:firstLineChars="200" w:firstLine="420"/>
        <w:jc w:val="left"/>
        <w:rPr>
          <w:rFonts w:ascii="楷体" w:eastAsia="楷体" w:hAnsi="楷体"/>
          <w:szCs w:val="32"/>
        </w:rPr>
      </w:pPr>
    </w:p>
    <w:p w:rsidR="0092383F" w:rsidRDefault="0092383F"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254563">
      <w:pPr>
        <w:spacing w:line="440" w:lineRule="exact"/>
        <w:jc w:val="left"/>
        <w:rPr>
          <w:rFonts w:ascii="楷体" w:eastAsia="楷体" w:hAnsi="楷体"/>
          <w:szCs w:val="32"/>
        </w:rPr>
      </w:pPr>
    </w:p>
    <w:p w:rsidR="00CA370C" w:rsidRPr="00254563" w:rsidRDefault="00CA370C" w:rsidP="00254563">
      <w:pPr>
        <w:spacing w:line="440" w:lineRule="exact"/>
        <w:ind w:firstLineChars="200" w:firstLine="720"/>
        <w:jc w:val="center"/>
        <w:rPr>
          <w:rFonts w:ascii="黑体" w:eastAsia="黑体" w:hAnsi="黑体"/>
          <w:sz w:val="36"/>
          <w:szCs w:val="36"/>
        </w:rPr>
      </w:pPr>
      <w:r w:rsidRPr="00254563">
        <w:rPr>
          <w:rFonts w:ascii="黑体" w:eastAsia="黑体" w:hAnsi="黑体" w:hint="eastAsia"/>
          <w:sz w:val="36"/>
          <w:szCs w:val="36"/>
        </w:rPr>
        <w:t>正文：</w:t>
      </w:r>
      <w:r w:rsidR="001C01E3" w:rsidRPr="00254563">
        <w:rPr>
          <w:rFonts w:ascii="黑体" w:eastAsia="黑体" w:hAnsi="黑体" w:hint="eastAsia"/>
          <w:sz w:val="36"/>
          <w:szCs w:val="36"/>
        </w:rPr>
        <w:t>盘龙区融媒体中心对外宣传经费</w:t>
      </w:r>
      <w:r w:rsidRPr="00254563">
        <w:rPr>
          <w:rFonts w:ascii="黑体" w:eastAsia="黑体" w:hAnsi="黑体" w:hint="eastAsia"/>
          <w:sz w:val="36"/>
          <w:szCs w:val="36"/>
        </w:rPr>
        <w:t>项目支出绩效自评报告</w:t>
      </w:r>
    </w:p>
    <w:p w:rsidR="00CA370C" w:rsidRDefault="00CA370C" w:rsidP="00CA370C">
      <w:pPr>
        <w:topLinePunct/>
        <w:spacing w:line="440" w:lineRule="exact"/>
        <w:ind w:firstLineChars="250" w:firstLine="525"/>
        <w:rPr>
          <w:rFonts w:ascii="黑体" w:eastAsia="黑体"/>
          <w:szCs w:val="32"/>
        </w:rPr>
      </w:pPr>
    </w:p>
    <w:p w:rsidR="00CA370C" w:rsidRPr="0092383F" w:rsidRDefault="00CA370C" w:rsidP="0092383F">
      <w:pPr>
        <w:topLinePunct/>
        <w:spacing w:line="440" w:lineRule="exact"/>
        <w:ind w:firstLineChars="250" w:firstLine="700"/>
        <w:rPr>
          <w:rFonts w:ascii="黑体" w:eastAsia="黑体"/>
          <w:sz w:val="28"/>
          <w:szCs w:val="28"/>
        </w:rPr>
      </w:pPr>
      <w:r w:rsidRPr="0092383F">
        <w:rPr>
          <w:rFonts w:ascii="黑体" w:eastAsia="黑体" w:hint="eastAsia"/>
          <w:sz w:val="28"/>
          <w:szCs w:val="28"/>
        </w:rPr>
        <w:t>一、项目基本情况</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（一）项目概况。</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1.立项背景及目的。</w:t>
      </w:r>
    </w:p>
    <w:p w:rsidR="00CF5629" w:rsidRPr="0092383F" w:rsidRDefault="009D6D55"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为落实全国宣传思想工作会和全省、全市、全区宣传思想工作会议精神，</w:t>
      </w:r>
      <w:r w:rsidR="00EF0AEC" w:rsidRPr="0092383F">
        <w:rPr>
          <w:rFonts w:ascii="仿宋_GB2312" w:eastAsia="仿宋_GB2312" w:hAnsi="楷体" w:hint="eastAsia"/>
          <w:sz w:val="28"/>
          <w:szCs w:val="28"/>
        </w:rPr>
        <w:t>盘龙区融媒体中心根据市、区意识形态和宣传思想工作考核要求,抓好内外宣工作，突出强化宣传部门外宣工作指导协调工作职能，创新外宣培训工作机制，进一步探索重大主题策划工作机制，健全网络舆情快速反应和分级处置机制，加大网上宣传队伍建设，强化网络宣传</w:t>
      </w:r>
      <w:r w:rsidR="00CF5629" w:rsidRPr="0092383F">
        <w:rPr>
          <w:rFonts w:ascii="仿宋_GB2312" w:eastAsia="仿宋_GB2312" w:hAnsi="楷体" w:hint="eastAsia"/>
          <w:sz w:val="28"/>
          <w:szCs w:val="28"/>
        </w:rPr>
        <w:t>。</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2.项目实施情况。</w:t>
      </w:r>
    </w:p>
    <w:p w:rsidR="00EF0AEC" w:rsidRPr="0092383F" w:rsidRDefault="00680035"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中心20</w:t>
      </w:r>
      <w:r w:rsidR="004D272E">
        <w:rPr>
          <w:rFonts w:ascii="仿宋_GB2312" w:eastAsia="仿宋_GB2312" w:hAnsi="楷体" w:hint="eastAsia"/>
          <w:sz w:val="28"/>
          <w:szCs w:val="28"/>
        </w:rPr>
        <w:t>20</w:t>
      </w:r>
      <w:r w:rsidRPr="0092383F">
        <w:rPr>
          <w:rFonts w:ascii="仿宋_GB2312" w:eastAsia="仿宋_GB2312" w:hAnsi="楷体" w:hint="eastAsia"/>
          <w:sz w:val="28"/>
          <w:szCs w:val="28"/>
        </w:rPr>
        <w:t>年严格按照各级规章制度开展年初预算工作，积极与财政相关科室对接、积极参加培训学习，认真按财政通知要求完成相关工作，中心各科室团结协作，对照市级考核要求及我区宣传工作计划、认真梳理外宣合作合同协议、把预算编实、编准，认真编制绩效目标，为预算有效执行提供坚实基础。中心严格按照各级规章制度及中心相关制度认真开展预算执行和绩效跟踪。合同签订、资金支付符合制度规定、资料完备、程序合规；积极对接各家合作媒体、落实宣传情况、做好宣传数据统计，为绩效跟踪工作提供可靠依据。</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3.资金来源及使用情况。</w:t>
      </w:r>
    </w:p>
    <w:p w:rsidR="00EF0AEC" w:rsidRPr="0092383F" w:rsidRDefault="00680035" w:rsidP="0092383F">
      <w:pPr>
        <w:topLinePunct/>
        <w:spacing w:line="440" w:lineRule="exact"/>
        <w:ind w:firstLineChars="250" w:firstLine="700"/>
        <w:rPr>
          <w:rFonts w:ascii="仿宋_GB2312" w:eastAsia="仿宋_GB2312" w:hAnsi="楷体"/>
          <w:sz w:val="28"/>
          <w:szCs w:val="28"/>
        </w:rPr>
      </w:pPr>
      <w:r w:rsidRPr="004D272E">
        <w:rPr>
          <w:rFonts w:ascii="仿宋_GB2312" w:eastAsia="仿宋_GB2312" w:hAnsi="楷体" w:hint="eastAsia"/>
          <w:sz w:val="28"/>
          <w:szCs w:val="28"/>
        </w:rPr>
        <w:t>20</w:t>
      </w:r>
      <w:r w:rsidR="004D272E" w:rsidRPr="004D272E">
        <w:rPr>
          <w:rFonts w:ascii="仿宋_GB2312" w:eastAsia="仿宋_GB2312" w:hAnsi="楷体" w:hint="eastAsia"/>
          <w:sz w:val="28"/>
          <w:szCs w:val="28"/>
        </w:rPr>
        <w:t>20</w:t>
      </w:r>
      <w:r w:rsidRPr="004D272E">
        <w:rPr>
          <w:rFonts w:ascii="仿宋_GB2312" w:eastAsia="仿宋_GB2312" w:hAnsi="楷体" w:hint="eastAsia"/>
          <w:sz w:val="28"/>
          <w:szCs w:val="28"/>
        </w:rPr>
        <w:t>年盘龙区融媒体中心外宣经费项目年初预算金额</w:t>
      </w:r>
      <w:r w:rsidR="004D272E" w:rsidRPr="004D272E">
        <w:rPr>
          <w:rFonts w:ascii="仿宋_GB2312" w:eastAsia="仿宋_GB2312" w:hAnsi="楷体" w:hint="eastAsia"/>
          <w:sz w:val="28"/>
          <w:szCs w:val="28"/>
        </w:rPr>
        <w:t>400</w:t>
      </w:r>
      <w:r w:rsidRPr="004D272E">
        <w:rPr>
          <w:rFonts w:ascii="仿宋_GB2312" w:eastAsia="仿宋_GB2312" w:hAnsi="楷体" w:hint="eastAsia"/>
          <w:sz w:val="28"/>
          <w:szCs w:val="28"/>
        </w:rPr>
        <w:t>万元，</w:t>
      </w:r>
      <w:r w:rsidR="007B45C6" w:rsidRPr="004D272E">
        <w:rPr>
          <w:rFonts w:ascii="仿宋_GB2312" w:eastAsia="仿宋_GB2312" w:hAnsi="楷体" w:hint="eastAsia"/>
          <w:sz w:val="28"/>
          <w:szCs w:val="28"/>
        </w:rPr>
        <w:t>资金来源为区级</w:t>
      </w:r>
      <w:r w:rsidRPr="004D272E">
        <w:rPr>
          <w:rFonts w:ascii="仿宋_GB2312" w:eastAsia="仿宋_GB2312" w:hAnsi="楷体" w:hint="eastAsia"/>
          <w:sz w:val="28"/>
          <w:szCs w:val="28"/>
        </w:rPr>
        <w:t>财政</w:t>
      </w:r>
      <w:r w:rsidR="007B45C6" w:rsidRPr="004D272E">
        <w:rPr>
          <w:rFonts w:ascii="仿宋_GB2312" w:eastAsia="仿宋_GB2312" w:hAnsi="楷体" w:hint="eastAsia"/>
          <w:sz w:val="28"/>
          <w:szCs w:val="28"/>
        </w:rPr>
        <w:t>全额</w:t>
      </w:r>
      <w:r w:rsidRPr="004D272E">
        <w:rPr>
          <w:rFonts w:ascii="仿宋_GB2312" w:eastAsia="仿宋_GB2312" w:hAnsi="楷体" w:hint="eastAsia"/>
          <w:sz w:val="28"/>
          <w:szCs w:val="28"/>
        </w:rPr>
        <w:t>拨款，20</w:t>
      </w:r>
      <w:r w:rsidR="004D272E" w:rsidRPr="004D272E">
        <w:rPr>
          <w:rFonts w:ascii="仿宋_GB2312" w:eastAsia="仿宋_GB2312" w:hAnsi="楷体" w:hint="eastAsia"/>
          <w:sz w:val="28"/>
          <w:szCs w:val="28"/>
        </w:rPr>
        <w:t>20</w:t>
      </w:r>
      <w:r w:rsidRPr="004D272E">
        <w:rPr>
          <w:rFonts w:ascii="仿宋_GB2312" w:eastAsia="仿宋_GB2312" w:hAnsi="楷体" w:hint="eastAsia"/>
          <w:sz w:val="28"/>
          <w:szCs w:val="28"/>
        </w:rPr>
        <w:t>年1-12月实际执行</w:t>
      </w:r>
      <w:r w:rsidR="004D272E" w:rsidRPr="004D272E">
        <w:rPr>
          <w:rFonts w:ascii="仿宋_GB2312" w:eastAsia="仿宋_GB2312" w:hAnsi="楷体" w:hint="eastAsia"/>
          <w:sz w:val="28"/>
          <w:szCs w:val="28"/>
        </w:rPr>
        <w:t>399.93</w:t>
      </w:r>
      <w:r w:rsidRPr="004D272E">
        <w:rPr>
          <w:rFonts w:ascii="仿宋_GB2312" w:eastAsia="仿宋_GB2312" w:hAnsi="楷体" w:hint="eastAsia"/>
          <w:sz w:val="28"/>
          <w:szCs w:val="28"/>
        </w:rPr>
        <w:t>万元，执行完成率100%。</w:t>
      </w:r>
    </w:p>
    <w:p w:rsidR="0048268B"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4.组织及管理情况。</w:t>
      </w:r>
    </w:p>
    <w:p w:rsidR="004A42C4"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项目组织情况</w:t>
      </w:r>
      <w:r w:rsidR="0048268B" w:rsidRPr="0092383F">
        <w:rPr>
          <w:rFonts w:ascii="仿宋_GB2312" w:eastAsia="仿宋_GB2312" w:hAnsi="楷体" w:hint="eastAsia"/>
          <w:sz w:val="28"/>
          <w:szCs w:val="28"/>
        </w:rPr>
        <w:t>：盘龙区融媒体中心的项目支出和绩效管理工作由主任、副主任、办公室、采编室、出纳、会计相互协调配合、共同</w:t>
      </w:r>
      <w:r w:rsidR="0048268B" w:rsidRPr="0092383F">
        <w:rPr>
          <w:rFonts w:ascii="仿宋_GB2312" w:eastAsia="仿宋_GB2312" w:hAnsi="楷体" w:hint="eastAsia"/>
          <w:sz w:val="28"/>
          <w:szCs w:val="28"/>
        </w:rPr>
        <w:lastRenderedPageBreak/>
        <w:t>完成。</w:t>
      </w:r>
    </w:p>
    <w:p w:rsidR="004A42C4"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项目实施流程</w:t>
      </w:r>
      <w:r w:rsidR="004A42C4" w:rsidRPr="0092383F">
        <w:rPr>
          <w:rFonts w:ascii="仿宋_GB2312" w:eastAsia="仿宋_GB2312" w:hAnsi="楷体" w:hint="eastAsia"/>
          <w:sz w:val="28"/>
          <w:szCs w:val="28"/>
        </w:rPr>
        <w:t>：中心根据市、区意识形态和宣传思想工作考核要求，认真梳理、核定出外宣经费预算开支统计表，中心严格按照各级规章制度及中心相关制度认真开展预算执行和绩效跟踪。合同签订、资金支付符合制度规定、资料完备、程序合规；积极对接各家合作媒体、落实宣传情况、做好宣传数据统计。20</w:t>
      </w:r>
      <w:r w:rsidR="004D272E">
        <w:rPr>
          <w:rFonts w:ascii="仿宋_GB2312" w:eastAsia="仿宋_GB2312" w:hAnsi="楷体" w:hint="eastAsia"/>
          <w:sz w:val="28"/>
          <w:szCs w:val="28"/>
        </w:rPr>
        <w:t>20</w:t>
      </w:r>
      <w:r w:rsidR="004A42C4" w:rsidRPr="0092383F">
        <w:rPr>
          <w:rFonts w:ascii="仿宋_GB2312" w:eastAsia="仿宋_GB2312" w:hAnsi="楷体" w:hint="eastAsia"/>
          <w:sz w:val="28"/>
          <w:szCs w:val="28"/>
        </w:rPr>
        <w:t>年1-12月宣传报道发稿计划已全面完成时间进度目标，资金支付已全部完成</w:t>
      </w:r>
      <w:r w:rsidR="004D272E">
        <w:rPr>
          <w:rFonts w:ascii="仿宋_GB2312" w:eastAsia="仿宋_GB2312" w:hAnsi="楷体" w:hint="eastAsia"/>
          <w:sz w:val="28"/>
          <w:szCs w:val="28"/>
        </w:rPr>
        <w:t>.</w:t>
      </w:r>
    </w:p>
    <w:p w:rsidR="00CA370C" w:rsidRPr="004D272E" w:rsidRDefault="00CA370C" w:rsidP="0092383F">
      <w:pPr>
        <w:topLinePunct/>
        <w:spacing w:line="440" w:lineRule="exact"/>
        <w:ind w:firstLineChars="250" w:firstLine="700"/>
        <w:rPr>
          <w:rFonts w:ascii="仿宋_GB2312" w:eastAsia="仿宋_GB2312" w:hAnsi="楷体"/>
          <w:sz w:val="28"/>
          <w:szCs w:val="28"/>
        </w:rPr>
      </w:pPr>
      <w:r w:rsidRPr="004D272E">
        <w:rPr>
          <w:rFonts w:ascii="仿宋_GB2312" w:eastAsia="仿宋_GB2312" w:hAnsi="楷体" w:hint="eastAsia"/>
          <w:sz w:val="28"/>
          <w:szCs w:val="28"/>
        </w:rPr>
        <w:t>资金拨付流程</w:t>
      </w:r>
      <w:r w:rsidR="004A42C4" w:rsidRPr="004D272E">
        <w:rPr>
          <w:rFonts w:ascii="仿宋_GB2312" w:eastAsia="仿宋_GB2312" w:hAnsi="楷体" w:hint="eastAsia"/>
          <w:sz w:val="28"/>
          <w:szCs w:val="28"/>
        </w:rPr>
        <w:t>：</w:t>
      </w:r>
    </w:p>
    <w:p w:rsidR="00ED4D2F" w:rsidRPr="0092383F" w:rsidRDefault="004A42C4" w:rsidP="0092383F">
      <w:pPr>
        <w:topLinePunct/>
        <w:spacing w:line="440" w:lineRule="exact"/>
        <w:ind w:firstLineChars="250" w:firstLine="700"/>
        <w:rPr>
          <w:rFonts w:ascii="仿宋_GB2312" w:eastAsia="仿宋_GB2312" w:hAnsi="楷体"/>
          <w:sz w:val="28"/>
          <w:szCs w:val="28"/>
        </w:rPr>
      </w:pPr>
      <w:r w:rsidRPr="004D272E">
        <w:rPr>
          <w:rFonts w:ascii="仿宋_GB2312" w:eastAsia="仿宋_GB2312" w:hAnsi="楷体" w:hint="eastAsia"/>
          <w:sz w:val="28"/>
          <w:szCs w:val="28"/>
        </w:rPr>
        <w:t>盘龙区融媒体中心对外宣传项目经费金额</w:t>
      </w:r>
      <w:r w:rsidR="004D272E" w:rsidRPr="004D272E">
        <w:rPr>
          <w:rFonts w:ascii="仿宋_GB2312" w:eastAsia="仿宋_GB2312" w:hAnsi="楷体" w:hint="eastAsia"/>
          <w:sz w:val="28"/>
          <w:szCs w:val="28"/>
        </w:rPr>
        <w:t>400</w:t>
      </w:r>
      <w:r w:rsidRPr="004D272E">
        <w:rPr>
          <w:rFonts w:ascii="仿宋_GB2312" w:eastAsia="仿宋_GB2312" w:hAnsi="楷体" w:hint="eastAsia"/>
          <w:sz w:val="28"/>
          <w:szCs w:val="28"/>
        </w:rPr>
        <w:t>万元，经过20</w:t>
      </w:r>
      <w:r w:rsidR="004D272E" w:rsidRPr="004D272E">
        <w:rPr>
          <w:rFonts w:ascii="仿宋_GB2312" w:eastAsia="仿宋_GB2312" w:hAnsi="楷体" w:hint="eastAsia"/>
          <w:sz w:val="28"/>
          <w:szCs w:val="28"/>
        </w:rPr>
        <w:t>20</w:t>
      </w:r>
      <w:r w:rsidRPr="004D272E">
        <w:rPr>
          <w:rFonts w:ascii="仿宋_GB2312" w:eastAsia="仿宋_GB2312" w:hAnsi="楷体" w:hint="eastAsia"/>
          <w:sz w:val="28"/>
          <w:szCs w:val="28"/>
        </w:rPr>
        <w:t>年年初预算、执行、跟踪及决算等流程，资金已全部拨付到位、截止20</w:t>
      </w:r>
      <w:r w:rsidR="004D272E" w:rsidRPr="004D272E">
        <w:rPr>
          <w:rFonts w:ascii="仿宋_GB2312" w:eastAsia="仿宋_GB2312" w:hAnsi="楷体" w:hint="eastAsia"/>
          <w:sz w:val="28"/>
          <w:szCs w:val="28"/>
        </w:rPr>
        <w:t>20</w:t>
      </w:r>
      <w:r w:rsidRPr="004D272E">
        <w:rPr>
          <w:rFonts w:ascii="仿宋_GB2312" w:eastAsia="仿宋_GB2312" w:hAnsi="楷体" w:hint="eastAsia"/>
          <w:sz w:val="28"/>
          <w:szCs w:val="28"/>
        </w:rPr>
        <w:t>年12月资金已全部执行完毕，20</w:t>
      </w:r>
      <w:r w:rsidR="004D272E" w:rsidRPr="004D272E">
        <w:rPr>
          <w:rFonts w:ascii="仿宋_GB2312" w:eastAsia="仿宋_GB2312" w:hAnsi="楷体" w:hint="eastAsia"/>
          <w:sz w:val="28"/>
          <w:szCs w:val="28"/>
        </w:rPr>
        <w:t>20</w:t>
      </w:r>
      <w:r w:rsidRPr="004D272E">
        <w:rPr>
          <w:rFonts w:ascii="仿宋_GB2312" w:eastAsia="仿宋_GB2312" w:hAnsi="楷体" w:hint="eastAsia"/>
          <w:sz w:val="28"/>
          <w:szCs w:val="28"/>
        </w:rPr>
        <w:t>年1-12月实际执行</w:t>
      </w:r>
      <w:r w:rsidR="004D272E" w:rsidRPr="004D272E">
        <w:rPr>
          <w:rFonts w:ascii="仿宋_GB2312" w:eastAsia="仿宋_GB2312" w:hAnsi="楷体" w:hint="eastAsia"/>
          <w:sz w:val="28"/>
          <w:szCs w:val="28"/>
        </w:rPr>
        <w:t>399.93</w:t>
      </w:r>
      <w:r w:rsidRPr="004D272E">
        <w:rPr>
          <w:rFonts w:ascii="仿宋_GB2312" w:eastAsia="仿宋_GB2312" w:hAnsi="楷体" w:hint="eastAsia"/>
          <w:sz w:val="28"/>
          <w:szCs w:val="28"/>
        </w:rPr>
        <w:t>万元，执行完成率100%。</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（二）绩效目标。</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1.总目标。</w:t>
      </w:r>
    </w:p>
    <w:p w:rsidR="007111BD" w:rsidRPr="0092383F" w:rsidRDefault="0029055A"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 xml:space="preserve">抓好内外宣工作，突出强化宣传部门外宣工作指导协调工作职能，创新外宣培训工作机制，进一步探索重大主题策划工作机制，健全网络舆情快速反应和分级处置机制，加大网上宣传队伍建设，强化网络宣传，探索推广“云融盘龙”APP的应用，加快媒体融合发展。  </w:t>
      </w:r>
    </w:p>
    <w:p w:rsidR="007111BD"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2.年度目标。</w:t>
      </w:r>
    </w:p>
    <w:p w:rsidR="007111BD"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产出目标</w:t>
      </w:r>
      <w:r w:rsidR="007111BD" w:rsidRPr="0092383F">
        <w:rPr>
          <w:rFonts w:ascii="仿宋_GB2312" w:eastAsia="仿宋_GB2312" w:hAnsi="楷体" w:hint="eastAsia"/>
          <w:sz w:val="28"/>
          <w:szCs w:val="28"/>
        </w:rPr>
        <w:t>：</w:t>
      </w:r>
      <w:r w:rsidR="0029055A" w:rsidRPr="0092383F">
        <w:rPr>
          <w:rFonts w:ascii="仿宋_GB2312" w:eastAsia="仿宋_GB2312" w:hAnsi="楷体" w:hint="eastAsia"/>
          <w:sz w:val="28"/>
          <w:szCs w:val="28"/>
        </w:rPr>
        <w:t>中央媒体发稿不少于40条，省级媒体发稿不少于400条，策划主题宣传报道不少于15次，组织召开新闻发布会（通报会）不少于4次，力争在全市14个县市区外宣排名中取得前三。</w:t>
      </w:r>
    </w:p>
    <w:p w:rsidR="00992669" w:rsidRPr="0092383F" w:rsidRDefault="007111BD"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效果目标：</w:t>
      </w:r>
      <w:r w:rsidR="0029055A" w:rsidRPr="0092383F">
        <w:rPr>
          <w:rFonts w:ascii="仿宋_GB2312" w:eastAsia="仿宋_GB2312" w:hAnsi="楷体" w:hint="eastAsia"/>
          <w:sz w:val="28"/>
          <w:szCs w:val="28"/>
        </w:rPr>
        <w:t>进一步加强对外宣传舆论引导，围绕区委、区政府中心工作，开展脱贫攻坚、社会治理、扫黑除恶、生态保护等专题工作，为盘龙区创建区域性国际中心城市营造浓厚氛围。</w:t>
      </w:r>
    </w:p>
    <w:p w:rsidR="00CA370C" w:rsidRPr="0092383F" w:rsidRDefault="00CA370C" w:rsidP="0092383F">
      <w:pPr>
        <w:topLinePunct/>
        <w:spacing w:line="440" w:lineRule="exact"/>
        <w:ind w:firstLineChars="250" w:firstLine="700"/>
        <w:rPr>
          <w:rFonts w:ascii="黑体" w:eastAsia="黑体" w:hAnsi="黑体"/>
          <w:sz w:val="28"/>
          <w:szCs w:val="28"/>
        </w:rPr>
      </w:pPr>
      <w:r w:rsidRPr="0092383F">
        <w:rPr>
          <w:rFonts w:ascii="黑体" w:eastAsia="黑体" w:hAnsi="黑体" w:hint="eastAsia"/>
          <w:sz w:val="28"/>
          <w:szCs w:val="28"/>
        </w:rPr>
        <w:t>二、绩效评价工作情况</w:t>
      </w:r>
    </w:p>
    <w:p w:rsidR="00132C9E"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（一）绩效评价目的。</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w:t>
      </w:r>
      <w:r w:rsidRPr="0092383F">
        <w:rPr>
          <w:rFonts w:ascii="仿宋_GB2312" w:eastAsia="仿宋_GB2312" w:hAnsi="楷体" w:hint="eastAsia"/>
          <w:sz w:val="28"/>
          <w:szCs w:val="28"/>
        </w:rPr>
        <w:lastRenderedPageBreak/>
        <w:t>率和效果，为以后年度编制项目预算、选择项目实施主体等提供参考依据。</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（二）绩效评价工作方案制定过程。</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1.前期调研。</w:t>
      </w:r>
    </w:p>
    <w:p w:rsidR="003476FA" w:rsidRPr="0092383F" w:rsidRDefault="003476FA"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中心根据市、区意识形态和宣传思想工作考核要求，认真梳理、核定出外宣经费预算开支统计表，努力做好节支和增效工作。</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2.研究文件。</w:t>
      </w:r>
    </w:p>
    <w:p w:rsidR="003476FA" w:rsidRPr="0092383F" w:rsidRDefault="003476FA"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中心各科室团结协作，对照市级考核要求及我区宣传工作计划、认真梳理外宣合作合同协议、把预算编实、编准，认真编制绩效目标，为预算有效执行提供坚实基础。</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3.绩效评价指标体系及工作方案的设计。</w:t>
      </w:r>
    </w:p>
    <w:p w:rsidR="003476FA" w:rsidRPr="0092383F" w:rsidRDefault="003476FA"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盘龙区融媒体中心的外宣经费项目的绩效目标，严格按照总体目标、产出指标、效益指标、满意度指标的结构和内容进行编制，结构完整、内容充实、支撑有力，项目绩效目标比较科学！</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（三）绩效评价原则、评价方法</w:t>
      </w:r>
    </w:p>
    <w:p w:rsidR="00070EA4"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1.绩效评价原则。</w:t>
      </w:r>
    </w:p>
    <w:p w:rsidR="00070EA4"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科学规范、公开公正、绩效相关等原则。</w:t>
      </w:r>
    </w:p>
    <w:p w:rsidR="00070EA4"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2.绩效评价方法。</w:t>
      </w:r>
    </w:p>
    <w:p w:rsidR="00070EA4" w:rsidRPr="0092383F" w:rsidRDefault="00070EA4"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指标评价、数据采集和社会调查中所采用的方法：严格按照总体目标、产出指标、效益指标、满意度指标的结构和内容进行编制</w:t>
      </w:r>
      <w:r w:rsidR="00A37883" w:rsidRPr="0092383F">
        <w:rPr>
          <w:rFonts w:ascii="仿宋_GB2312" w:eastAsia="仿宋_GB2312" w:hAnsi="楷体" w:hint="eastAsia"/>
          <w:sz w:val="28"/>
          <w:szCs w:val="28"/>
        </w:rPr>
        <w:t>、并对各级指标进行对应的绩效评价</w:t>
      </w:r>
      <w:r w:rsidRPr="0092383F">
        <w:rPr>
          <w:rFonts w:ascii="仿宋_GB2312" w:eastAsia="仿宋_GB2312" w:hAnsi="楷体" w:hint="eastAsia"/>
          <w:sz w:val="28"/>
          <w:szCs w:val="28"/>
        </w:rPr>
        <w:t>。</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（四）绩效评价实施过程</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1.数据填报和采集。</w:t>
      </w:r>
    </w:p>
    <w:p w:rsidR="00782E15" w:rsidRPr="0092383F" w:rsidRDefault="00782E15"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由中心采编室</w:t>
      </w:r>
      <w:r w:rsidR="00C51890" w:rsidRPr="0092383F">
        <w:rPr>
          <w:rFonts w:ascii="仿宋_GB2312" w:eastAsia="仿宋_GB2312" w:hAnsi="楷体" w:hint="eastAsia"/>
          <w:sz w:val="28"/>
          <w:szCs w:val="28"/>
        </w:rPr>
        <w:t>具体对接媒体，</w:t>
      </w:r>
      <w:r w:rsidRPr="0092383F">
        <w:rPr>
          <w:rFonts w:ascii="仿宋_GB2312" w:eastAsia="仿宋_GB2312" w:hAnsi="楷体" w:hint="eastAsia"/>
          <w:sz w:val="28"/>
          <w:szCs w:val="28"/>
        </w:rPr>
        <w:t>统计外宣发稿、对接跟进外宣发稿执行进度。由中心出纳根据中心主任办公会研究通过的决定及办公室提供的支付依据材料执行资金支付转账、对账、整理支付凭证附件交会计做账，将预算执行情况作为</w:t>
      </w:r>
      <w:r w:rsidR="00E66717" w:rsidRPr="0092383F">
        <w:rPr>
          <w:rFonts w:ascii="仿宋_GB2312" w:eastAsia="仿宋_GB2312" w:hAnsi="楷体" w:hint="eastAsia"/>
          <w:sz w:val="28"/>
          <w:szCs w:val="28"/>
        </w:rPr>
        <w:t>中心绩效评价的数据来源。</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2.社会调查。</w:t>
      </w:r>
    </w:p>
    <w:p w:rsidR="001F449E" w:rsidRPr="0092383F" w:rsidRDefault="001F449E"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由中心财务积极与财政相关科室对接</w:t>
      </w:r>
      <w:r w:rsidR="00C51890" w:rsidRPr="0092383F">
        <w:rPr>
          <w:rFonts w:ascii="仿宋_GB2312" w:eastAsia="仿宋_GB2312" w:hAnsi="楷体" w:hint="eastAsia"/>
          <w:sz w:val="28"/>
          <w:szCs w:val="28"/>
        </w:rPr>
        <w:t>做好预决算、绩效跟踪、数据报送等工作</w:t>
      </w:r>
      <w:r w:rsidRPr="0092383F">
        <w:rPr>
          <w:rFonts w:ascii="仿宋_GB2312" w:eastAsia="仿宋_GB2312" w:hAnsi="楷体" w:hint="eastAsia"/>
          <w:sz w:val="28"/>
          <w:szCs w:val="28"/>
        </w:rPr>
        <w:t>，由中心办公室对接全区各单位（部门）、街道（社区），统计对外宣传工作开展情况。</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lastRenderedPageBreak/>
        <w:t>3.数据分析和撰写报告。</w:t>
      </w:r>
    </w:p>
    <w:p w:rsidR="002B00DE" w:rsidRPr="0092383F" w:rsidRDefault="002B00DE"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由中心绩效评价小组</w:t>
      </w:r>
      <w:r w:rsidR="00A65B84" w:rsidRPr="0092383F">
        <w:rPr>
          <w:rFonts w:ascii="仿宋_GB2312" w:eastAsia="仿宋_GB2312" w:hAnsi="楷体" w:hint="eastAsia"/>
          <w:sz w:val="28"/>
          <w:szCs w:val="28"/>
        </w:rPr>
        <w:t>对项目资金支付、宣传任务目标完成情况等</w:t>
      </w:r>
      <w:r w:rsidRPr="0092383F">
        <w:rPr>
          <w:rFonts w:ascii="仿宋_GB2312" w:eastAsia="仿宋_GB2312" w:hAnsi="楷体" w:hint="eastAsia"/>
          <w:sz w:val="28"/>
          <w:szCs w:val="28"/>
        </w:rPr>
        <w:t>进行数据分析</w:t>
      </w:r>
      <w:r w:rsidR="00A65B84" w:rsidRPr="0092383F">
        <w:rPr>
          <w:rFonts w:ascii="仿宋_GB2312" w:eastAsia="仿宋_GB2312" w:hAnsi="楷体" w:hint="eastAsia"/>
          <w:sz w:val="28"/>
          <w:szCs w:val="28"/>
        </w:rPr>
        <w:t>、撰写报告。</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（五）本次绩效评价的局限性。</w:t>
      </w:r>
    </w:p>
    <w:p w:rsidR="00ED4D2F" w:rsidRPr="0092383F" w:rsidRDefault="00AB0EA3"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因为中心人员不足、从事绩效管理的人员不够专业，中心还需加强绩效管理能力</w:t>
      </w:r>
      <w:r w:rsidR="00132C9E" w:rsidRPr="0092383F">
        <w:rPr>
          <w:rFonts w:ascii="仿宋_GB2312" w:eastAsia="仿宋_GB2312" w:hAnsi="楷体" w:hint="eastAsia"/>
          <w:sz w:val="28"/>
          <w:szCs w:val="28"/>
        </w:rPr>
        <w:t>，在今后的工作中，要</w:t>
      </w:r>
      <w:r w:rsidR="00ED5800" w:rsidRPr="0092383F">
        <w:rPr>
          <w:rFonts w:ascii="仿宋_GB2312" w:eastAsia="仿宋_GB2312" w:hAnsi="楷体" w:hint="eastAsia"/>
          <w:sz w:val="28"/>
          <w:szCs w:val="28"/>
        </w:rPr>
        <w:t>更好的根据</w:t>
      </w:r>
      <w:r w:rsidR="00132C9E" w:rsidRPr="0092383F">
        <w:rPr>
          <w:rFonts w:ascii="仿宋_GB2312" w:eastAsia="仿宋_GB2312" w:hAnsi="楷体" w:hint="eastAsia"/>
          <w:sz w:val="28"/>
          <w:szCs w:val="28"/>
        </w:rPr>
        <w:t>项目实施程序，提前做好项目前期准备工作、合理规划项目进度，</w:t>
      </w:r>
      <w:r w:rsidR="00ED5800" w:rsidRPr="0092383F">
        <w:rPr>
          <w:rFonts w:ascii="仿宋_GB2312" w:eastAsia="仿宋_GB2312" w:hAnsi="楷体" w:hint="eastAsia"/>
          <w:sz w:val="28"/>
          <w:szCs w:val="28"/>
        </w:rPr>
        <w:t>优化</w:t>
      </w:r>
      <w:r w:rsidR="00132C9E" w:rsidRPr="0092383F">
        <w:rPr>
          <w:rFonts w:ascii="仿宋_GB2312" w:eastAsia="仿宋_GB2312" w:hAnsi="楷体" w:hint="eastAsia"/>
          <w:sz w:val="28"/>
          <w:szCs w:val="28"/>
        </w:rPr>
        <w:t>项目</w:t>
      </w:r>
      <w:r w:rsidR="00ED5800" w:rsidRPr="0092383F">
        <w:rPr>
          <w:rFonts w:ascii="仿宋_GB2312" w:eastAsia="仿宋_GB2312" w:hAnsi="楷体" w:hint="eastAsia"/>
          <w:sz w:val="28"/>
          <w:szCs w:val="28"/>
        </w:rPr>
        <w:t>组织</w:t>
      </w:r>
      <w:r w:rsidR="00132C9E" w:rsidRPr="0092383F">
        <w:rPr>
          <w:rFonts w:ascii="仿宋_GB2312" w:eastAsia="仿宋_GB2312" w:hAnsi="楷体" w:hint="eastAsia"/>
          <w:sz w:val="28"/>
          <w:szCs w:val="28"/>
        </w:rPr>
        <w:t>实施</w:t>
      </w:r>
      <w:r w:rsidRPr="0092383F">
        <w:rPr>
          <w:rFonts w:ascii="仿宋_GB2312" w:eastAsia="仿宋_GB2312" w:hAnsi="楷体" w:hint="eastAsia"/>
          <w:sz w:val="28"/>
          <w:szCs w:val="28"/>
        </w:rPr>
        <w:t>，进一步加快实施进度，</w:t>
      </w:r>
      <w:r w:rsidR="00132C9E" w:rsidRPr="0092383F">
        <w:rPr>
          <w:rFonts w:ascii="仿宋_GB2312" w:eastAsia="仿宋_GB2312" w:hAnsi="楷体" w:hint="eastAsia"/>
          <w:sz w:val="28"/>
          <w:szCs w:val="28"/>
        </w:rPr>
        <w:t>。</w:t>
      </w:r>
    </w:p>
    <w:p w:rsidR="00CA370C" w:rsidRPr="0092383F" w:rsidRDefault="00CA370C" w:rsidP="0092383F">
      <w:pPr>
        <w:topLinePunct/>
        <w:spacing w:line="440" w:lineRule="exact"/>
        <w:ind w:firstLineChars="250" w:firstLine="700"/>
        <w:rPr>
          <w:rFonts w:ascii="黑体" w:eastAsia="黑体" w:hAnsi="黑体"/>
          <w:sz w:val="28"/>
          <w:szCs w:val="28"/>
        </w:rPr>
      </w:pPr>
      <w:r w:rsidRPr="0092383F">
        <w:rPr>
          <w:rFonts w:ascii="黑体" w:eastAsia="黑体" w:hAnsi="黑体" w:hint="eastAsia"/>
          <w:sz w:val="28"/>
          <w:szCs w:val="28"/>
        </w:rPr>
        <w:t>三、评价结论和绩效分析</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（一）评价结论。</w:t>
      </w:r>
    </w:p>
    <w:p w:rsidR="00CA370C"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1.评价结果。</w:t>
      </w:r>
    </w:p>
    <w:p w:rsidR="00F31B4B" w:rsidRPr="004D272E" w:rsidRDefault="00F31B4B" w:rsidP="0092383F">
      <w:pPr>
        <w:topLinePunct/>
        <w:spacing w:line="440" w:lineRule="exact"/>
        <w:ind w:firstLineChars="250" w:firstLine="700"/>
        <w:rPr>
          <w:rFonts w:ascii="仿宋_GB2312" w:eastAsia="仿宋_GB2312" w:hAnsi="仿宋"/>
          <w:sz w:val="28"/>
          <w:szCs w:val="28"/>
        </w:rPr>
      </w:pPr>
      <w:r w:rsidRPr="004D272E">
        <w:rPr>
          <w:rFonts w:ascii="仿宋_GB2312" w:eastAsia="仿宋_GB2312" w:hAnsi="仿宋" w:hint="eastAsia"/>
          <w:sz w:val="28"/>
          <w:szCs w:val="28"/>
        </w:rPr>
        <w:t>20</w:t>
      </w:r>
      <w:r w:rsidR="004D272E" w:rsidRPr="004D272E">
        <w:rPr>
          <w:rFonts w:ascii="仿宋_GB2312" w:eastAsia="仿宋_GB2312" w:hAnsi="仿宋" w:hint="eastAsia"/>
          <w:sz w:val="28"/>
          <w:szCs w:val="28"/>
        </w:rPr>
        <w:t>20</w:t>
      </w:r>
      <w:r w:rsidRPr="004D272E">
        <w:rPr>
          <w:rFonts w:ascii="仿宋_GB2312" w:eastAsia="仿宋_GB2312" w:hAnsi="仿宋" w:hint="eastAsia"/>
          <w:sz w:val="28"/>
          <w:szCs w:val="28"/>
        </w:rPr>
        <w:t>年1-12月：中央媒体发稿</w:t>
      </w:r>
      <w:r w:rsidR="004D272E" w:rsidRPr="004D272E">
        <w:rPr>
          <w:rFonts w:ascii="仿宋_GB2312" w:eastAsia="仿宋_GB2312" w:hAnsi="仿宋" w:hint="eastAsia"/>
          <w:sz w:val="28"/>
          <w:szCs w:val="28"/>
        </w:rPr>
        <w:t>40</w:t>
      </w:r>
      <w:r w:rsidRPr="004D272E">
        <w:rPr>
          <w:rFonts w:ascii="仿宋_GB2312" w:eastAsia="仿宋_GB2312" w:hAnsi="仿宋" w:hint="eastAsia"/>
          <w:sz w:val="28"/>
          <w:szCs w:val="28"/>
        </w:rPr>
        <w:t>条（已超额完成市下达目标29条），省级媒体发稿</w:t>
      </w:r>
      <w:r w:rsidR="004D272E" w:rsidRPr="004D272E">
        <w:rPr>
          <w:rFonts w:ascii="仿宋_GB2312" w:eastAsia="仿宋_GB2312" w:hAnsi="仿宋" w:hint="eastAsia"/>
          <w:sz w:val="28"/>
          <w:szCs w:val="28"/>
        </w:rPr>
        <w:t>3063</w:t>
      </w:r>
      <w:r w:rsidRPr="004D272E">
        <w:rPr>
          <w:rFonts w:ascii="仿宋_GB2312" w:eastAsia="仿宋_GB2312" w:hAnsi="仿宋" w:hint="eastAsia"/>
          <w:sz w:val="28"/>
          <w:szCs w:val="28"/>
        </w:rPr>
        <w:t>条（超额完成），市级媒体每周推出专题报道，主题宣传策划16次，网络宣传策划15次，新闻发布会13次。全市排名暂未出。已完成资金支付</w:t>
      </w:r>
      <w:r w:rsidR="004D272E" w:rsidRPr="004D272E">
        <w:rPr>
          <w:rFonts w:ascii="仿宋_GB2312" w:eastAsia="仿宋_GB2312" w:hAnsi="仿宋" w:hint="eastAsia"/>
          <w:sz w:val="28"/>
          <w:szCs w:val="28"/>
        </w:rPr>
        <w:t>399.93万</w:t>
      </w:r>
      <w:r w:rsidRPr="004D272E">
        <w:rPr>
          <w:rFonts w:ascii="仿宋_GB2312" w:eastAsia="仿宋_GB2312" w:hAnsi="仿宋" w:hint="eastAsia"/>
          <w:sz w:val="28"/>
          <w:szCs w:val="28"/>
        </w:rPr>
        <w:t>元。绩效目标完成情况与计划的差距：20</w:t>
      </w:r>
      <w:r w:rsidR="004D272E" w:rsidRPr="004D272E">
        <w:rPr>
          <w:rFonts w:ascii="仿宋_GB2312" w:eastAsia="仿宋_GB2312" w:hAnsi="仿宋" w:hint="eastAsia"/>
          <w:sz w:val="28"/>
          <w:szCs w:val="28"/>
        </w:rPr>
        <w:t>20</w:t>
      </w:r>
      <w:r w:rsidRPr="004D272E">
        <w:rPr>
          <w:rFonts w:ascii="仿宋_GB2312" w:eastAsia="仿宋_GB2312" w:hAnsi="仿宋" w:hint="eastAsia"/>
          <w:sz w:val="28"/>
          <w:szCs w:val="28"/>
        </w:rPr>
        <w:t>年已全面完成绩效目标，差距为零。</w:t>
      </w:r>
    </w:p>
    <w:p w:rsidR="00CA370C" w:rsidRPr="004D272E" w:rsidRDefault="00CA370C" w:rsidP="0092383F">
      <w:pPr>
        <w:topLinePunct/>
        <w:spacing w:line="440" w:lineRule="exact"/>
        <w:ind w:firstLineChars="250" w:firstLine="700"/>
        <w:rPr>
          <w:rFonts w:ascii="仿宋_GB2312" w:eastAsia="仿宋_GB2312" w:hAnsi="仿宋"/>
          <w:sz w:val="28"/>
          <w:szCs w:val="28"/>
        </w:rPr>
      </w:pPr>
      <w:r w:rsidRPr="004D272E">
        <w:rPr>
          <w:rFonts w:ascii="仿宋_GB2312" w:eastAsia="仿宋_GB2312" w:hAnsi="仿宋" w:hint="eastAsia"/>
          <w:sz w:val="28"/>
          <w:szCs w:val="28"/>
        </w:rPr>
        <w:t>2.主要绩效。</w:t>
      </w:r>
    </w:p>
    <w:p w:rsidR="00F31B4B" w:rsidRPr="0092383F" w:rsidRDefault="00F31B4B" w:rsidP="0092383F">
      <w:pPr>
        <w:topLinePunct/>
        <w:spacing w:line="440" w:lineRule="exact"/>
        <w:ind w:firstLineChars="250" w:firstLine="700"/>
        <w:rPr>
          <w:rFonts w:ascii="仿宋_GB2312" w:eastAsia="仿宋_GB2312" w:hAnsi="仿宋"/>
          <w:sz w:val="28"/>
          <w:szCs w:val="28"/>
        </w:rPr>
      </w:pPr>
      <w:r w:rsidRPr="004D272E">
        <w:rPr>
          <w:rFonts w:ascii="仿宋_GB2312" w:eastAsia="仿宋_GB2312" w:hAnsi="仿宋" w:hint="eastAsia"/>
          <w:sz w:val="28"/>
          <w:szCs w:val="28"/>
        </w:rPr>
        <w:t>绩效目标完成率：中央媒体发稿完成率1</w:t>
      </w:r>
      <w:r w:rsidR="004D272E" w:rsidRPr="004D272E">
        <w:rPr>
          <w:rFonts w:ascii="仿宋_GB2312" w:eastAsia="仿宋_GB2312" w:hAnsi="仿宋" w:hint="eastAsia"/>
          <w:sz w:val="28"/>
          <w:szCs w:val="28"/>
        </w:rPr>
        <w:t>00</w:t>
      </w:r>
      <w:r w:rsidRPr="004D272E">
        <w:rPr>
          <w:rFonts w:ascii="仿宋_GB2312" w:eastAsia="仿宋_GB2312" w:hAnsi="仿宋" w:hint="eastAsia"/>
          <w:sz w:val="28"/>
          <w:szCs w:val="28"/>
        </w:rPr>
        <w:t>%，省级发稿完成率</w:t>
      </w:r>
      <w:r w:rsidR="004D272E" w:rsidRPr="004D272E">
        <w:rPr>
          <w:rFonts w:ascii="仿宋_GB2312" w:eastAsia="仿宋_GB2312" w:hAnsi="仿宋" w:hint="eastAsia"/>
          <w:sz w:val="28"/>
          <w:szCs w:val="28"/>
        </w:rPr>
        <w:t>766</w:t>
      </w:r>
      <w:r w:rsidRPr="004D272E">
        <w:rPr>
          <w:rFonts w:ascii="仿宋_GB2312" w:eastAsia="仿宋_GB2312" w:hAnsi="仿宋" w:hint="eastAsia"/>
          <w:sz w:val="28"/>
          <w:szCs w:val="28"/>
        </w:rPr>
        <w:t>%，市级媒体每周推出专题报道完成率100%，主题宣传策划完成率107%，网络宣传策划完成率100%，新闻发布会完成率216%。</w:t>
      </w:r>
    </w:p>
    <w:p w:rsidR="00CA370C" w:rsidRPr="0092383F" w:rsidRDefault="00CA370C" w:rsidP="0092383F">
      <w:pPr>
        <w:topLinePunct/>
        <w:spacing w:line="440" w:lineRule="exact"/>
        <w:ind w:firstLineChars="250" w:firstLine="700"/>
        <w:rPr>
          <w:rFonts w:ascii="仿宋" w:eastAsia="仿宋" w:hAnsi="仿宋"/>
          <w:sz w:val="28"/>
          <w:szCs w:val="28"/>
        </w:rPr>
      </w:pPr>
      <w:r w:rsidRPr="0092383F">
        <w:rPr>
          <w:rFonts w:ascii="楷体" w:eastAsia="楷体" w:hAnsi="楷体" w:hint="eastAsia"/>
          <w:sz w:val="28"/>
          <w:szCs w:val="28"/>
        </w:rPr>
        <w:t>（二）具体绩效分析。</w:t>
      </w:r>
      <w:r w:rsidRPr="0092383F">
        <w:rPr>
          <w:rFonts w:ascii="仿宋" w:eastAsia="仿宋" w:hAnsi="仿宋" w:hint="eastAsia"/>
          <w:sz w:val="28"/>
          <w:szCs w:val="28"/>
        </w:rPr>
        <w:t>对照绩效评价指标体系逐项进行分析、评价并打分。</w:t>
      </w:r>
    </w:p>
    <w:p w:rsidR="009D6D55" w:rsidRPr="0092383F" w:rsidRDefault="009D6D55" w:rsidP="0092383F">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t>1、产出指标打分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数量指标：</w:t>
      </w:r>
      <w:r w:rsidR="008B0D56" w:rsidRPr="0092383F">
        <w:rPr>
          <w:rFonts w:ascii="仿宋_GB2312" w:eastAsia="仿宋_GB2312" w:hAnsi="仿宋" w:hint="eastAsia"/>
          <w:sz w:val="28"/>
          <w:szCs w:val="28"/>
        </w:rPr>
        <w:t>各级媒体发稿、主题策划、发布会全部完成计划，100</w:t>
      </w:r>
      <w:r w:rsidRPr="0092383F">
        <w:rPr>
          <w:rFonts w:ascii="仿宋_GB2312" w:eastAsia="仿宋_GB2312" w:hAnsi="仿宋" w:hint="eastAsia"/>
          <w:sz w:val="28"/>
          <w:szCs w:val="28"/>
        </w:rPr>
        <w:t>分。</w:t>
      </w:r>
    </w:p>
    <w:p w:rsidR="008B0D56" w:rsidRPr="0092383F" w:rsidRDefault="008B0D56"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时效指标：按照区委、区政府各项工作开展进度和时序进度做好主题宣传策划，提升盘龙区城市形象，全面完成2019年全区各项宣传工作任务</w:t>
      </w:r>
      <w:r w:rsidR="00FD7712" w:rsidRPr="0092383F">
        <w:rPr>
          <w:rFonts w:ascii="仿宋_GB2312" w:eastAsia="仿宋_GB2312" w:hAnsi="仿宋" w:hint="eastAsia"/>
          <w:sz w:val="28"/>
          <w:szCs w:val="28"/>
        </w:rPr>
        <w:t>，95</w:t>
      </w:r>
      <w:r w:rsidRPr="0092383F">
        <w:rPr>
          <w:rFonts w:ascii="仿宋_GB2312" w:eastAsia="仿宋_GB2312" w:hAnsi="仿宋" w:hint="eastAsia"/>
          <w:sz w:val="28"/>
          <w:szCs w:val="28"/>
        </w:rPr>
        <w:t>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质量指标：</w:t>
      </w:r>
      <w:r w:rsidR="00FD7712" w:rsidRPr="0092383F">
        <w:rPr>
          <w:rFonts w:ascii="仿宋_GB2312" w:eastAsia="仿宋_GB2312" w:hAnsi="仿宋" w:hint="eastAsia"/>
          <w:sz w:val="28"/>
          <w:szCs w:val="28"/>
        </w:rPr>
        <w:t>争取在全市对外宣传考核工作中取得中央媒体、省级媒体发稿前三（市级排名暂未发布），90</w:t>
      </w:r>
      <w:r w:rsidRPr="0092383F">
        <w:rPr>
          <w:rFonts w:ascii="仿宋_GB2312" w:eastAsia="仿宋_GB2312" w:hAnsi="仿宋" w:hint="eastAsia"/>
          <w:sz w:val="28"/>
          <w:szCs w:val="28"/>
        </w:rPr>
        <w:t>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 xml:space="preserve">成本指标: </w:t>
      </w:r>
      <w:r w:rsidR="00E341A1" w:rsidRPr="0092383F">
        <w:rPr>
          <w:rFonts w:ascii="仿宋_GB2312" w:eastAsia="仿宋_GB2312" w:hAnsi="仿宋" w:hint="eastAsia"/>
          <w:sz w:val="28"/>
          <w:szCs w:val="28"/>
        </w:rPr>
        <w:t>做好全区对外宣传工作，加强同各级各类媒体的合</w:t>
      </w:r>
      <w:r w:rsidR="00E341A1" w:rsidRPr="0092383F">
        <w:rPr>
          <w:rFonts w:ascii="仿宋_GB2312" w:eastAsia="仿宋_GB2312" w:hAnsi="仿宋" w:hint="eastAsia"/>
          <w:sz w:val="28"/>
          <w:szCs w:val="28"/>
        </w:rPr>
        <w:lastRenderedPageBreak/>
        <w:t>作，完成市级考核任务，</w:t>
      </w:r>
      <w:r w:rsidRPr="0092383F">
        <w:rPr>
          <w:rFonts w:ascii="仿宋_GB2312" w:eastAsia="仿宋_GB2312" w:hAnsi="仿宋" w:hint="eastAsia"/>
          <w:sz w:val="28"/>
          <w:szCs w:val="28"/>
        </w:rPr>
        <w:t>90分。</w:t>
      </w:r>
    </w:p>
    <w:p w:rsidR="009D6D55" w:rsidRPr="0092383F" w:rsidRDefault="009D6D55" w:rsidP="0092383F">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t>2、效益指标打分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经济效益指标</w:t>
      </w:r>
      <w:r w:rsidR="00E341A1" w:rsidRPr="0092383F">
        <w:rPr>
          <w:rFonts w:ascii="仿宋_GB2312" w:eastAsia="仿宋_GB2312" w:hAnsi="仿宋" w:hint="eastAsia"/>
          <w:sz w:val="28"/>
          <w:szCs w:val="28"/>
        </w:rPr>
        <w:t>，为盘龙区建设区域性国际中心城市核心城区提供强大宣传思想保障和智力支撑，</w:t>
      </w:r>
      <w:r w:rsidRPr="0092383F">
        <w:rPr>
          <w:rFonts w:ascii="仿宋_GB2312" w:eastAsia="仿宋_GB2312" w:hAnsi="仿宋" w:hint="eastAsia"/>
          <w:sz w:val="28"/>
          <w:szCs w:val="28"/>
        </w:rPr>
        <w:t>85分。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社会效益指标</w:t>
      </w:r>
      <w:r w:rsidR="002111B7" w:rsidRPr="0092383F">
        <w:rPr>
          <w:rFonts w:ascii="仿宋_GB2312" w:eastAsia="仿宋_GB2312" w:hAnsi="仿宋" w:hint="eastAsia"/>
          <w:sz w:val="28"/>
          <w:szCs w:val="28"/>
        </w:rPr>
        <w:t>，为全区建设区域性国际中心城市核心城区营造良好舆论氛围，</w:t>
      </w:r>
      <w:r w:rsidRPr="0092383F">
        <w:rPr>
          <w:rFonts w:ascii="仿宋_GB2312" w:eastAsia="仿宋_GB2312" w:hAnsi="仿宋" w:hint="eastAsia"/>
          <w:sz w:val="28"/>
          <w:szCs w:val="28"/>
        </w:rPr>
        <w:t>90分。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可持续影响指标</w:t>
      </w:r>
      <w:r w:rsidR="00ED4884" w:rsidRPr="0092383F">
        <w:rPr>
          <w:rFonts w:ascii="仿宋_GB2312" w:eastAsia="仿宋_GB2312" w:hAnsi="仿宋" w:hint="eastAsia"/>
          <w:sz w:val="28"/>
          <w:szCs w:val="28"/>
        </w:rPr>
        <w:t>，为全区经济社会发展营造良好舆论氛围，90</w:t>
      </w:r>
      <w:r w:rsidRPr="0092383F">
        <w:rPr>
          <w:rFonts w:ascii="仿宋_GB2312" w:eastAsia="仿宋_GB2312" w:hAnsi="仿宋" w:hint="eastAsia"/>
          <w:sz w:val="28"/>
          <w:szCs w:val="28"/>
        </w:rPr>
        <w:t>分。</w:t>
      </w:r>
    </w:p>
    <w:p w:rsidR="009D6D55" w:rsidRPr="0092383F" w:rsidRDefault="009D6D55" w:rsidP="0092383F">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t>3、满意度指标打分</w:t>
      </w:r>
    </w:p>
    <w:p w:rsidR="00ED4D2F"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 xml:space="preserve">服务对象满意度: </w:t>
      </w:r>
      <w:r w:rsidR="000D4315" w:rsidRPr="0092383F">
        <w:rPr>
          <w:rFonts w:ascii="仿宋_GB2312" w:eastAsia="仿宋_GB2312" w:hAnsi="仿宋" w:hint="eastAsia"/>
          <w:sz w:val="28"/>
          <w:szCs w:val="28"/>
        </w:rPr>
        <w:t>干部、职工、群众满意度</w:t>
      </w:r>
      <w:r w:rsidR="007366DB" w:rsidRPr="0092383F">
        <w:rPr>
          <w:rFonts w:ascii="仿宋_GB2312" w:eastAsia="仿宋_GB2312" w:hAnsi="仿宋" w:hint="eastAsia"/>
          <w:sz w:val="28"/>
          <w:szCs w:val="28"/>
        </w:rPr>
        <w:t>，8</w:t>
      </w:r>
      <w:r w:rsidRPr="0092383F">
        <w:rPr>
          <w:rFonts w:ascii="仿宋_GB2312" w:eastAsia="仿宋_GB2312" w:hAnsi="仿宋" w:hint="eastAsia"/>
          <w:sz w:val="28"/>
          <w:szCs w:val="28"/>
        </w:rPr>
        <w:t>0分。</w:t>
      </w:r>
    </w:p>
    <w:p w:rsidR="001A7B11"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黑体" w:eastAsia="黑体" w:hAnsi="黑体" w:hint="eastAsia"/>
          <w:sz w:val="28"/>
          <w:szCs w:val="28"/>
        </w:rPr>
        <w:t>四、成本效益分析。</w:t>
      </w:r>
    </w:p>
    <w:p w:rsidR="000E4DA0"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资金使用方向</w:t>
      </w:r>
      <w:r w:rsidR="000E4DA0" w:rsidRPr="0092383F">
        <w:rPr>
          <w:rFonts w:ascii="仿宋_GB2312" w:eastAsia="仿宋_GB2312" w:hAnsi="仿宋" w:hint="eastAsia"/>
          <w:sz w:val="28"/>
          <w:szCs w:val="28"/>
        </w:rPr>
        <w:t>：20</w:t>
      </w:r>
      <w:r w:rsidR="004D272E">
        <w:rPr>
          <w:rFonts w:ascii="仿宋_GB2312" w:eastAsia="仿宋_GB2312" w:hAnsi="仿宋" w:hint="eastAsia"/>
          <w:sz w:val="28"/>
          <w:szCs w:val="28"/>
        </w:rPr>
        <w:t>20</w:t>
      </w:r>
      <w:r w:rsidR="000E4DA0" w:rsidRPr="0092383F">
        <w:rPr>
          <w:rFonts w:ascii="仿宋_GB2312" w:eastAsia="仿宋_GB2312" w:hAnsi="仿宋" w:hint="eastAsia"/>
          <w:sz w:val="28"/>
          <w:szCs w:val="28"/>
        </w:rPr>
        <w:t>年中心对外宣传经费使用方向为</w:t>
      </w:r>
      <w:r w:rsidR="003C7A74" w:rsidRPr="0092383F">
        <w:rPr>
          <w:rFonts w:ascii="仿宋_GB2312" w:eastAsia="仿宋_GB2312" w:hAnsi="仿宋" w:hint="eastAsia"/>
          <w:sz w:val="28"/>
          <w:szCs w:val="28"/>
        </w:rPr>
        <w:t>中央、省、市各级媒体</w:t>
      </w:r>
      <w:r w:rsidR="005F2415" w:rsidRPr="0092383F">
        <w:rPr>
          <w:rFonts w:ascii="仿宋_GB2312" w:eastAsia="仿宋_GB2312" w:hAnsi="仿宋" w:hint="eastAsia"/>
          <w:sz w:val="28"/>
          <w:szCs w:val="28"/>
        </w:rPr>
        <w:t>（</w:t>
      </w:r>
      <w:r w:rsidR="003C7A74" w:rsidRPr="0092383F">
        <w:rPr>
          <w:rFonts w:ascii="仿宋_GB2312" w:eastAsia="仿宋_GB2312" w:hAnsi="仿宋" w:hint="eastAsia"/>
          <w:sz w:val="28"/>
          <w:szCs w:val="28"/>
        </w:rPr>
        <w:t>报纸、电视及网络新媒体</w:t>
      </w:r>
      <w:r w:rsidR="005F2415" w:rsidRPr="0092383F">
        <w:rPr>
          <w:rFonts w:ascii="仿宋_GB2312" w:eastAsia="仿宋_GB2312" w:hAnsi="仿宋" w:hint="eastAsia"/>
          <w:sz w:val="28"/>
          <w:szCs w:val="28"/>
        </w:rPr>
        <w:t>）的新闻报道、主题宣传策划，网络舆情监测、分析，全区重要会议、重要活动宣传</w:t>
      </w:r>
      <w:r w:rsidR="008D5627" w:rsidRPr="0092383F">
        <w:rPr>
          <w:rFonts w:ascii="仿宋_GB2312" w:eastAsia="仿宋_GB2312" w:hAnsi="仿宋" w:hint="eastAsia"/>
          <w:sz w:val="28"/>
          <w:szCs w:val="28"/>
        </w:rPr>
        <w:t>、</w:t>
      </w:r>
      <w:r w:rsidR="005F2415" w:rsidRPr="0092383F">
        <w:rPr>
          <w:rFonts w:ascii="仿宋_GB2312" w:eastAsia="仿宋_GB2312" w:hAnsi="仿宋" w:hint="eastAsia"/>
          <w:sz w:val="28"/>
          <w:szCs w:val="28"/>
        </w:rPr>
        <w:t>展板</w:t>
      </w:r>
      <w:r w:rsidR="008D5627" w:rsidRPr="0092383F">
        <w:rPr>
          <w:rFonts w:ascii="仿宋_GB2312" w:eastAsia="仿宋_GB2312" w:hAnsi="仿宋" w:hint="eastAsia"/>
          <w:sz w:val="28"/>
          <w:szCs w:val="28"/>
        </w:rPr>
        <w:t>制作等</w:t>
      </w:r>
      <w:r w:rsidR="003C7A74" w:rsidRPr="0092383F">
        <w:rPr>
          <w:rFonts w:ascii="仿宋_GB2312" w:eastAsia="仿宋_GB2312" w:hAnsi="仿宋" w:hint="eastAsia"/>
          <w:sz w:val="28"/>
          <w:szCs w:val="28"/>
        </w:rPr>
        <w:t>。</w:t>
      </w:r>
    </w:p>
    <w:p w:rsidR="001A7B11"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资金收入和支出结构</w:t>
      </w:r>
      <w:r w:rsidR="000E4DA0" w:rsidRPr="0092383F">
        <w:rPr>
          <w:rFonts w:ascii="仿宋_GB2312" w:eastAsia="仿宋_GB2312" w:hAnsi="仿宋" w:hint="eastAsia"/>
          <w:sz w:val="28"/>
          <w:szCs w:val="28"/>
        </w:rPr>
        <w:t>：</w:t>
      </w:r>
      <w:r w:rsidR="00EE2A00" w:rsidRPr="0092383F">
        <w:rPr>
          <w:rFonts w:ascii="仿宋_GB2312" w:eastAsia="仿宋_GB2312" w:hAnsi="仿宋" w:hint="eastAsia"/>
          <w:sz w:val="28"/>
          <w:szCs w:val="28"/>
        </w:rPr>
        <w:t>20</w:t>
      </w:r>
      <w:r w:rsidR="004D272E">
        <w:rPr>
          <w:rFonts w:ascii="仿宋_GB2312" w:eastAsia="仿宋_GB2312" w:hAnsi="仿宋" w:hint="eastAsia"/>
          <w:sz w:val="28"/>
          <w:szCs w:val="28"/>
        </w:rPr>
        <w:t>20</w:t>
      </w:r>
      <w:r w:rsidR="00EE2A00" w:rsidRPr="0092383F">
        <w:rPr>
          <w:rFonts w:ascii="仿宋_GB2312" w:eastAsia="仿宋_GB2312" w:hAnsi="仿宋" w:hint="eastAsia"/>
          <w:sz w:val="28"/>
          <w:szCs w:val="28"/>
        </w:rPr>
        <w:t>年中心对外宣传经费资金</w:t>
      </w:r>
      <w:r w:rsidR="004D272E">
        <w:rPr>
          <w:rFonts w:ascii="仿宋_GB2312" w:eastAsia="仿宋_GB2312" w:hAnsi="仿宋" w:hint="eastAsia"/>
          <w:sz w:val="28"/>
          <w:szCs w:val="28"/>
        </w:rPr>
        <w:t>400</w:t>
      </w:r>
      <w:r w:rsidR="00EE2A00" w:rsidRPr="0092383F">
        <w:rPr>
          <w:rFonts w:ascii="仿宋_GB2312" w:eastAsia="仿宋_GB2312" w:hAnsi="仿宋" w:hint="eastAsia"/>
          <w:sz w:val="28"/>
          <w:szCs w:val="28"/>
        </w:rPr>
        <w:t>万，收入来源为区级财政拨款，占比100%，支出为</w:t>
      </w:r>
      <w:r w:rsidR="008D5627" w:rsidRPr="0092383F">
        <w:rPr>
          <w:rFonts w:ascii="仿宋_GB2312" w:eastAsia="仿宋_GB2312" w:hAnsi="仿宋" w:hint="eastAsia"/>
          <w:sz w:val="28"/>
          <w:szCs w:val="28"/>
        </w:rPr>
        <w:t>中央、省、市各级媒体（报纸、电视及网络新媒体）的新闻报道、主题宣传策划，网络舆情监测、分析，全区重要会议、重要活动宣传、展板制作等</w:t>
      </w:r>
      <w:r w:rsidR="00EE2A00" w:rsidRPr="0092383F">
        <w:rPr>
          <w:rFonts w:ascii="仿宋_GB2312" w:eastAsia="仿宋_GB2312" w:hAnsi="仿宋" w:hint="eastAsia"/>
          <w:sz w:val="28"/>
          <w:szCs w:val="28"/>
        </w:rPr>
        <w:t>，占比为100%</w:t>
      </w:r>
      <w:r w:rsidR="002B4867" w:rsidRPr="0092383F">
        <w:rPr>
          <w:rFonts w:ascii="仿宋_GB2312" w:eastAsia="仿宋_GB2312" w:hAnsi="仿宋" w:hint="eastAsia"/>
          <w:sz w:val="28"/>
          <w:szCs w:val="28"/>
        </w:rPr>
        <w:t>。</w:t>
      </w:r>
    </w:p>
    <w:p w:rsidR="001A7B11" w:rsidRPr="0092383F" w:rsidRDefault="002B4867"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项目和资金管理情况：盘龙区融媒体中心的项目支出和资金管理工作由主任、副主任、办公室、采编室、出纳、会计相互协调配合、共同完成。</w:t>
      </w:r>
    </w:p>
    <w:p w:rsidR="001A7B11"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资金的节约性、资金使用效果</w:t>
      </w:r>
      <w:r w:rsidR="005C0992" w:rsidRPr="0092383F">
        <w:rPr>
          <w:rFonts w:ascii="仿宋_GB2312" w:eastAsia="仿宋_GB2312" w:hAnsi="仿宋" w:hint="eastAsia"/>
          <w:sz w:val="28"/>
          <w:szCs w:val="28"/>
        </w:rPr>
        <w:t>：20</w:t>
      </w:r>
      <w:r w:rsidR="004D272E">
        <w:rPr>
          <w:rFonts w:ascii="仿宋_GB2312" w:eastAsia="仿宋_GB2312" w:hAnsi="仿宋" w:hint="eastAsia"/>
          <w:sz w:val="28"/>
          <w:szCs w:val="28"/>
        </w:rPr>
        <w:t>20</w:t>
      </w:r>
      <w:r w:rsidR="005C0992" w:rsidRPr="0092383F">
        <w:rPr>
          <w:rFonts w:ascii="仿宋_GB2312" w:eastAsia="仿宋_GB2312" w:hAnsi="仿宋" w:hint="eastAsia"/>
          <w:sz w:val="28"/>
          <w:szCs w:val="28"/>
        </w:rPr>
        <w:t>年盘龙区融媒体中心按照区委、区政府各项工作开展进度和时序进度的要求认真做好日常宣传报道、主题宣传策划和新闻发布等工作，多措并举、齐头并进，努力提升盘龙区城市形象，认真完成20</w:t>
      </w:r>
      <w:r w:rsidR="004D272E">
        <w:rPr>
          <w:rFonts w:ascii="仿宋_GB2312" w:eastAsia="仿宋_GB2312" w:hAnsi="仿宋" w:hint="eastAsia"/>
          <w:sz w:val="28"/>
          <w:szCs w:val="28"/>
        </w:rPr>
        <w:t>20</w:t>
      </w:r>
      <w:r w:rsidR="005C0992" w:rsidRPr="0092383F">
        <w:rPr>
          <w:rFonts w:ascii="仿宋_GB2312" w:eastAsia="仿宋_GB2312" w:hAnsi="仿宋" w:hint="eastAsia"/>
          <w:sz w:val="28"/>
          <w:szCs w:val="28"/>
        </w:rPr>
        <w:t>年全区各项宣传工作任务。20</w:t>
      </w:r>
      <w:r w:rsidR="004D272E">
        <w:rPr>
          <w:rFonts w:ascii="仿宋_GB2312" w:eastAsia="仿宋_GB2312" w:hAnsi="仿宋" w:hint="eastAsia"/>
          <w:sz w:val="28"/>
          <w:szCs w:val="28"/>
        </w:rPr>
        <w:t>20</w:t>
      </w:r>
      <w:r w:rsidR="005C0992" w:rsidRPr="0092383F">
        <w:rPr>
          <w:rFonts w:ascii="仿宋_GB2312" w:eastAsia="仿宋_GB2312" w:hAnsi="仿宋" w:hint="eastAsia"/>
          <w:sz w:val="28"/>
          <w:szCs w:val="28"/>
        </w:rPr>
        <w:t>年1-12月宣传报道发稿计划已全面完成时间进度目标，资金支付已全部完成。</w:t>
      </w:r>
    </w:p>
    <w:p w:rsidR="004D272E" w:rsidRPr="005C12B6" w:rsidRDefault="004D272E" w:rsidP="004D272E">
      <w:pPr>
        <w:spacing w:line="520" w:lineRule="exact"/>
        <w:ind w:firstLineChars="200" w:firstLine="560"/>
        <w:jc w:val="left"/>
        <w:rPr>
          <w:rFonts w:ascii="仿宋_GB2312" w:eastAsia="仿宋_GB2312" w:hAnsi="仿宋"/>
          <w:color w:val="000000" w:themeColor="text1"/>
          <w:sz w:val="28"/>
          <w:szCs w:val="28"/>
        </w:rPr>
      </w:pPr>
      <w:r w:rsidRPr="005C12B6">
        <w:rPr>
          <w:rFonts w:ascii="仿宋_GB2312" w:eastAsia="仿宋_GB2312" w:hAnsi="仿宋" w:hint="eastAsia"/>
          <w:color w:val="000000" w:themeColor="text1"/>
          <w:sz w:val="28"/>
          <w:szCs w:val="28"/>
        </w:rPr>
        <w:t>2020年1-12月基本支出、项目支出资金支付计划已执行完毕，宣传报道发稿计划已全面完成时间进度目标，中央媒体发稿完成率100%，省级发稿完成率766%，市级媒体每周推出专题报道完成率</w:t>
      </w:r>
      <w:r w:rsidRPr="005C12B6">
        <w:rPr>
          <w:rFonts w:ascii="仿宋_GB2312" w:eastAsia="仿宋_GB2312" w:hAnsi="仿宋" w:hint="eastAsia"/>
          <w:color w:val="000000" w:themeColor="text1"/>
          <w:sz w:val="28"/>
          <w:szCs w:val="28"/>
        </w:rPr>
        <w:lastRenderedPageBreak/>
        <w:t>100%，主题宣传策划完成率100%，网络宣传策划完成率100%，新闻发布会完成率216%。</w:t>
      </w:r>
    </w:p>
    <w:p w:rsidR="00ED4D2F" w:rsidRPr="0092383F" w:rsidRDefault="00ED4D2F" w:rsidP="0092383F">
      <w:pPr>
        <w:topLinePunct/>
        <w:spacing w:line="440" w:lineRule="exact"/>
        <w:ind w:firstLineChars="250" w:firstLine="700"/>
        <w:rPr>
          <w:rFonts w:ascii="仿宋_GB2312" w:eastAsia="仿宋_GB2312" w:hAnsi="仿宋"/>
          <w:sz w:val="28"/>
          <w:szCs w:val="28"/>
        </w:rPr>
      </w:pPr>
    </w:p>
    <w:p w:rsidR="00CA370C" w:rsidRPr="0092383F" w:rsidRDefault="00CA370C" w:rsidP="0092383F">
      <w:pPr>
        <w:topLinePunct/>
        <w:spacing w:line="440" w:lineRule="exact"/>
        <w:ind w:firstLineChars="250" w:firstLine="700"/>
        <w:rPr>
          <w:rFonts w:ascii="黑体" w:eastAsia="黑体" w:hAnsi="黑体"/>
          <w:sz w:val="28"/>
          <w:szCs w:val="28"/>
        </w:rPr>
      </w:pPr>
      <w:r w:rsidRPr="0092383F">
        <w:rPr>
          <w:rFonts w:ascii="黑体" w:eastAsia="黑体" w:hAnsi="黑体" w:hint="eastAsia"/>
          <w:sz w:val="28"/>
          <w:szCs w:val="28"/>
        </w:rPr>
        <w:t>五、主要经验及做法、存在的问题和建议</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（一）主要经验及做法；</w:t>
      </w:r>
    </w:p>
    <w:p w:rsidR="00D976A7" w:rsidRPr="0092383F" w:rsidRDefault="009777EB"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在接下来的工作中，盘龙区融媒体中心将继续严格按照各级规章制度开展年初预算、绩效管理工作，加强中心各科室团结协作，严格对照市级考核要求及我区宣传工作计划、认真梳理外宣合作协议、加强与各级媒体的交流与联系，认真总结以前年度在预算和绩效工作中的经验，不断提升我区对外宣传工作的能力。</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（二）存在的问题；</w:t>
      </w:r>
    </w:p>
    <w:p w:rsidR="004D272E" w:rsidRDefault="004D272E" w:rsidP="0092383F">
      <w:pPr>
        <w:topLinePunct/>
        <w:spacing w:line="440" w:lineRule="exact"/>
        <w:ind w:firstLineChars="250" w:firstLine="700"/>
        <w:rPr>
          <w:rFonts w:ascii="仿宋_GB2312" w:eastAsia="仿宋_GB2312" w:hAnsi="仿宋" w:hint="eastAsia"/>
          <w:sz w:val="28"/>
          <w:szCs w:val="28"/>
        </w:rPr>
      </w:pPr>
      <w:r w:rsidRPr="007F5BF4">
        <w:rPr>
          <w:rFonts w:ascii="仿宋_GB2312" w:eastAsia="仿宋_GB2312" w:hAnsi="仿宋" w:hint="eastAsia"/>
          <w:sz w:val="28"/>
          <w:szCs w:val="28"/>
        </w:rPr>
        <w:t>2020年盘龙区融媒体中心绩效目标完成情况良好，资金支付按要求进度完成。通过分析资金支出和项目实施中存在的影响绩效目标实现程度、项目实施进度、资金支出进度等方面存在的问题发现2020年存在的问题为:对标昆明市《2020年意识形态工作考核内容及评分标准》的要求，2020年上半年中央媒体发稿未能跟上时间进度，2020年中央媒体发稿市级考核任务为不少于40条，但上半年仅完成11条。</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（三）建议和改进措施。</w:t>
      </w:r>
    </w:p>
    <w:p w:rsidR="009777EB" w:rsidRPr="0092383F" w:rsidRDefault="004D272E" w:rsidP="0092383F">
      <w:pPr>
        <w:spacing w:line="440" w:lineRule="exact"/>
        <w:ind w:firstLineChars="200" w:firstLine="560"/>
        <w:rPr>
          <w:rFonts w:ascii="仿宋_GB2312" w:eastAsia="仿宋_GB2312" w:hAnsi="仿宋"/>
          <w:sz w:val="28"/>
          <w:szCs w:val="28"/>
        </w:rPr>
      </w:pPr>
      <w:r w:rsidRPr="0092383F">
        <w:rPr>
          <w:rFonts w:ascii="仿宋_GB2312" w:eastAsia="仿宋_GB2312" w:hAnsi="仿宋" w:hint="eastAsia"/>
          <w:sz w:val="28"/>
          <w:szCs w:val="28"/>
        </w:rPr>
        <w:t>发现上述问题后，中心立即采取措施、努力做好新闻策划、积极对接联系中央媒体做好宣传推送，努力破解中央媒体外宣发稿量不足的问题，通过努力、20</w:t>
      </w:r>
      <w:r>
        <w:rPr>
          <w:rFonts w:ascii="仿宋_GB2312" w:eastAsia="仿宋_GB2312" w:hAnsi="仿宋" w:hint="eastAsia"/>
          <w:sz w:val="28"/>
          <w:szCs w:val="28"/>
        </w:rPr>
        <w:t>20</w:t>
      </w:r>
      <w:r w:rsidRPr="0092383F">
        <w:rPr>
          <w:rFonts w:ascii="仿宋_GB2312" w:eastAsia="仿宋_GB2312" w:hAnsi="仿宋" w:hint="eastAsia"/>
          <w:sz w:val="28"/>
          <w:szCs w:val="28"/>
        </w:rPr>
        <w:t>年3季度中央媒体外宣发稿赶上了时间进度，并最终在年底超额完成了市级对盘龙区中央媒体外宣发稿的考核要求。</w:t>
      </w:r>
    </w:p>
    <w:p w:rsidR="009777EB" w:rsidRPr="0092383F" w:rsidRDefault="009777EB" w:rsidP="0092383F">
      <w:pPr>
        <w:spacing w:line="440" w:lineRule="exact"/>
        <w:ind w:firstLineChars="200" w:firstLine="560"/>
        <w:rPr>
          <w:rFonts w:ascii="仿宋_GB2312" w:eastAsia="仿宋_GB2312" w:hAnsi="仿宋"/>
          <w:sz w:val="28"/>
          <w:szCs w:val="28"/>
        </w:rPr>
      </w:pPr>
    </w:p>
    <w:p w:rsidR="00CA370C" w:rsidRDefault="00CA370C" w:rsidP="00CA370C">
      <w:pPr>
        <w:spacing w:line="440" w:lineRule="exact"/>
        <w:jc w:val="center"/>
        <w:rPr>
          <w:rFonts w:ascii="方正小标宋_GBK" w:eastAsia="方正小标宋_GBK"/>
          <w:sz w:val="28"/>
          <w:szCs w:val="28"/>
        </w:rPr>
      </w:pPr>
      <w:r w:rsidRPr="0092383F">
        <w:rPr>
          <w:rFonts w:ascii="方正小标宋_GBK" w:eastAsia="方正小标宋_GBK" w:hint="eastAsia"/>
          <w:sz w:val="28"/>
          <w:szCs w:val="28"/>
        </w:rPr>
        <w:t>绩效评价报告正文后附以下佐证材料</w:t>
      </w:r>
    </w:p>
    <w:p w:rsidR="002D255C" w:rsidRPr="0092383F" w:rsidRDefault="002D255C" w:rsidP="00CA370C">
      <w:pPr>
        <w:spacing w:line="440" w:lineRule="exact"/>
        <w:jc w:val="center"/>
        <w:rPr>
          <w:rFonts w:ascii="方正小标宋_GBK" w:eastAsia="方正小标宋_GBK"/>
          <w:sz w:val="28"/>
          <w:szCs w:val="28"/>
        </w:rPr>
      </w:pPr>
    </w:p>
    <w:p w:rsidR="00CA370C" w:rsidRPr="0092383F" w:rsidRDefault="00E93850" w:rsidP="0092383F">
      <w:pPr>
        <w:spacing w:line="440" w:lineRule="exact"/>
        <w:ind w:left="840" w:hangingChars="300" w:hanging="840"/>
        <w:jc w:val="left"/>
        <w:rPr>
          <w:rFonts w:ascii="仿宋_GB2312" w:eastAsia="仿宋_GB2312" w:hAnsi="仿宋"/>
          <w:sz w:val="28"/>
          <w:szCs w:val="28"/>
        </w:rPr>
      </w:pPr>
      <w:r>
        <w:rPr>
          <w:rFonts w:ascii="仿宋_GB2312" w:eastAsia="仿宋_GB2312" w:hAnsi="仿宋" w:hint="eastAsia"/>
          <w:sz w:val="28"/>
          <w:szCs w:val="28"/>
        </w:rPr>
        <w:t>1</w:t>
      </w:r>
      <w:r w:rsidR="00CA370C" w:rsidRPr="0092383F">
        <w:rPr>
          <w:rFonts w:ascii="仿宋_GB2312" w:eastAsia="仿宋_GB2312" w:hAnsi="仿宋" w:hint="eastAsia"/>
          <w:sz w:val="28"/>
          <w:szCs w:val="28"/>
        </w:rPr>
        <w:t>.</w:t>
      </w:r>
      <w:r w:rsidR="00265508" w:rsidRPr="00265508">
        <w:rPr>
          <w:rFonts w:ascii="仿宋_GB2312" w:eastAsia="仿宋_GB2312" w:hAnsi="仿宋" w:hint="eastAsia"/>
          <w:sz w:val="28"/>
          <w:szCs w:val="28"/>
        </w:rPr>
        <w:t>20</w:t>
      </w:r>
      <w:r w:rsidR="004D272E">
        <w:rPr>
          <w:rFonts w:ascii="仿宋_GB2312" w:eastAsia="仿宋_GB2312" w:hAnsi="仿宋" w:hint="eastAsia"/>
          <w:sz w:val="28"/>
          <w:szCs w:val="28"/>
        </w:rPr>
        <w:t>20</w:t>
      </w:r>
      <w:r w:rsidR="00265508" w:rsidRPr="00265508">
        <w:rPr>
          <w:rFonts w:ascii="仿宋_GB2312" w:eastAsia="仿宋_GB2312" w:hAnsi="仿宋" w:hint="eastAsia"/>
          <w:sz w:val="28"/>
          <w:szCs w:val="28"/>
        </w:rPr>
        <w:t>年项目支出绩效目标申报表(对外宣传经费项目)</w:t>
      </w:r>
      <w:r w:rsidR="00CA370C" w:rsidRPr="0092383F">
        <w:rPr>
          <w:rFonts w:ascii="仿宋_GB2312" w:eastAsia="仿宋_GB2312" w:hAnsi="仿宋" w:hint="eastAsia"/>
          <w:sz w:val="28"/>
          <w:szCs w:val="28"/>
        </w:rPr>
        <w:t>；</w:t>
      </w:r>
    </w:p>
    <w:p w:rsidR="00B02055" w:rsidRDefault="00E93850" w:rsidP="00CA370C">
      <w:pPr>
        <w:rPr>
          <w:rFonts w:ascii="仿宋_GB2312" w:eastAsia="仿宋_GB2312" w:hAnsi="仿宋"/>
          <w:sz w:val="28"/>
          <w:szCs w:val="28"/>
        </w:rPr>
      </w:pPr>
      <w:r>
        <w:rPr>
          <w:rFonts w:ascii="仿宋_GB2312" w:eastAsia="仿宋_GB2312" w:hAnsi="仿宋" w:hint="eastAsia"/>
          <w:sz w:val="28"/>
          <w:szCs w:val="28"/>
        </w:rPr>
        <w:t>2</w:t>
      </w:r>
      <w:r w:rsidR="00CA370C" w:rsidRPr="0092383F">
        <w:rPr>
          <w:rFonts w:ascii="仿宋_GB2312" w:eastAsia="仿宋_GB2312" w:hAnsi="仿宋" w:hint="eastAsia"/>
          <w:sz w:val="28"/>
          <w:szCs w:val="28"/>
        </w:rPr>
        <w:t>.</w:t>
      </w:r>
      <w:r w:rsidR="00265508" w:rsidRPr="00265508">
        <w:rPr>
          <w:rFonts w:ascii="仿宋_GB2312" w:eastAsia="仿宋_GB2312" w:hAnsi="仿宋" w:hint="eastAsia"/>
          <w:sz w:val="28"/>
          <w:szCs w:val="28"/>
        </w:rPr>
        <w:t>昆宣通〔20</w:t>
      </w:r>
      <w:r w:rsidR="004D272E">
        <w:rPr>
          <w:rFonts w:ascii="仿宋_GB2312" w:eastAsia="仿宋_GB2312" w:hAnsi="仿宋" w:hint="eastAsia"/>
          <w:sz w:val="28"/>
          <w:szCs w:val="28"/>
        </w:rPr>
        <w:t>20</w:t>
      </w:r>
      <w:r w:rsidR="00265508" w:rsidRPr="00265508">
        <w:rPr>
          <w:rFonts w:ascii="仿宋_GB2312" w:eastAsia="仿宋_GB2312" w:hAnsi="仿宋" w:hint="eastAsia"/>
          <w:sz w:val="28"/>
          <w:szCs w:val="28"/>
        </w:rPr>
        <w:t>〕</w:t>
      </w:r>
      <w:r w:rsidR="004D272E">
        <w:rPr>
          <w:rFonts w:ascii="仿宋_GB2312" w:eastAsia="仿宋_GB2312" w:hAnsi="仿宋" w:hint="eastAsia"/>
          <w:sz w:val="28"/>
          <w:szCs w:val="28"/>
        </w:rPr>
        <w:t>10</w:t>
      </w:r>
      <w:r w:rsidR="00265508" w:rsidRPr="00265508">
        <w:rPr>
          <w:rFonts w:ascii="仿宋_GB2312" w:eastAsia="仿宋_GB2312" w:hAnsi="仿宋" w:hint="eastAsia"/>
          <w:sz w:val="28"/>
          <w:szCs w:val="28"/>
        </w:rPr>
        <w:t>号+关于印发《20</w:t>
      </w:r>
      <w:r w:rsidR="004D272E">
        <w:rPr>
          <w:rFonts w:ascii="仿宋_GB2312" w:eastAsia="仿宋_GB2312" w:hAnsi="仿宋" w:hint="eastAsia"/>
          <w:sz w:val="28"/>
          <w:szCs w:val="28"/>
        </w:rPr>
        <w:t>20</w:t>
      </w:r>
      <w:r w:rsidR="00265508" w:rsidRPr="00265508">
        <w:rPr>
          <w:rFonts w:ascii="仿宋_GB2312" w:eastAsia="仿宋_GB2312" w:hAnsi="仿宋" w:hint="eastAsia"/>
          <w:sz w:val="28"/>
          <w:szCs w:val="28"/>
        </w:rPr>
        <w:t>年意识形态工作考核内容及评分标准》的通知</w:t>
      </w:r>
      <w:r w:rsidR="00195DD3">
        <w:rPr>
          <w:rFonts w:ascii="仿宋_GB2312" w:eastAsia="仿宋_GB2312" w:hAnsi="仿宋" w:hint="eastAsia"/>
          <w:sz w:val="28"/>
          <w:szCs w:val="28"/>
        </w:rPr>
        <w:t>;</w:t>
      </w:r>
    </w:p>
    <w:p w:rsidR="007F6820" w:rsidRPr="0092383F" w:rsidRDefault="007F6820" w:rsidP="00CA370C">
      <w:pPr>
        <w:rPr>
          <w:sz w:val="28"/>
          <w:szCs w:val="28"/>
        </w:rPr>
      </w:pPr>
    </w:p>
    <w:sectPr w:rsidR="007F6820" w:rsidRPr="0092383F" w:rsidSect="00B0205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3234" w:rsidRDefault="00EF3234" w:rsidP="005429EF">
      <w:r>
        <w:separator/>
      </w:r>
    </w:p>
  </w:endnote>
  <w:endnote w:type="continuationSeparator" w:id="0">
    <w:p w:rsidR="00EF3234" w:rsidRDefault="00EF3234" w:rsidP="005429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hakuyoxingshu7000"/>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3234" w:rsidRDefault="00EF3234" w:rsidP="005429EF">
      <w:r>
        <w:separator/>
      </w:r>
    </w:p>
  </w:footnote>
  <w:footnote w:type="continuationSeparator" w:id="0">
    <w:p w:rsidR="00EF3234" w:rsidRDefault="00EF3234" w:rsidP="005429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25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A370C"/>
    <w:rsid w:val="00070EA4"/>
    <w:rsid w:val="000873BD"/>
    <w:rsid w:val="000A210D"/>
    <w:rsid w:val="000B7C4D"/>
    <w:rsid w:val="000D4315"/>
    <w:rsid w:val="000E4DA0"/>
    <w:rsid w:val="001113F4"/>
    <w:rsid w:val="00112E5C"/>
    <w:rsid w:val="00132324"/>
    <w:rsid w:val="00132C9E"/>
    <w:rsid w:val="001361F9"/>
    <w:rsid w:val="00142F17"/>
    <w:rsid w:val="00195DD3"/>
    <w:rsid w:val="001A50D4"/>
    <w:rsid w:val="001A7B11"/>
    <w:rsid w:val="001C01E3"/>
    <w:rsid w:val="001C4280"/>
    <w:rsid w:val="001F449E"/>
    <w:rsid w:val="001F4FC4"/>
    <w:rsid w:val="002053FC"/>
    <w:rsid w:val="002111B7"/>
    <w:rsid w:val="00212D85"/>
    <w:rsid w:val="00254563"/>
    <w:rsid w:val="00265508"/>
    <w:rsid w:val="0029055A"/>
    <w:rsid w:val="002A0AA5"/>
    <w:rsid w:val="002B00DE"/>
    <w:rsid w:val="002B4867"/>
    <w:rsid w:val="002B501A"/>
    <w:rsid w:val="002C623B"/>
    <w:rsid w:val="002C6917"/>
    <w:rsid w:val="002D255C"/>
    <w:rsid w:val="003060FD"/>
    <w:rsid w:val="00331047"/>
    <w:rsid w:val="003476FA"/>
    <w:rsid w:val="003C7A74"/>
    <w:rsid w:val="0044131F"/>
    <w:rsid w:val="004703FC"/>
    <w:rsid w:val="0048268B"/>
    <w:rsid w:val="004A42C4"/>
    <w:rsid w:val="004C70B0"/>
    <w:rsid w:val="004D272E"/>
    <w:rsid w:val="0054125C"/>
    <w:rsid w:val="005429EF"/>
    <w:rsid w:val="005670A2"/>
    <w:rsid w:val="005B0C91"/>
    <w:rsid w:val="005C0992"/>
    <w:rsid w:val="005F2415"/>
    <w:rsid w:val="00625109"/>
    <w:rsid w:val="0064242A"/>
    <w:rsid w:val="0065495B"/>
    <w:rsid w:val="00680035"/>
    <w:rsid w:val="00703248"/>
    <w:rsid w:val="007111BD"/>
    <w:rsid w:val="00714866"/>
    <w:rsid w:val="00727940"/>
    <w:rsid w:val="007366DB"/>
    <w:rsid w:val="0076532B"/>
    <w:rsid w:val="00782E15"/>
    <w:rsid w:val="007A6911"/>
    <w:rsid w:val="007B45C6"/>
    <w:rsid w:val="007F6820"/>
    <w:rsid w:val="008B0D56"/>
    <w:rsid w:val="008D5627"/>
    <w:rsid w:val="008F05C2"/>
    <w:rsid w:val="0092383F"/>
    <w:rsid w:val="00967C76"/>
    <w:rsid w:val="009777EB"/>
    <w:rsid w:val="00992669"/>
    <w:rsid w:val="00995F38"/>
    <w:rsid w:val="009A083A"/>
    <w:rsid w:val="009D6D55"/>
    <w:rsid w:val="00A117C1"/>
    <w:rsid w:val="00A37883"/>
    <w:rsid w:val="00A461A4"/>
    <w:rsid w:val="00A65B84"/>
    <w:rsid w:val="00A7240A"/>
    <w:rsid w:val="00AB0EA3"/>
    <w:rsid w:val="00B02055"/>
    <w:rsid w:val="00B71809"/>
    <w:rsid w:val="00B81DA2"/>
    <w:rsid w:val="00B83504"/>
    <w:rsid w:val="00BB0459"/>
    <w:rsid w:val="00BD72C8"/>
    <w:rsid w:val="00C51890"/>
    <w:rsid w:val="00C809B1"/>
    <w:rsid w:val="00CA370C"/>
    <w:rsid w:val="00CF5629"/>
    <w:rsid w:val="00D0768B"/>
    <w:rsid w:val="00D1704A"/>
    <w:rsid w:val="00D42BD3"/>
    <w:rsid w:val="00D51A97"/>
    <w:rsid w:val="00D603A3"/>
    <w:rsid w:val="00D976A7"/>
    <w:rsid w:val="00DA6231"/>
    <w:rsid w:val="00DB2DDC"/>
    <w:rsid w:val="00E07569"/>
    <w:rsid w:val="00E341A1"/>
    <w:rsid w:val="00E44ACA"/>
    <w:rsid w:val="00E47E4B"/>
    <w:rsid w:val="00E66717"/>
    <w:rsid w:val="00E823A5"/>
    <w:rsid w:val="00E93850"/>
    <w:rsid w:val="00EA6060"/>
    <w:rsid w:val="00ED4884"/>
    <w:rsid w:val="00ED4D2F"/>
    <w:rsid w:val="00ED5800"/>
    <w:rsid w:val="00EE2A00"/>
    <w:rsid w:val="00EF0AEC"/>
    <w:rsid w:val="00EF3234"/>
    <w:rsid w:val="00F156AC"/>
    <w:rsid w:val="00F31B4B"/>
    <w:rsid w:val="00F767B3"/>
    <w:rsid w:val="00FD77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6" type="connector" idref="#_x0000_s1029"/>
        <o:r id="V:Rule7" type="connector" idref="#_x0000_s1027"/>
        <o:r id="V:Rule8" type="connector" idref="#_x0000_s1030"/>
        <o:r id="V:Rule9" type="connector" idref="#_x0000_s1028"/>
        <o:r id="V:Rule10"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70C"/>
    <w:pPr>
      <w:widowControl w:val="0"/>
      <w:jc w:val="both"/>
    </w:pPr>
    <w:rPr>
      <w:rFonts w:ascii="Calibri" w:eastAsia="宋体" w:hAnsi="Calibri" w:cs="Times New Roman"/>
    </w:rPr>
  </w:style>
  <w:style w:type="paragraph" w:styleId="1">
    <w:name w:val="heading 1"/>
    <w:basedOn w:val="a"/>
    <w:next w:val="a"/>
    <w:link w:val="1Char"/>
    <w:uiPriority w:val="9"/>
    <w:qFormat/>
    <w:rsid w:val="00CA370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OC1">
    <w:name w:val="TOC 标题1"/>
    <w:basedOn w:val="1"/>
    <w:next w:val="a"/>
    <w:uiPriority w:val="99"/>
    <w:rsid w:val="00CA370C"/>
    <w:pPr>
      <w:widowControl/>
      <w:spacing w:before="480" w:after="0" w:line="276" w:lineRule="auto"/>
      <w:jc w:val="left"/>
      <w:outlineLvl w:val="9"/>
    </w:pPr>
    <w:rPr>
      <w:rFonts w:ascii="Cambria" w:hAnsi="Cambria" w:cs="Cambria"/>
      <w:color w:val="365F91"/>
      <w:kern w:val="0"/>
      <w:sz w:val="28"/>
      <w:szCs w:val="28"/>
    </w:rPr>
  </w:style>
  <w:style w:type="paragraph" w:customStyle="1" w:styleId="A3">
    <w:name w:val="正文 A"/>
    <w:uiPriority w:val="99"/>
    <w:rsid w:val="00CA370C"/>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CA370C"/>
    <w:rPr>
      <w:rFonts w:ascii="Calibri" w:eastAsia="宋体" w:hAnsi="Calibri" w:cs="Times New Roman"/>
      <w:b/>
      <w:bCs/>
      <w:kern w:val="44"/>
      <w:sz w:val="44"/>
      <w:szCs w:val="44"/>
    </w:rPr>
  </w:style>
  <w:style w:type="paragraph" w:styleId="a4">
    <w:name w:val="header"/>
    <w:basedOn w:val="a"/>
    <w:link w:val="Char"/>
    <w:uiPriority w:val="99"/>
    <w:semiHidden/>
    <w:unhideWhenUsed/>
    <w:rsid w:val="005429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5429EF"/>
    <w:rPr>
      <w:rFonts w:ascii="Calibri" w:eastAsia="宋体" w:hAnsi="Calibri" w:cs="Times New Roman"/>
      <w:sz w:val="18"/>
      <w:szCs w:val="18"/>
    </w:rPr>
  </w:style>
  <w:style w:type="paragraph" w:styleId="a5">
    <w:name w:val="footer"/>
    <w:basedOn w:val="a"/>
    <w:link w:val="Char0"/>
    <w:uiPriority w:val="99"/>
    <w:semiHidden/>
    <w:unhideWhenUsed/>
    <w:rsid w:val="005429EF"/>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5429EF"/>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12</Pages>
  <Words>882</Words>
  <Characters>5029</Characters>
  <Application>Microsoft Office Word</Application>
  <DocSecurity>0</DocSecurity>
  <Lines>41</Lines>
  <Paragraphs>11</Paragraphs>
  <ScaleCrop>false</ScaleCrop>
  <Company>Microsoft</Company>
  <LinksUpToDate>false</LinksUpToDate>
  <CharactersWithSpaces>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dc:creator>
  <cp:lastModifiedBy>Administrator</cp:lastModifiedBy>
  <cp:revision>109</cp:revision>
  <dcterms:created xsi:type="dcterms:W3CDTF">2020-04-03T01:58:00Z</dcterms:created>
  <dcterms:modified xsi:type="dcterms:W3CDTF">2021-04-20T09:08:00Z</dcterms:modified>
</cp:coreProperties>
</file>