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A87" w:rsidRDefault="00E35A87" w:rsidP="00E35A87">
      <w:pPr>
        <w:autoSpaceDE w:val="0"/>
        <w:autoSpaceDN w:val="0"/>
        <w:adjustRightInd w:val="0"/>
        <w:spacing w:line="600" w:lineRule="exact"/>
        <w:jc w:val="center"/>
        <w:rPr>
          <w:rFonts w:ascii="Times New Roman" w:eastAsia="仿宋_GB2312" w:hAnsi="Times New Roman"/>
          <w:b/>
          <w:sz w:val="32"/>
          <w:szCs w:val="32"/>
        </w:rPr>
      </w:pPr>
      <w:r w:rsidRPr="008027BF">
        <w:rPr>
          <w:rFonts w:ascii="方正小标宋简体" w:eastAsia="方正小标宋简体" w:hAnsi="Times New Roman"/>
          <w:sz w:val="44"/>
          <w:szCs w:val="44"/>
          <w:lang w:val="zh-CN"/>
        </w:rPr>
        <w:t>昆明市2018年-2019年8月充（换）</w:t>
      </w:r>
      <w:proofErr w:type="gramStart"/>
      <w:r w:rsidRPr="008027BF">
        <w:rPr>
          <w:rFonts w:ascii="方正小标宋简体" w:eastAsia="方正小标宋简体" w:hAnsi="Times New Roman"/>
          <w:sz w:val="44"/>
          <w:szCs w:val="44"/>
          <w:lang w:val="zh-CN"/>
        </w:rPr>
        <w:t>电基础</w:t>
      </w:r>
      <w:proofErr w:type="gramEnd"/>
      <w:r w:rsidRPr="008027BF">
        <w:rPr>
          <w:rFonts w:ascii="方正小标宋简体" w:eastAsia="方正小标宋简体" w:hAnsi="Times New Roman"/>
          <w:sz w:val="44"/>
          <w:szCs w:val="44"/>
          <w:lang w:val="zh-CN"/>
        </w:rPr>
        <w:t>设施及集中式充（换）电站</w:t>
      </w:r>
      <w:proofErr w:type="gramStart"/>
      <w:r w:rsidRPr="008027BF">
        <w:rPr>
          <w:rFonts w:ascii="方正小标宋简体" w:eastAsia="方正小标宋简体" w:hAnsi="Times New Roman"/>
          <w:sz w:val="44"/>
          <w:szCs w:val="44"/>
          <w:lang w:val="zh-CN"/>
        </w:rPr>
        <w:t>市级奖补资金</w:t>
      </w:r>
      <w:proofErr w:type="gramEnd"/>
      <w:r w:rsidRPr="00163F97">
        <w:rPr>
          <w:rFonts w:ascii="方正小标宋简体" w:eastAsia="方正小标宋简体" w:hAnsi="Times New Roman" w:hint="eastAsia"/>
          <w:sz w:val="44"/>
          <w:szCs w:val="44"/>
        </w:rPr>
        <w:t>项目支出绩效自评报告</w:t>
      </w:r>
    </w:p>
    <w:p w:rsidR="00E35A87" w:rsidRDefault="00E35A87" w:rsidP="00E35A87">
      <w:pPr>
        <w:autoSpaceDE w:val="0"/>
        <w:autoSpaceDN w:val="0"/>
        <w:adjustRightInd w:val="0"/>
        <w:spacing w:line="600" w:lineRule="exact"/>
        <w:ind w:firstLineChars="200" w:firstLine="643"/>
        <w:jc w:val="left"/>
        <w:rPr>
          <w:rFonts w:ascii="Times New Roman" w:eastAsia="仿宋_GB2312" w:hAnsi="Times New Roman"/>
          <w:b/>
          <w:sz w:val="32"/>
          <w:szCs w:val="32"/>
        </w:rPr>
      </w:pPr>
    </w:p>
    <w:p w:rsidR="00B03754" w:rsidRPr="0058264D" w:rsidRDefault="00B03754" w:rsidP="00B03754">
      <w:pPr>
        <w:topLinePunct/>
        <w:spacing w:line="600" w:lineRule="exact"/>
        <w:ind w:firstLineChars="200" w:firstLine="640"/>
        <w:rPr>
          <w:rFonts w:ascii="Times New Roman" w:eastAsia="黑体" w:hAnsi="Times New Roman"/>
          <w:sz w:val="32"/>
          <w:szCs w:val="32"/>
        </w:rPr>
      </w:pPr>
      <w:r w:rsidRPr="0058264D">
        <w:rPr>
          <w:rFonts w:ascii="Times New Roman" w:eastAsia="黑体" w:hAnsi="黑体"/>
          <w:sz w:val="32"/>
          <w:szCs w:val="32"/>
        </w:rPr>
        <w:t>一、项目概况。</w:t>
      </w:r>
    </w:p>
    <w:p w:rsidR="00B03754" w:rsidRPr="0058264D" w:rsidRDefault="00B03754" w:rsidP="00B03754">
      <w:pPr>
        <w:topLinePunct/>
        <w:spacing w:line="600" w:lineRule="exact"/>
        <w:ind w:firstLineChars="200" w:firstLine="643"/>
        <w:rPr>
          <w:rFonts w:ascii="Times New Roman" w:eastAsia="楷体" w:hAnsi="Times New Roman"/>
          <w:b/>
          <w:sz w:val="32"/>
          <w:szCs w:val="32"/>
        </w:rPr>
      </w:pPr>
      <w:r w:rsidRPr="0058264D">
        <w:rPr>
          <w:rFonts w:ascii="Times New Roman" w:eastAsia="楷体" w:hAnsi="Times New Roman"/>
          <w:b/>
          <w:kern w:val="0"/>
          <w:sz w:val="32"/>
          <w:szCs w:val="32"/>
        </w:rPr>
        <w:t>1.</w:t>
      </w:r>
      <w:r w:rsidRPr="0058264D">
        <w:rPr>
          <w:rFonts w:ascii="仿宋_GB2312" w:eastAsia="仿宋_GB2312" w:hAnsi="楷体" w:hint="eastAsia"/>
          <w:b/>
          <w:sz w:val="32"/>
          <w:szCs w:val="32"/>
        </w:rPr>
        <w:t>立项背景及目的。</w:t>
      </w:r>
    </w:p>
    <w:p w:rsidR="00B03754" w:rsidRPr="0058264D" w:rsidRDefault="00B03754" w:rsidP="00B03754">
      <w:pPr>
        <w:topLinePunct/>
        <w:spacing w:line="600" w:lineRule="exact"/>
        <w:ind w:firstLineChars="200" w:firstLine="640"/>
        <w:rPr>
          <w:rFonts w:ascii="Times New Roman" w:eastAsia="仿宋_GB2312" w:hAnsi="Times New Roman"/>
          <w:kern w:val="0"/>
          <w:sz w:val="32"/>
          <w:szCs w:val="32"/>
        </w:rPr>
      </w:pPr>
      <w:r w:rsidRPr="0058264D">
        <w:rPr>
          <w:rFonts w:ascii="Times New Roman" w:eastAsia="仿宋_GB2312" w:hAnsi="Times New Roman"/>
          <w:kern w:val="0"/>
          <w:sz w:val="32"/>
          <w:szCs w:val="32"/>
        </w:rPr>
        <w:t>贯彻落实《国务院办公厅关于加快电动汽车充电基础设施建设的指导意见》（国办发〔</w:t>
      </w:r>
      <w:r w:rsidRPr="0058264D">
        <w:rPr>
          <w:rFonts w:ascii="Times New Roman" w:eastAsia="仿宋_GB2312" w:hAnsi="Times New Roman"/>
          <w:kern w:val="0"/>
          <w:sz w:val="32"/>
          <w:szCs w:val="32"/>
        </w:rPr>
        <w:t>2015</w:t>
      </w:r>
      <w:r w:rsidRPr="0058264D">
        <w:rPr>
          <w:rFonts w:ascii="Times New Roman" w:eastAsia="仿宋_GB2312" w:hAnsi="Times New Roman"/>
          <w:kern w:val="0"/>
          <w:sz w:val="32"/>
          <w:szCs w:val="32"/>
        </w:rPr>
        <w:t>〕</w:t>
      </w:r>
      <w:r w:rsidRPr="0058264D">
        <w:rPr>
          <w:rFonts w:ascii="Times New Roman" w:eastAsia="仿宋_GB2312" w:hAnsi="Times New Roman"/>
          <w:kern w:val="0"/>
          <w:sz w:val="32"/>
          <w:szCs w:val="32"/>
        </w:rPr>
        <w:t xml:space="preserve">73 </w:t>
      </w:r>
      <w:r w:rsidRPr="0058264D">
        <w:rPr>
          <w:rFonts w:ascii="Times New Roman" w:eastAsia="仿宋_GB2312" w:hAnsi="Times New Roman"/>
          <w:kern w:val="0"/>
          <w:sz w:val="32"/>
          <w:szCs w:val="32"/>
        </w:rPr>
        <w:t>号）、《国家发展改革委等四部委关于印发提升新能源汽车充电保障能力行动计划的通知》（</w:t>
      </w:r>
      <w:proofErr w:type="gramStart"/>
      <w:r w:rsidRPr="0058264D">
        <w:rPr>
          <w:rFonts w:ascii="Times New Roman" w:eastAsia="仿宋_GB2312" w:hAnsi="Times New Roman"/>
          <w:kern w:val="0"/>
          <w:sz w:val="32"/>
          <w:szCs w:val="32"/>
        </w:rPr>
        <w:t>发改能源</w:t>
      </w:r>
      <w:proofErr w:type="gramEnd"/>
      <w:r w:rsidRPr="0058264D">
        <w:rPr>
          <w:rFonts w:ascii="Times New Roman" w:eastAsia="仿宋_GB2312" w:hAnsi="Times New Roman"/>
          <w:kern w:val="0"/>
          <w:sz w:val="32"/>
          <w:szCs w:val="32"/>
        </w:rPr>
        <w:t>〔</w:t>
      </w:r>
      <w:r w:rsidRPr="0058264D">
        <w:rPr>
          <w:rFonts w:ascii="Times New Roman" w:eastAsia="仿宋_GB2312" w:hAnsi="Times New Roman"/>
          <w:kern w:val="0"/>
          <w:sz w:val="32"/>
          <w:szCs w:val="32"/>
        </w:rPr>
        <w:t>2018</w:t>
      </w:r>
      <w:r w:rsidRPr="0058264D">
        <w:rPr>
          <w:rFonts w:ascii="Times New Roman" w:eastAsia="仿宋_GB2312" w:hAnsi="Times New Roman"/>
          <w:kern w:val="0"/>
          <w:sz w:val="32"/>
          <w:szCs w:val="32"/>
        </w:rPr>
        <w:t>〕</w:t>
      </w:r>
      <w:r w:rsidRPr="0058264D">
        <w:rPr>
          <w:rFonts w:ascii="Times New Roman" w:eastAsia="仿宋_GB2312" w:hAnsi="Times New Roman"/>
          <w:kern w:val="0"/>
          <w:sz w:val="32"/>
          <w:szCs w:val="32"/>
        </w:rPr>
        <w:t xml:space="preserve">1698 </w:t>
      </w:r>
      <w:r w:rsidRPr="0058264D">
        <w:rPr>
          <w:rFonts w:ascii="Times New Roman" w:eastAsia="仿宋_GB2312" w:hAnsi="Times New Roman"/>
          <w:kern w:val="0"/>
          <w:sz w:val="32"/>
          <w:szCs w:val="32"/>
        </w:rPr>
        <w:t>号）等文件精神，大力推进我市电动汽车充电基础设施建设，加快新能源汽车推广应用，促进新能源汽车产业快速发展。</w:t>
      </w:r>
    </w:p>
    <w:p w:rsidR="00B03754" w:rsidRPr="0058264D" w:rsidRDefault="00B03754" w:rsidP="00B03754">
      <w:pPr>
        <w:topLinePunct/>
        <w:spacing w:line="600" w:lineRule="exact"/>
        <w:ind w:firstLineChars="200" w:firstLine="643"/>
        <w:rPr>
          <w:rFonts w:ascii="Times New Roman" w:eastAsia="仿宋_GB2312" w:hAnsi="Times New Roman"/>
          <w:b/>
          <w:sz w:val="32"/>
          <w:szCs w:val="32"/>
        </w:rPr>
      </w:pPr>
      <w:r w:rsidRPr="0058264D">
        <w:rPr>
          <w:rFonts w:ascii="Times New Roman" w:eastAsia="仿宋_GB2312" w:hAnsi="Times New Roman"/>
          <w:b/>
          <w:sz w:val="32"/>
          <w:szCs w:val="32"/>
        </w:rPr>
        <w:t>2.</w:t>
      </w:r>
      <w:r w:rsidRPr="0058264D">
        <w:rPr>
          <w:rFonts w:ascii="Times New Roman" w:eastAsia="仿宋_GB2312" w:hAnsi="Times New Roman"/>
          <w:sz w:val="32"/>
          <w:szCs w:val="32"/>
        </w:rPr>
        <w:t xml:space="preserve"> </w:t>
      </w:r>
      <w:r w:rsidRPr="0058264D">
        <w:rPr>
          <w:rFonts w:ascii="Times New Roman" w:eastAsia="仿宋_GB2312" w:hAnsi="Times New Roman"/>
          <w:b/>
          <w:sz w:val="32"/>
          <w:szCs w:val="32"/>
        </w:rPr>
        <w:t>项目实施情况。</w:t>
      </w:r>
    </w:p>
    <w:p w:rsidR="00B03754" w:rsidRPr="0058264D" w:rsidRDefault="00B03754" w:rsidP="00B03754">
      <w:pPr>
        <w:topLinePunct/>
        <w:spacing w:line="600" w:lineRule="exact"/>
        <w:ind w:firstLineChars="200" w:firstLine="640"/>
        <w:rPr>
          <w:rFonts w:ascii="Times New Roman" w:eastAsia="仿宋_GB2312" w:hAnsi="Times New Roman"/>
          <w:sz w:val="32"/>
          <w:szCs w:val="32"/>
        </w:rPr>
      </w:pPr>
      <w:r w:rsidRPr="0058264D">
        <w:rPr>
          <w:rFonts w:ascii="Times New Roman" w:eastAsia="仿宋_GB2312" w:hAnsi="Times New Roman"/>
          <w:sz w:val="32"/>
          <w:szCs w:val="32"/>
        </w:rPr>
        <w:t>已将资金按时足额拨付充电</w:t>
      </w:r>
      <w:proofErr w:type="gramStart"/>
      <w:r w:rsidRPr="0058264D">
        <w:rPr>
          <w:rFonts w:ascii="Times New Roman" w:eastAsia="仿宋_GB2312" w:hAnsi="Times New Roman"/>
          <w:sz w:val="32"/>
          <w:szCs w:val="32"/>
        </w:rPr>
        <w:t>桩建设</w:t>
      </w:r>
      <w:proofErr w:type="gramEnd"/>
      <w:r w:rsidRPr="0058264D">
        <w:rPr>
          <w:rFonts w:ascii="Times New Roman" w:eastAsia="仿宋_GB2312" w:hAnsi="Times New Roman"/>
          <w:sz w:val="32"/>
          <w:szCs w:val="32"/>
        </w:rPr>
        <w:t>企业。</w:t>
      </w:r>
    </w:p>
    <w:p w:rsidR="00E35A87" w:rsidRDefault="00E35A87" w:rsidP="00E35A87">
      <w:pPr>
        <w:autoSpaceDE w:val="0"/>
        <w:autoSpaceDN w:val="0"/>
        <w:adjustRightInd w:val="0"/>
        <w:spacing w:line="600" w:lineRule="exact"/>
        <w:ind w:firstLineChars="200" w:firstLine="643"/>
        <w:jc w:val="left"/>
        <w:rPr>
          <w:rFonts w:ascii="Times New Roman" w:eastAsia="仿宋_GB2312" w:hAnsi="Times New Roman"/>
          <w:b/>
          <w:sz w:val="32"/>
          <w:szCs w:val="32"/>
        </w:rPr>
      </w:pPr>
      <w:r>
        <w:rPr>
          <w:rFonts w:ascii="Times New Roman" w:eastAsia="仿宋_GB2312" w:hAnsi="Times New Roman" w:hint="eastAsia"/>
          <w:b/>
          <w:sz w:val="32"/>
          <w:szCs w:val="32"/>
        </w:rPr>
        <w:t>3</w:t>
      </w:r>
      <w:r w:rsidRPr="00A43EB7">
        <w:rPr>
          <w:rFonts w:ascii="Times New Roman" w:eastAsia="仿宋_GB2312" w:hAnsi="Times New Roman"/>
          <w:b/>
          <w:sz w:val="32"/>
          <w:szCs w:val="32"/>
        </w:rPr>
        <w:t>.</w:t>
      </w:r>
      <w:r w:rsidRPr="006E1068">
        <w:rPr>
          <w:rFonts w:ascii="Times New Roman" w:eastAsia="仿宋_GB2312" w:hAnsi="Times New Roman"/>
          <w:b/>
          <w:sz w:val="32"/>
          <w:szCs w:val="32"/>
        </w:rPr>
        <w:t xml:space="preserve"> </w:t>
      </w:r>
      <w:r w:rsidRPr="00A43EB7">
        <w:rPr>
          <w:rFonts w:ascii="Times New Roman" w:eastAsia="仿宋_GB2312" w:hAnsi="Times New Roman"/>
          <w:b/>
          <w:sz w:val="32"/>
          <w:szCs w:val="32"/>
        </w:rPr>
        <w:t>资金来源及使用情况。</w:t>
      </w:r>
    </w:p>
    <w:p w:rsidR="00E35A87" w:rsidRPr="00A43EB7" w:rsidRDefault="00E35A87" w:rsidP="00E35A87">
      <w:pPr>
        <w:topLinePunct/>
        <w:spacing w:line="600" w:lineRule="exact"/>
        <w:ind w:firstLineChars="200" w:firstLine="640"/>
        <w:rPr>
          <w:rFonts w:ascii="Times New Roman" w:eastAsia="仿宋_GB2312" w:hAnsi="Times New Roman"/>
          <w:b/>
          <w:sz w:val="32"/>
          <w:szCs w:val="32"/>
        </w:rPr>
      </w:pPr>
      <w:r w:rsidRPr="00877A5A">
        <w:rPr>
          <w:rFonts w:ascii="Times New Roman" w:eastAsia="仿宋_GB2312" w:hAnsi="Times New Roman"/>
          <w:kern w:val="0"/>
          <w:sz w:val="32"/>
          <w:szCs w:val="32"/>
          <w:lang w:val="zh-CN"/>
        </w:rPr>
        <w:t>根据《</w:t>
      </w:r>
      <w:r w:rsidRPr="002B5E61">
        <w:rPr>
          <w:rFonts w:ascii="Times New Roman" w:eastAsia="仿宋_GB2312" w:hAnsi="Times New Roman" w:hint="eastAsia"/>
          <w:kern w:val="0"/>
          <w:sz w:val="32"/>
          <w:szCs w:val="32"/>
        </w:rPr>
        <w:t>昆明市财政局</w:t>
      </w:r>
      <w:r w:rsidRPr="002B5E61">
        <w:rPr>
          <w:rFonts w:ascii="Times New Roman" w:eastAsia="仿宋_GB2312" w:hAnsi="Times New Roman" w:hint="eastAsia"/>
          <w:kern w:val="0"/>
          <w:sz w:val="32"/>
          <w:szCs w:val="32"/>
        </w:rPr>
        <w:t xml:space="preserve"> </w:t>
      </w:r>
      <w:r w:rsidRPr="002B5E61">
        <w:rPr>
          <w:rFonts w:ascii="Times New Roman" w:eastAsia="仿宋_GB2312" w:hAnsi="Times New Roman" w:hint="eastAsia"/>
          <w:kern w:val="0"/>
          <w:sz w:val="32"/>
          <w:szCs w:val="32"/>
        </w:rPr>
        <w:t>昆明市发展和改革委员会关于下达昆明市</w:t>
      </w:r>
      <w:r w:rsidRPr="002B5E61">
        <w:rPr>
          <w:rFonts w:ascii="Times New Roman" w:eastAsia="仿宋_GB2312" w:hAnsi="Times New Roman" w:hint="eastAsia"/>
          <w:kern w:val="0"/>
          <w:sz w:val="32"/>
          <w:szCs w:val="32"/>
        </w:rPr>
        <w:t>2018</w:t>
      </w:r>
      <w:r w:rsidRPr="002B5E61">
        <w:rPr>
          <w:rFonts w:ascii="Times New Roman" w:eastAsia="仿宋_GB2312" w:hAnsi="Times New Roman" w:hint="eastAsia"/>
          <w:kern w:val="0"/>
          <w:sz w:val="32"/>
          <w:szCs w:val="32"/>
        </w:rPr>
        <w:t>年</w:t>
      </w:r>
      <w:r w:rsidRPr="002B5E61">
        <w:rPr>
          <w:rFonts w:ascii="Times New Roman" w:eastAsia="仿宋_GB2312" w:hAnsi="Times New Roman" w:hint="eastAsia"/>
          <w:kern w:val="0"/>
          <w:sz w:val="32"/>
          <w:szCs w:val="32"/>
        </w:rPr>
        <w:t>-2019</w:t>
      </w:r>
      <w:r w:rsidRPr="002B5E61">
        <w:rPr>
          <w:rFonts w:ascii="Times New Roman" w:eastAsia="仿宋_GB2312" w:hAnsi="Times New Roman" w:hint="eastAsia"/>
          <w:kern w:val="0"/>
          <w:sz w:val="32"/>
          <w:szCs w:val="32"/>
        </w:rPr>
        <w:t>年</w:t>
      </w:r>
      <w:r w:rsidRPr="002B5E61">
        <w:rPr>
          <w:rFonts w:ascii="Times New Roman" w:eastAsia="仿宋_GB2312" w:hAnsi="Times New Roman" w:hint="eastAsia"/>
          <w:kern w:val="0"/>
          <w:sz w:val="32"/>
          <w:szCs w:val="32"/>
        </w:rPr>
        <w:t>8</w:t>
      </w:r>
      <w:r w:rsidRPr="002B5E61">
        <w:rPr>
          <w:rFonts w:ascii="Times New Roman" w:eastAsia="仿宋_GB2312" w:hAnsi="Times New Roman" w:hint="eastAsia"/>
          <w:kern w:val="0"/>
          <w:sz w:val="32"/>
          <w:szCs w:val="32"/>
        </w:rPr>
        <w:t>月充（换）电基础设施及集中式充（换）电站市级奖补资金的通知</w:t>
      </w:r>
      <w:r w:rsidRPr="00877A5A">
        <w:rPr>
          <w:rFonts w:ascii="Times New Roman" w:eastAsia="仿宋_GB2312" w:hAnsi="Times New Roman"/>
          <w:kern w:val="0"/>
          <w:sz w:val="32"/>
          <w:szCs w:val="32"/>
          <w:lang w:val="zh-CN"/>
        </w:rPr>
        <w:t>》（</w:t>
      </w:r>
      <w:proofErr w:type="gramStart"/>
      <w:r>
        <w:rPr>
          <w:rFonts w:ascii="仿宋_GB2312" w:eastAsia="仿宋_GB2312" w:hAnsi="仿宋_GB2312" w:cs="仿宋_GB2312" w:hint="eastAsia"/>
          <w:sz w:val="32"/>
          <w:szCs w:val="32"/>
        </w:rPr>
        <w:t>昆财产业</w:t>
      </w:r>
      <w:proofErr w:type="gramEnd"/>
      <w:r>
        <w:rPr>
          <w:rFonts w:ascii="仿宋_GB2312" w:eastAsia="仿宋_GB2312" w:hAnsi="仿宋_GB2312" w:cs="仿宋_GB2312" w:hint="eastAsia"/>
          <w:sz w:val="32"/>
          <w:szCs w:val="32"/>
        </w:rPr>
        <w:t>〔2019〕232号</w:t>
      </w:r>
      <w:r w:rsidRPr="00877A5A">
        <w:rPr>
          <w:rFonts w:ascii="Times New Roman" w:eastAsia="仿宋_GB2312" w:hAnsi="Times New Roman"/>
          <w:kern w:val="0"/>
          <w:sz w:val="32"/>
          <w:szCs w:val="32"/>
          <w:lang w:val="zh-CN"/>
        </w:rPr>
        <w:t>）的要求，对</w:t>
      </w:r>
      <w:r w:rsidRPr="00877A5A">
        <w:rPr>
          <w:rFonts w:ascii="Times New Roman" w:eastAsia="仿宋_GB2312" w:hAnsi="Times New Roman"/>
          <w:kern w:val="0"/>
          <w:sz w:val="32"/>
          <w:szCs w:val="32"/>
          <w:lang w:val="zh-CN"/>
        </w:rPr>
        <w:t>2018</w:t>
      </w:r>
      <w:r w:rsidRPr="00877A5A">
        <w:rPr>
          <w:rFonts w:ascii="Times New Roman" w:eastAsia="仿宋_GB2312" w:hAnsi="Times New Roman"/>
          <w:kern w:val="0"/>
          <w:sz w:val="32"/>
          <w:szCs w:val="32"/>
          <w:lang w:val="zh-CN"/>
        </w:rPr>
        <w:t>年</w:t>
      </w:r>
      <w:r w:rsidRPr="00877A5A">
        <w:rPr>
          <w:rFonts w:ascii="Times New Roman" w:eastAsia="仿宋_GB2312" w:hAnsi="Times New Roman"/>
          <w:kern w:val="0"/>
          <w:sz w:val="32"/>
          <w:szCs w:val="32"/>
          <w:lang w:val="zh-CN"/>
        </w:rPr>
        <w:t>1</w:t>
      </w:r>
      <w:r w:rsidRPr="00877A5A">
        <w:rPr>
          <w:rFonts w:ascii="Times New Roman" w:eastAsia="仿宋_GB2312" w:hAnsi="Times New Roman"/>
          <w:kern w:val="0"/>
          <w:sz w:val="32"/>
          <w:szCs w:val="32"/>
          <w:lang w:val="zh-CN"/>
        </w:rPr>
        <w:t>月</w:t>
      </w:r>
      <w:r w:rsidRPr="00877A5A">
        <w:rPr>
          <w:rFonts w:ascii="Times New Roman" w:eastAsia="仿宋_GB2312" w:hAnsi="Times New Roman"/>
          <w:kern w:val="0"/>
          <w:sz w:val="32"/>
          <w:szCs w:val="32"/>
          <w:lang w:val="zh-CN"/>
        </w:rPr>
        <w:t>1</w:t>
      </w:r>
      <w:r w:rsidRPr="00877A5A">
        <w:rPr>
          <w:rFonts w:ascii="Times New Roman" w:eastAsia="仿宋_GB2312" w:hAnsi="Times New Roman"/>
          <w:kern w:val="0"/>
          <w:sz w:val="32"/>
          <w:szCs w:val="32"/>
          <w:lang w:val="zh-CN"/>
        </w:rPr>
        <w:t>日至</w:t>
      </w:r>
      <w:r w:rsidRPr="00877A5A">
        <w:rPr>
          <w:rFonts w:ascii="Times New Roman" w:eastAsia="仿宋_GB2312" w:hAnsi="Times New Roman"/>
          <w:kern w:val="0"/>
          <w:sz w:val="32"/>
          <w:szCs w:val="32"/>
          <w:lang w:val="zh-CN"/>
        </w:rPr>
        <w:t>2019</w:t>
      </w:r>
      <w:r w:rsidRPr="00877A5A">
        <w:rPr>
          <w:rFonts w:ascii="Times New Roman" w:eastAsia="仿宋_GB2312" w:hAnsi="Times New Roman"/>
          <w:kern w:val="0"/>
          <w:sz w:val="32"/>
          <w:szCs w:val="32"/>
          <w:lang w:val="zh-CN"/>
        </w:rPr>
        <w:t>年</w:t>
      </w:r>
      <w:r w:rsidRPr="00877A5A">
        <w:rPr>
          <w:rFonts w:ascii="Times New Roman" w:eastAsia="仿宋_GB2312" w:hAnsi="Times New Roman"/>
          <w:kern w:val="0"/>
          <w:sz w:val="32"/>
          <w:szCs w:val="32"/>
          <w:lang w:val="zh-CN"/>
        </w:rPr>
        <w:t>8</w:t>
      </w:r>
      <w:r w:rsidRPr="00877A5A">
        <w:rPr>
          <w:rFonts w:ascii="Times New Roman" w:eastAsia="仿宋_GB2312" w:hAnsi="Times New Roman"/>
          <w:kern w:val="0"/>
          <w:sz w:val="32"/>
          <w:szCs w:val="32"/>
          <w:lang w:val="zh-CN"/>
        </w:rPr>
        <w:t>月</w:t>
      </w:r>
      <w:r w:rsidRPr="00877A5A">
        <w:rPr>
          <w:rFonts w:ascii="Times New Roman" w:eastAsia="仿宋_GB2312" w:hAnsi="Times New Roman"/>
          <w:kern w:val="0"/>
          <w:sz w:val="32"/>
          <w:szCs w:val="32"/>
          <w:lang w:val="zh-CN"/>
        </w:rPr>
        <w:t>31</w:t>
      </w:r>
      <w:r w:rsidRPr="00877A5A">
        <w:rPr>
          <w:rFonts w:ascii="Times New Roman" w:eastAsia="仿宋_GB2312" w:hAnsi="Times New Roman"/>
          <w:kern w:val="0"/>
          <w:sz w:val="32"/>
          <w:szCs w:val="32"/>
          <w:lang w:val="zh-CN"/>
        </w:rPr>
        <w:t>日在昆明市行政区域内建成的且没有获得过市级财政补助奖励资金的充电桩发放补贴，</w:t>
      </w:r>
      <w:r w:rsidRPr="00431E81">
        <w:rPr>
          <w:rFonts w:ascii="Times New Roman" w:eastAsia="仿宋_GB2312" w:hAnsi="Times New Roman" w:hint="eastAsia"/>
          <w:kern w:val="0"/>
          <w:sz w:val="32"/>
          <w:szCs w:val="32"/>
          <w:lang w:val="zh-CN"/>
        </w:rPr>
        <w:t>昆明天风新能源汽车服务有限公司</w:t>
      </w:r>
      <w:r>
        <w:rPr>
          <w:rFonts w:ascii="Times New Roman" w:eastAsia="仿宋_GB2312" w:hAnsi="Times New Roman" w:hint="eastAsia"/>
          <w:kern w:val="0"/>
          <w:sz w:val="32"/>
          <w:szCs w:val="32"/>
          <w:lang w:val="zh-CN"/>
        </w:rPr>
        <w:t>28.28</w:t>
      </w:r>
      <w:r>
        <w:rPr>
          <w:rFonts w:ascii="Times New Roman" w:eastAsia="仿宋_GB2312" w:hAnsi="Times New Roman" w:hint="eastAsia"/>
          <w:kern w:val="0"/>
          <w:sz w:val="32"/>
          <w:szCs w:val="32"/>
          <w:lang w:val="zh-CN"/>
        </w:rPr>
        <w:t>万元，</w:t>
      </w:r>
      <w:r w:rsidRPr="00431E81">
        <w:rPr>
          <w:rFonts w:ascii="Times New Roman" w:eastAsia="仿宋_GB2312" w:hAnsi="Times New Roman" w:hint="eastAsia"/>
          <w:kern w:val="0"/>
          <w:sz w:val="32"/>
          <w:szCs w:val="32"/>
          <w:lang w:val="zh-CN"/>
        </w:rPr>
        <w:t>昆明自动化成套</w:t>
      </w:r>
      <w:r w:rsidRPr="00431E81">
        <w:rPr>
          <w:rFonts w:ascii="Times New Roman" w:eastAsia="仿宋_GB2312" w:hAnsi="Times New Roman" w:hint="eastAsia"/>
          <w:kern w:val="0"/>
          <w:sz w:val="32"/>
          <w:szCs w:val="32"/>
          <w:lang w:val="zh-CN"/>
        </w:rPr>
        <w:lastRenderedPageBreak/>
        <w:t>集团股份有限公司</w:t>
      </w:r>
      <w:r>
        <w:rPr>
          <w:rFonts w:ascii="Times New Roman" w:eastAsia="仿宋_GB2312" w:hAnsi="Times New Roman" w:hint="eastAsia"/>
          <w:kern w:val="0"/>
          <w:sz w:val="32"/>
          <w:szCs w:val="32"/>
          <w:lang w:val="zh-CN"/>
        </w:rPr>
        <w:t>144.18</w:t>
      </w:r>
      <w:r>
        <w:rPr>
          <w:rFonts w:ascii="Times New Roman" w:eastAsia="仿宋_GB2312" w:hAnsi="Times New Roman" w:hint="eastAsia"/>
          <w:kern w:val="0"/>
          <w:sz w:val="32"/>
          <w:szCs w:val="32"/>
          <w:lang w:val="zh-CN"/>
        </w:rPr>
        <w:t>万元，</w:t>
      </w:r>
      <w:r w:rsidRPr="00431E81">
        <w:rPr>
          <w:rFonts w:ascii="Times New Roman" w:eastAsia="仿宋_GB2312" w:hAnsi="Times New Roman" w:hint="eastAsia"/>
          <w:kern w:val="0"/>
          <w:sz w:val="32"/>
          <w:szCs w:val="32"/>
          <w:lang w:val="zh-CN"/>
        </w:rPr>
        <w:t>昆明特来电新能源开发有限公司</w:t>
      </w:r>
      <w:r>
        <w:rPr>
          <w:rFonts w:ascii="Times New Roman" w:eastAsia="仿宋_GB2312" w:hAnsi="Times New Roman" w:hint="eastAsia"/>
          <w:kern w:val="0"/>
          <w:sz w:val="32"/>
          <w:szCs w:val="32"/>
          <w:lang w:val="zh-CN"/>
        </w:rPr>
        <w:t>13.75</w:t>
      </w:r>
      <w:r>
        <w:rPr>
          <w:rFonts w:ascii="Times New Roman" w:eastAsia="仿宋_GB2312" w:hAnsi="Times New Roman" w:hint="eastAsia"/>
          <w:kern w:val="0"/>
          <w:sz w:val="32"/>
          <w:szCs w:val="32"/>
          <w:lang w:val="zh-CN"/>
        </w:rPr>
        <w:t>万元，</w:t>
      </w:r>
      <w:r w:rsidRPr="00431E81">
        <w:rPr>
          <w:rFonts w:ascii="Times New Roman" w:eastAsia="仿宋_GB2312" w:hAnsi="Times New Roman" w:hint="eastAsia"/>
          <w:kern w:val="0"/>
          <w:sz w:val="32"/>
          <w:szCs w:val="32"/>
          <w:lang w:val="zh-CN"/>
        </w:rPr>
        <w:t>云南奥动新能源科技有限公司</w:t>
      </w:r>
      <w:r>
        <w:rPr>
          <w:rFonts w:ascii="Times New Roman" w:eastAsia="仿宋_GB2312" w:hAnsi="Times New Roman" w:hint="eastAsia"/>
          <w:kern w:val="0"/>
          <w:sz w:val="32"/>
          <w:szCs w:val="32"/>
          <w:lang w:val="zh-CN"/>
        </w:rPr>
        <w:t>48</w:t>
      </w:r>
      <w:r>
        <w:rPr>
          <w:rFonts w:ascii="Times New Roman" w:eastAsia="仿宋_GB2312" w:hAnsi="Times New Roman" w:hint="eastAsia"/>
          <w:kern w:val="0"/>
          <w:sz w:val="32"/>
          <w:szCs w:val="32"/>
          <w:lang w:val="zh-CN"/>
        </w:rPr>
        <w:t>万元，</w:t>
      </w:r>
      <w:r w:rsidRPr="00877A5A">
        <w:rPr>
          <w:rFonts w:ascii="Times New Roman" w:eastAsia="仿宋_GB2312" w:hAnsi="Times New Roman"/>
          <w:kern w:val="0"/>
          <w:sz w:val="32"/>
          <w:szCs w:val="32"/>
          <w:lang w:val="zh-CN"/>
        </w:rPr>
        <w:t>共计</w:t>
      </w:r>
      <w:r w:rsidRPr="00877A5A">
        <w:rPr>
          <w:rFonts w:ascii="Times New Roman" w:eastAsia="仿宋_GB2312" w:hAnsi="Times New Roman"/>
          <w:kern w:val="0"/>
          <w:sz w:val="32"/>
          <w:szCs w:val="32"/>
          <w:lang w:val="zh-CN"/>
        </w:rPr>
        <w:t>234.21</w:t>
      </w:r>
      <w:r w:rsidRPr="00877A5A">
        <w:rPr>
          <w:rFonts w:ascii="Times New Roman" w:eastAsia="仿宋_GB2312" w:hAnsi="Times New Roman"/>
          <w:kern w:val="0"/>
          <w:sz w:val="32"/>
          <w:szCs w:val="32"/>
          <w:lang w:val="zh-CN"/>
        </w:rPr>
        <w:t>万元已</w:t>
      </w:r>
      <w:r>
        <w:rPr>
          <w:rFonts w:ascii="Times New Roman" w:eastAsia="仿宋_GB2312" w:hAnsi="Times New Roman" w:hint="eastAsia"/>
          <w:kern w:val="0"/>
          <w:sz w:val="32"/>
          <w:szCs w:val="32"/>
          <w:lang w:val="zh-CN"/>
        </w:rPr>
        <w:t>于</w:t>
      </w:r>
      <w:r>
        <w:rPr>
          <w:rFonts w:ascii="Times New Roman" w:eastAsia="仿宋_GB2312" w:hAnsi="Times New Roman" w:hint="eastAsia"/>
          <w:kern w:val="0"/>
          <w:sz w:val="32"/>
          <w:szCs w:val="32"/>
          <w:lang w:val="zh-CN"/>
        </w:rPr>
        <w:t>2020</w:t>
      </w:r>
      <w:r>
        <w:rPr>
          <w:rFonts w:ascii="Times New Roman" w:eastAsia="仿宋_GB2312" w:hAnsi="Times New Roman" w:hint="eastAsia"/>
          <w:kern w:val="0"/>
          <w:sz w:val="32"/>
          <w:szCs w:val="32"/>
          <w:lang w:val="zh-CN"/>
        </w:rPr>
        <w:t>年</w:t>
      </w:r>
      <w:r>
        <w:rPr>
          <w:rFonts w:ascii="Times New Roman" w:eastAsia="仿宋_GB2312" w:hAnsi="Times New Roman" w:hint="eastAsia"/>
          <w:kern w:val="0"/>
          <w:sz w:val="32"/>
          <w:szCs w:val="32"/>
          <w:lang w:val="zh-CN"/>
        </w:rPr>
        <w:t>4</w:t>
      </w:r>
      <w:r>
        <w:rPr>
          <w:rFonts w:ascii="Times New Roman" w:eastAsia="仿宋_GB2312" w:hAnsi="Times New Roman" w:hint="eastAsia"/>
          <w:kern w:val="0"/>
          <w:sz w:val="32"/>
          <w:szCs w:val="32"/>
          <w:lang w:val="zh-CN"/>
        </w:rPr>
        <w:t>月</w:t>
      </w:r>
      <w:r w:rsidRPr="00877A5A">
        <w:rPr>
          <w:rFonts w:ascii="Times New Roman" w:eastAsia="仿宋_GB2312" w:hAnsi="Times New Roman"/>
          <w:kern w:val="0"/>
          <w:sz w:val="32"/>
          <w:szCs w:val="32"/>
          <w:lang w:val="zh-CN"/>
        </w:rPr>
        <w:t>全部完成拨付。</w:t>
      </w:r>
    </w:p>
    <w:p w:rsidR="00B03754" w:rsidRPr="0058264D" w:rsidRDefault="00B03754" w:rsidP="00B03754">
      <w:pPr>
        <w:topLinePunct/>
        <w:spacing w:line="600" w:lineRule="exact"/>
        <w:ind w:firstLineChars="200" w:firstLine="643"/>
        <w:rPr>
          <w:rFonts w:ascii="Times New Roman" w:eastAsia="仿宋_GB2312" w:hAnsi="Times New Roman"/>
          <w:b/>
          <w:sz w:val="32"/>
          <w:szCs w:val="32"/>
        </w:rPr>
      </w:pPr>
      <w:r w:rsidRPr="0058264D">
        <w:rPr>
          <w:rFonts w:ascii="Times New Roman" w:eastAsia="仿宋_GB2312" w:hAnsi="Times New Roman"/>
          <w:b/>
          <w:sz w:val="32"/>
          <w:szCs w:val="32"/>
        </w:rPr>
        <w:t>4.</w:t>
      </w:r>
      <w:r w:rsidRPr="0058264D">
        <w:rPr>
          <w:rFonts w:ascii="Times New Roman" w:eastAsia="楷体" w:hAnsi="Times New Roman"/>
          <w:kern w:val="0"/>
          <w:sz w:val="32"/>
          <w:szCs w:val="32"/>
          <w:lang w:val="zh-CN"/>
        </w:rPr>
        <w:t xml:space="preserve"> </w:t>
      </w:r>
      <w:r w:rsidRPr="0058264D">
        <w:rPr>
          <w:rFonts w:ascii="Times New Roman" w:eastAsia="仿宋_GB2312" w:hAnsi="Times New Roman"/>
          <w:b/>
          <w:sz w:val="32"/>
          <w:szCs w:val="32"/>
        </w:rPr>
        <w:t>组织及管理情况。包括项目组织情况、项目实施流程、资金拨付流程。</w:t>
      </w:r>
    </w:p>
    <w:p w:rsidR="00B03754" w:rsidRPr="0058264D" w:rsidRDefault="00B03754" w:rsidP="00B03754">
      <w:pPr>
        <w:topLinePunct/>
        <w:spacing w:line="600" w:lineRule="exact"/>
        <w:ind w:firstLineChars="200" w:firstLine="640"/>
        <w:rPr>
          <w:rFonts w:ascii="Times New Roman" w:eastAsia="仿宋_GB2312" w:hAnsi="Times New Roman"/>
          <w:sz w:val="32"/>
          <w:szCs w:val="32"/>
        </w:rPr>
      </w:pPr>
      <w:r w:rsidRPr="0058264D">
        <w:rPr>
          <w:rFonts w:ascii="Times New Roman" w:eastAsia="仿宋_GB2312" w:hAnsi="Times New Roman"/>
          <w:sz w:val="32"/>
          <w:szCs w:val="32"/>
        </w:rPr>
        <w:t>充电基础设施建设企业向</w:t>
      </w:r>
      <w:proofErr w:type="gramStart"/>
      <w:r w:rsidRPr="0058264D">
        <w:rPr>
          <w:rFonts w:ascii="Times New Roman" w:eastAsia="仿宋_GB2312" w:hAnsi="Times New Roman"/>
          <w:sz w:val="32"/>
          <w:szCs w:val="32"/>
        </w:rPr>
        <w:t>市发改委</w:t>
      </w:r>
      <w:proofErr w:type="gramEnd"/>
      <w:r w:rsidRPr="0058264D">
        <w:rPr>
          <w:rFonts w:ascii="Times New Roman" w:eastAsia="仿宋_GB2312" w:hAnsi="Times New Roman"/>
          <w:sz w:val="32"/>
          <w:szCs w:val="32"/>
        </w:rPr>
        <w:t>申报省市补贴，在</w:t>
      </w:r>
      <w:proofErr w:type="gramStart"/>
      <w:r w:rsidRPr="0058264D">
        <w:rPr>
          <w:rFonts w:ascii="Times New Roman" w:eastAsia="仿宋_GB2312" w:hAnsi="Times New Roman"/>
          <w:sz w:val="32"/>
          <w:szCs w:val="32"/>
        </w:rPr>
        <w:t>市发改委</w:t>
      </w:r>
      <w:proofErr w:type="gramEnd"/>
      <w:r w:rsidRPr="0058264D">
        <w:rPr>
          <w:rFonts w:ascii="Times New Roman" w:eastAsia="仿宋_GB2312" w:hAnsi="Times New Roman"/>
          <w:sz w:val="32"/>
          <w:szCs w:val="32"/>
        </w:rPr>
        <w:t>的安排下，区</w:t>
      </w:r>
      <w:proofErr w:type="gramStart"/>
      <w:r w:rsidRPr="0058264D">
        <w:rPr>
          <w:rFonts w:ascii="Times New Roman" w:eastAsia="仿宋_GB2312" w:hAnsi="Times New Roman"/>
          <w:sz w:val="32"/>
          <w:szCs w:val="32"/>
        </w:rPr>
        <w:t>发改局</w:t>
      </w:r>
      <w:proofErr w:type="gramEnd"/>
      <w:r w:rsidRPr="0058264D">
        <w:rPr>
          <w:rFonts w:ascii="Times New Roman" w:eastAsia="仿宋_GB2312" w:hAnsi="Times New Roman"/>
          <w:sz w:val="32"/>
          <w:szCs w:val="32"/>
        </w:rPr>
        <w:t>联合市级能源平台公司、区财政局共同对企业申报的充电基础设施进行现场核实检查，核实无误方能发放补贴，确保不出现</w:t>
      </w:r>
      <w:proofErr w:type="gramStart"/>
      <w:r w:rsidRPr="0058264D">
        <w:rPr>
          <w:rFonts w:ascii="Times New Roman" w:eastAsia="仿宋_GB2312" w:hAnsi="Times New Roman"/>
          <w:sz w:val="32"/>
          <w:szCs w:val="32"/>
        </w:rPr>
        <w:t>企业骗补现象</w:t>
      </w:r>
      <w:proofErr w:type="gramEnd"/>
      <w:r w:rsidRPr="0058264D">
        <w:rPr>
          <w:rFonts w:ascii="Times New Roman" w:eastAsia="仿宋_GB2312" w:hAnsi="Times New Roman"/>
          <w:sz w:val="32"/>
          <w:szCs w:val="32"/>
        </w:rPr>
        <w:t>。</w:t>
      </w:r>
    </w:p>
    <w:p w:rsidR="00B03754" w:rsidRPr="0058264D" w:rsidRDefault="00B03754" w:rsidP="00B03754">
      <w:pPr>
        <w:topLinePunct/>
        <w:spacing w:line="600" w:lineRule="exact"/>
        <w:ind w:firstLineChars="200" w:firstLine="640"/>
        <w:rPr>
          <w:rFonts w:ascii="Times New Roman" w:eastAsia="楷体" w:hAnsi="Times New Roman"/>
          <w:kern w:val="0"/>
          <w:sz w:val="32"/>
          <w:szCs w:val="32"/>
          <w:lang w:val="zh-CN"/>
        </w:rPr>
      </w:pPr>
      <w:r w:rsidRPr="0058264D">
        <w:rPr>
          <w:rFonts w:ascii="Times New Roman" w:eastAsia="仿宋_GB2312" w:hAnsi="Times New Roman"/>
          <w:sz w:val="32"/>
          <w:szCs w:val="32"/>
        </w:rPr>
        <w:t>经核实，均符合发放要求，我局已将资金直接拨付企业。</w:t>
      </w:r>
    </w:p>
    <w:p w:rsidR="00AA1357" w:rsidRPr="0058264D" w:rsidRDefault="00AA1357" w:rsidP="00AA1357">
      <w:pPr>
        <w:topLinePunct/>
        <w:spacing w:line="600" w:lineRule="exact"/>
        <w:ind w:firstLineChars="200" w:firstLine="640"/>
        <w:rPr>
          <w:rFonts w:ascii="Times New Roman" w:eastAsia="黑体" w:hAnsi="Times New Roman"/>
          <w:sz w:val="32"/>
          <w:szCs w:val="32"/>
        </w:rPr>
      </w:pPr>
      <w:r w:rsidRPr="0058264D">
        <w:rPr>
          <w:rFonts w:ascii="Times New Roman" w:eastAsia="黑体" w:hAnsi="黑体"/>
          <w:sz w:val="32"/>
          <w:szCs w:val="32"/>
        </w:rPr>
        <w:t>二、绩效目标。</w:t>
      </w:r>
    </w:p>
    <w:p w:rsidR="00AA1357" w:rsidRPr="0058264D" w:rsidRDefault="00AA1357" w:rsidP="00AA1357">
      <w:pPr>
        <w:topLinePunct/>
        <w:spacing w:line="600" w:lineRule="exact"/>
        <w:ind w:firstLineChars="200" w:firstLine="643"/>
        <w:rPr>
          <w:rFonts w:ascii="Times New Roman" w:eastAsia="楷体" w:hAnsi="Times New Roman"/>
          <w:b/>
          <w:sz w:val="32"/>
          <w:szCs w:val="32"/>
        </w:rPr>
      </w:pPr>
      <w:r w:rsidRPr="0058264D">
        <w:rPr>
          <w:rFonts w:ascii="Times New Roman" w:eastAsia="楷体" w:hAnsi="楷体"/>
          <w:b/>
          <w:sz w:val="32"/>
          <w:szCs w:val="32"/>
        </w:rPr>
        <w:t>总目标</w:t>
      </w:r>
    </w:p>
    <w:p w:rsidR="00AA1357" w:rsidRPr="0058264D" w:rsidRDefault="00AA1357" w:rsidP="00AA1357">
      <w:pPr>
        <w:topLinePunct/>
        <w:spacing w:line="600" w:lineRule="exact"/>
        <w:ind w:firstLineChars="200" w:firstLine="640"/>
        <w:rPr>
          <w:rFonts w:ascii="Times New Roman" w:eastAsia="仿宋_GB2312" w:hAnsi="Times New Roman"/>
          <w:sz w:val="32"/>
          <w:szCs w:val="32"/>
        </w:rPr>
      </w:pPr>
      <w:r w:rsidRPr="0058264D">
        <w:rPr>
          <w:rFonts w:ascii="Times New Roman" w:eastAsia="仿宋_GB2312" w:hAnsi="Times New Roman"/>
          <w:kern w:val="0"/>
          <w:sz w:val="32"/>
          <w:szCs w:val="32"/>
          <w:lang w:val="zh-CN"/>
        </w:rPr>
        <w:t>建成与电动汽车拥有量相适应的</w:t>
      </w:r>
      <w:r w:rsidRPr="0058264D">
        <w:rPr>
          <w:rFonts w:ascii="Times New Roman" w:eastAsia="仿宋_GB2312" w:hAnsi="Times New Roman"/>
          <w:kern w:val="0"/>
          <w:sz w:val="32"/>
          <w:szCs w:val="32"/>
          <w:lang w:val="zh-CN"/>
        </w:rPr>
        <w:t>“</w:t>
      </w:r>
      <w:r w:rsidRPr="0058264D">
        <w:rPr>
          <w:rFonts w:ascii="Times New Roman" w:eastAsia="仿宋_GB2312" w:hAnsi="Times New Roman"/>
          <w:kern w:val="0"/>
          <w:sz w:val="32"/>
          <w:szCs w:val="32"/>
          <w:lang w:val="zh-CN"/>
        </w:rPr>
        <w:t>车桩相随、布局合理、智能高效</w:t>
      </w:r>
      <w:r w:rsidRPr="0058264D">
        <w:rPr>
          <w:rFonts w:ascii="Times New Roman" w:eastAsia="仿宋_GB2312" w:hAnsi="Times New Roman"/>
          <w:kern w:val="0"/>
          <w:sz w:val="32"/>
          <w:szCs w:val="32"/>
          <w:lang w:val="zh-CN"/>
        </w:rPr>
        <w:t>”</w:t>
      </w:r>
      <w:r w:rsidRPr="0058264D">
        <w:rPr>
          <w:rFonts w:ascii="Times New Roman" w:eastAsia="仿宋_GB2312" w:hAnsi="Times New Roman"/>
          <w:kern w:val="0"/>
          <w:sz w:val="32"/>
          <w:szCs w:val="32"/>
          <w:lang w:val="zh-CN"/>
        </w:rPr>
        <w:t>的充电设施体系，加快新能源汽车推广应用，促进新能源汽车产业快速发展，加快燃油替代，减少汽车尾气排放，促进节能减排、防治大气污染，切实降低环境污染，保障人类生存发展的需要。</w:t>
      </w:r>
    </w:p>
    <w:p w:rsidR="00AA1357" w:rsidRPr="0058264D" w:rsidRDefault="00AA1357" w:rsidP="00AA1357">
      <w:pPr>
        <w:topLinePunct/>
        <w:spacing w:line="600" w:lineRule="exact"/>
        <w:ind w:firstLineChars="200" w:firstLine="643"/>
        <w:rPr>
          <w:rFonts w:ascii="Times New Roman" w:eastAsia="楷体" w:hAnsi="Times New Roman"/>
          <w:b/>
          <w:sz w:val="32"/>
          <w:szCs w:val="32"/>
        </w:rPr>
      </w:pPr>
      <w:r w:rsidRPr="0058264D">
        <w:rPr>
          <w:rFonts w:ascii="Times New Roman" w:eastAsia="楷体" w:hAnsi="楷体"/>
          <w:b/>
          <w:sz w:val="32"/>
          <w:szCs w:val="32"/>
        </w:rPr>
        <w:t>（一）产出指标</w:t>
      </w:r>
    </w:p>
    <w:p w:rsidR="00AA1357" w:rsidRDefault="00AA1357" w:rsidP="00AA1357">
      <w:pPr>
        <w:topLinePunct/>
        <w:spacing w:line="600" w:lineRule="exact"/>
        <w:ind w:firstLineChars="200" w:firstLine="643"/>
        <w:rPr>
          <w:rFonts w:ascii="Times New Roman" w:eastAsia="仿宋_GB2312" w:hAnsi="Times New Roman"/>
          <w:b/>
          <w:sz w:val="32"/>
          <w:szCs w:val="32"/>
        </w:rPr>
      </w:pPr>
      <w:r w:rsidRPr="002E6DCA">
        <w:rPr>
          <w:rFonts w:ascii="Times New Roman" w:eastAsia="仿宋_GB2312" w:hAnsi="Times New Roman"/>
          <w:b/>
          <w:sz w:val="32"/>
          <w:szCs w:val="32"/>
        </w:rPr>
        <w:t>1.</w:t>
      </w:r>
      <w:r w:rsidRPr="002E6DCA">
        <w:rPr>
          <w:rFonts w:ascii="Times New Roman" w:eastAsia="仿宋_GB2312" w:hAnsi="Times New Roman"/>
          <w:b/>
          <w:sz w:val="32"/>
          <w:szCs w:val="32"/>
        </w:rPr>
        <w:t>数量指标</w:t>
      </w:r>
    </w:p>
    <w:p w:rsidR="00AA1357" w:rsidRDefault="00AA1357" w:rsidP="00AA1357">
      <w:pPr>
        <w:topLinePunct/>
        <w:spacing w:line="600" w:lineRule="exact"/>
        <w:ind w:firstLineChars="200" w:firstLine="643"/>
        <w:rPr>
          <w:rFonts w:ascii="Times New Roman" w:eastAsia="仿宋_GB2312" w:hAnsi="Times New Roman"/>
          <w:sz w:val="32"/>
          <w:szCs w:val="32"/>
        </w:rPr>
      </w:pPr>
      <w:r w:rsidRPr="002E6DCA">
        <w:rPr>
          <w:rFonts w:ascii="Times New Roman" w:eastAsia="仿宋_GB2312" w:hAnsi="Times New Roman" w:hint="eastAsia"/>
          <w:b/>
          <w:sz w:val="32"/>
          <w:szCs w:val="32"/>
        </w:rPr>
        <w:t>新能源汽车充电基础设施建设项目实施单位</w:t>
      </w:r>
      <w:r>
        <w:rPr>
          <w:rFonts w:ascii="Times New Roman" w:eastAsia="仿宋_GB2312" w:hAnsi="Times New Roman" w:hint="eastAsia"/>
          <w:b/>
          <w:sz w:val="32"/>
          <w:szCs w:val="32"/>
        </w:rPr>
        <w:t>。</w:t>
      </w:r>
      <w:r w:rsidR="0032479D">
        <w:rPr>
          <w:rFonts w:ascii="Times New Roman" w:eastAsia="仿宋_GB2312" w:hAnsi="Times New Roman" w:hint="eastAsia"/>
          <w:b/>
          <w:sz w:val="32"/>
          <w:szCs w:val="32"/>
        </w:rPr>
        <w:t>涉及我区共有</w:t>
      </w:r>
      <w:r w:rsidR="0032479D">
        <w:rPr>
          <w:rFonts w:ascii="Times New Roman" w:eastAsia="仿宋_GB2312" w:hAnsi="Times New Roman" w:hint="eastAsia"/>
          <w:b/>
          <w:sz w:val="32"/>
          <w:szCs w:val="32"/>
        </w:rPr>
        <w:t>4</w:t>
      </w:r>
      <w:r w:rsidR="0032479D">
        <w:rPr>
          <w:rFonts w:ascii="Times New Roman" w:eastAsia="仿宋_GB2312" w:hAnsi="Times New Roman" w:hint="eastAsia"/>
          <w:b/>
          <w:sz w:val="32"/>
          <w:szCs w:val="32"/>
        </w:rPr>
        <w:t>家：</w:t>
      </w:r>
      <w:r w:rsidR="001A1E33" w:rsidRPr="00E67152">
        <w:rPr>
          <w:rFonts w:ascii="Times New Roman" w:eastAsia="仿宋_GB2312" w:hAnsi="Times New Roman" w:hint="eastAsia"/>
          <w:sz w:val="32"/>
          <w:szCs w:val="32"/>
        </w:rPr>
        <w:t>昆明自动化成套集团股份有限公司</w:t>
      </w:r>
      <w:r w:rsidR="001A1E33">
        <w:rPr>
          <w:rFonts w:ascii="Times New Roman" w:eastAsia="仿宋_GB2312" w:hAnsi="Times New Roman" w:hint="eastAsia"/>
          <w:sz w:val="32"/>
          <w:szCs w:val="32"/>
        </w:rPr>
        <w:t>、</w:t>
      </w:r>
      <w:r w:rsidR="001A1E33" w:rsidRPr="001A1E33">
        <w:rPr>
          <w:rFonts w:ascii="Times New Roman" w:eastAsia="仿宋_GB2312" w:hAnsi="Times New Roman" w:hint="eastAsia"/>
          <w:sz w:val="32"/>
          <w:szCs w:val="32"/>
        </w:rPr>
        <w:t>云南奥动新能源</w:t>
      </w:r>
      <w:r w:rsidR="001A1E33" w:rsidRPr="001A1E33">
        <w:rPr>
          <w:rFonts w:ascii="Times New Roman" w:eastAsia="仿宋_GB2312" w:hAnsi="Times New Roman" w:hint="eastAsia"/>
          <w:sz w:val="32"/>
          <w:szCs w:val="32"/>
        </w:rPr>
        <w:lastRenderedPageBreak/>
        <w:t>科技有限公司</w:t>
      </w:r>
      <w:r w:rsidR="001A1E33">
        <w:rPr>
          <w:rFonts w:ascii="Times New Roman" w:eastAsia="仿宋_GB2312" w:hAnsi="Times New Roman" w:hint="eastAsia"/>
          <w:sz w:val="32"/>
          <w:szCs w:val="32"/>
        </w:rPr>
        <w:t>、</w:t>
      </w:r>
      <w:r w:rsidRPr="00E67152">
        <w:rPr>
          <w:rFonts w:ascii="Times New Roman" w:eastAsia="仿宋_GB2312" w:hAnsi="Times New Roman" w:hint="eastAsia"/>
          <w:sz w:val="32"/>
          <w:szCs w:val="32"/>
        </w:rPr>
        <w:t>昆明天风新能源汽车服务有限公司、</w:t>
      </w:r>
      <w:r w:rsidR="001A1E33" w:rsidRPr="00E67152">
        <w:rPr>
          <w:rFonts w:ascii="Times New Roman" w:eastAsia="仿宋_GB2312" w:hAnsi="Times New Roman" w:hint="eastAsia"/>
          <w:sz w:val="32"/>
          <w:szCs w:val="32"/>
        </w:rPr>
        <w:t>昆明特来电新能源开发有限公司</w:t>
      </w:r>
      <w:r w:rsidR="001A1E33">
        <w:rPr>
          <w:rFonts w:ascii="Times New Roman" w:eastAsia="仿宋_GB2312" w:hAnsi="Times New Roman" w:hint="eastAsia"/>
          <w:sz w:val="32"/>
          <w:szCs w:val="32"/>
        </w:rPr>
        <w:t>。</w:t>
      </w:r>
    </w:p>
    <w:p w:rsidR="00AA1357" w:rsidRDefault="00AA1357" w:rsidP="00AA1357">
      <w:pPr>
        <w:topLinePunct/>
        <w:spacing w:line="600" w:lineRule="exact"/>
        <w:ind w:firstLineChars="200" w:firstLine="643"/>
        <w:rPr>
          <w:rFonts w:ascii="Times New Roman" w:eastAsia="仿宋_GB2312" w:hAnsi="Times New Roman"/>
          <w:sz w:val="32"/>
          <w:szCs w:val="32"/>
        </w:rPr>
      </w:pPr>
      <w:r w:rsidRPr="00E67152">
        <w:rPr>
          <w:rFonts w:ascii="Times New Roman" w:eastAsia="仿宋_GB2312" w:hAnsi="Times New Roman" w:hint="eastAsia"/>
          <w:b/>
          <w:sz w:val="32"/>
          <w:szCs w:val="32"/>
        </w:rPr>
        <w:t>新建新能源汽车交流充电桩</w:t>
      </w:r>
      <w:r>
        <w:rPr>
          <w:rFonts w:ascii="Times New Roman" w:eastAsia="仿宋_GB2312" w:hAnsi="Times New Roman" w:hint="eastAsia"/>
          <w:b/>
          <w:sz w:val="32"/>
          <w:szCs w:val="32"/>
        </w:rPr>
        <w:t>。</w:t>
      </w:r>
      <w:r w:rsidR="001A1E33" w:rsidRPr="00E67152">
        <w:rPr>
          <w:rFonts w:ascii="Times New Roman" w:eastAsia="仿宋_GB2312" w:hAnsi="Times New Roman" w:hint="eastAsia"/>
          <w:sz w:val="32"/>
          <w:szCs w:val="32"/>
        </w:rPr>
        <w:t>昆明自动化成套集团股份有限公司</w:t>
      </w:r>
      <w:r w:rsidR="0032479D">
        <w:rPr>
          <w:rFonts w:ascii="Times New Roman" w:eastAsia="仿宋_GB2312" w:hAnsi="Times New Roman" w:hint="eastAsia"/>
          <w:sz w:val="32"/>
          <w:szCs w:val="32"/>
        </w:rPr>
        <w:t>建成</w:t>
      </w:r>
      <w:r w:rsidR="001A1E33" w:rsidRPr="001A1E33">
        <w:rPr>
          <w:rFonts w:ascii="Times New Roman" w:eastAsia="仿宋_GB2312" w:hAnsi="Times New Roman"/>
          <w:sz w:val="32"/>
          <w:szCs w:val="32"/>
        </w:rPr>
        <w:t>24</w:t>
      </w:r>
      <w:r w:rsidR="001A1E33">
        <w:rPr>
          <w:rFonts w:ascii="Times New Roman" w:eastAsia="仿宋_GB2312" w:hAnsi="Times New Roman" w:hint="eastAsia"/>
          <w:sz w:val="32"/>
          <w:szCs w:val="32"/>
        </w:rPr>
        <w:t>枪、</w:t>
      </w:r>
      <w:r w:rsidR="001A1E33" w:rsidRPr="00E67152">
        <w:rPr>
          <w:rFonts w:ascii="Times New Roman" w:eastAsia="仿宋_GB2312" w:hAnsi="Times New Roman" w:hint="eastAsia"/>
          <w:sz w:val="32"/>
          <w:szCs w:val="32"/>
        </w:rPr>
        <w:t>昆明天风新能源汽车服务有限公司</w:t>
      </w:r>
      <w:r w:rsidR="0032479D">
        <w:rPr>
          <w:rFonts w:ascii="Times New Roman" w:eastAsia="仿宋_GB2312" w:hAnsi="Times New Roman" w:hint="eastAsia"/>
          <w:sz w:val="32"/>
          <w:szCs w:val="32"/>
        </w:rPr>
        <w:t>建成</w:t>
      </w:r>
      <w:r w:rsidR="001A1E33" w:rsidRPr="001A1E33">
        <w:rPr>
          <w:rFonts w:ascii="Times New Roman" w:eastAsia="仿宋_GB2312" w:hAnsi="Times New Roman"/>
          <w:sz w:val="32"/>
          <w:szCs w:val="32"/>
        </w:rPr>
        <w:t>4</w:t>
      </w:r>
      <w:r w:rsidR="001A1E33">
        <w:rPr>
          <w:rFonts w:ascii="Times New Roman" w:eastAsia="仿宋_GB2312" w:hAnsi="Times New Roman" w:hint="eastAsia"/>
          <w:sz w:val="32"/>
          <w:szCs w:val="32"/>
        </w:rPr>
        <w:t>枪。</w:t>
      </w:r>
    </w:p>
    <w:p w:rsidR="00AA1357" w:rsidRDefault="00AA1357" w:rsidP="00AA1357">
      <w:pPr>
        <w:topLinePunct/>
        <w:spacing w:line="600" w:lineRule="exact"/>
        <w:ind w:firstLineChars="200" w:firstLine="643"/>
        <w:rPr>
          <w:rFonts w:ascii="Times New Roman" w:eastAsia="仿宋_GB2312" w:hAnsi="Times New Roman"/>
          <w:sz w:val="32"/>
          <w:szCs w:val="32"/>
        </w:rPr>
      </w:pPr>
      <w:r w:rsidRPr="00E67152">
        <w:rPr>
          <w:rFonts w:ascii="Times New Roman" w:eastAsia="仿宋_GB2312" w:hAnsi="Times New Roman" w:hint="eastAsia"/>
          <w:b/>
          <w:sz w:val="32"/>
          <w:szCs w:val="32"/>
        </w:rPr>
        <w:t>新建新能源汽车直流充电桩</w:t>
      </w:r>
      <w:r>
        <w:rPr>
          <w:rFonts w:ascii="Times New Roman" w:eastAsia="仿宋_GB2312" w:hAnsi="Times New Roman" w:hint="eastAsia"/>
          <w:b/>
          <w:sz w:val="32"/>
          <w:szCs w:val="32"/>
        </w:rPr>
        <w:t>。</w:t>
      </w:r>
      <w:r w:rsidR="00795926" w:rsidRPr="00795926">
        <w:rPr>
          <w:rFonts w:ascii="Times New Roman" w:eastAsia="仿宋_GB2312" w:hAnsi="Times New Roman" w:hint="eastAsia"/>
          <w:sz w:val="32"/>
          <w:szCs w:val="32"/>
        </w:rPr>
        <w:t>昆明自动化成套集团股份有限公司</w:t>
      </w:r>
      <w:r w:rsidR="0032479D">
        <w:rPr>
          <w:rFonts w:ascii="Times New Roman" w:eastAsia="仿宋_GB2312" w:hAnsi="Times New Roman" w:hint="eastAsia"/>
          <w:sz w:val="32"/>
          <w:szCs w:val="32"/>
        </w:rPr>
        <w:t>建成</w:t>
      </w:r>
      <w:r w:rsidR="00795926" w:rsidRPr="00795926">
        <w:rPr>
          <w:rFonts w:ascii="Times New Roman" w:eastAsia="仿宋_GB2312" w:hAnsi="Times New Roman"/>
          <w:sz w:val="32"/>
          <w:szCs w:val="32"/>
        </w:rPr>
        <w:t>40</w:t>
      </w:r>
      <w:r>
        <w:rPr>
          <w:rFonts w:ascii="Times New Roman" w:eastAsia="仿宋_GB2312" w:hAnsi="Times New Roman" w:hint="eastAsia"/>
          <w:sz w:val="32"/>
          <w:szCs w:val="32"/>
        </w:rPr>
        <w:t>枪</w:t>
      </w:r>
      <w:r w:rsidRPr="00E67152">
        <w:rPr>
          <w:rFonts w:ascii="Times New Roman" w:eastAsia="仿宋_GB2312" w:hAnsi="Times New Roman" w:hint="eastAsia"/>
          <w:sz w:val="32"/>
          <w:szCs w:val="32"/>
        </w:rPr>
        <w:t>、</w:t>
      </w:r>
      <w:r w:rsidR="00795926" w:rsidRPr="00795926">
        <w:rPr>
          <w:rFonts w:ascii="Times New Roman" w:eastAsia="仿宋_GB2312" w:hAnsi="Times New Roman" w:hint="eastAsia"/>
          <w:sz w:val="32"/>
          <w:szCs w:val="32"/>
        </w:rPr>
        <w:t>云南奥动新能源科技有限公司</w:t>
      </w:r>
      <w:r w:rsidR="0032479D">
        <w:rPr>
          <w:rFonts w:ascii="Times New Roman" w:eastAsia="仿宋_GB2312" w:hAnsi="Times New Roman" w:hint="eastAsia"/>
          <w:sz w:val="32"/>
          <w:szCs w:val="32"/>
        </w:rPr>
        <w:t>建成</w:t>
      </w:r>
      <w:r w:rsidR="00795926" w:rsidRPr="00795926">
        <w:rPr>
          <w:rFonts w:ascii="Times New Roman" w:eastAsia="仿宋_GB2312" w:hAnsi="Times New Roman"/>
          <w:sz w:val="32"/>
          <w:szCs w:val="32"/>
        </w:rPr>
        <w:t>84</w:t>
      </w:r>
      <w:r>
        <w:rPr>
          <w:rFonts w:ascii="Times New Roman" w:eastAsia="仿宋_GB2312" w:hAnsi="Times New Roman" w:hint="eastAsia"/>
          <w:sz w:val="32"/>
          <w:szCs w:val="32"/>
        </w:rPr>
        <w:t>枪</w:t>
      </w:r>
      <w:r w:rsidRPr="00E67152">
        <w:rPr>
          <w:rFonts w:ascii="Times New Roman" w:eastAsia="仿宋_GB2312" w:hAnsi="Times New Roman" w:hint="eastAsia"/>
          <w:sz w:val="32"/>
          <w:szCs w:val="32"/>
        </w:rPr>
        <w:t>、</w:t>
      </w:r>
      <w:r w:rsidR="00795926" w:rsidRPr="00795926">
        <w:rPr>
          <w:rFonts w:ascii="Times New Roman" w:eastAsia="仿宋_GB2312" w:hAnsi="Times New Roman" w:hint="eastAsia"/>
          <w:sz w:val="32"/>
          <w:szCs w:val="32"/>
        </w:rPr>
        <w:t>昆明天风新能源汽车服务有限公司</w:t>
      </w:r>
      <w:r w:rsidR="0032479D">
        <w:rPr>
          <w:rFonts w:ascii="Times New Roman" w:eastAsia="仿宋_GB2312" w:hAnsi="Times New Roman" w:hint="eastAsia"/>
          <w:sz w:val="32"/>
          <w:szCs w:val="32"/>
        </w:rPr>
        <w:t>建成</w:t>
      </w:r>
      <w:r w:rsidR="00795926" w:rsidRPr="00795926">
        <w:rPr>
          <w:rFonts w:ascii="Times New Roman" w:eastAsia="仿宋_GB2312" w:hAnsi="Times New Roman"/>
          <w:sz w:val="32"/>
          <w:szCs w:val="32"/>
        </w:rPr>
        <w:t>6</w:t>
      </w:r>
      <w:r>
        <w:rPr>
          <w:rFonts w:ascii="Times New Roman" w:eastAsia="仿宋_GB2312" w:hAnsi="Times New Roman" w:hint="eastAsia"/>
          <w:sz w:val="32"/>
          <w:szCs w:val="32"/>
        </w:rPr>
        <w:t>枪</w:t>
      </w:r>
      <w:r w:rsidR="00795926">
        <w:rPr>
          <w:rFonts w:ascii="Times New Roman" w:eastAsia="仿宋_GB2312" w:hAnsi="Times New Roman" w:hint="eastAsia"/>
          <w:sz w:val="32"/>
          <w:szCs w:val="32"/>
        </w:rPr>
        <w:t>、</w:t>
      </w:r>
      <w:r w:rsidR="00795926" w:rsidRPr="00795926">
        <w:rPr>
          <w:rFonts w:ascii="Times New Roman" w:eastAsia="仿宋_GB2312" w:hAnsi="Times New Roman" w:hint="eastAsia"/>
          <w:sz w:val="32"/>
          <w:szCs w:val="32"/>
        </w:rPr>
        <w:t>昆明特来电新能源开发有限公司</w:t>
      </w:r>
      <w:r w:rsidR="0032479D">
        <w:rPr>
          <w:rFonts w:ascii="Times New Roman" w:eastAsia="仿宋_GB2312" w:hAnsi="Times New Roman" w:hint="eastAsia"/>
          <w:sz w:val="32"/>
          <w:szCs w:val="32"/>
        </w:rPr>
        <w:t>建成</w:t>
      </w:r>
      <w:r w:rsidR="00795926" w:rsidRPr="00795926">
        <w:rPr>
          <w:rFonts w:ascii="Times New Roman" w:eastAsia="仿宋_GB2312" w:hAnsi="Times New Roman"/>
          <w:sz w:val="32"/>
          <w:szCs w:val="32"/>
        </w:rPr>
        <w:t>5</w:t>
      </w:r>
      <w:r w:rsidR="00795926">
        <w:rPr>
          <w:rFonts w:ascii="Times New Roman" w:eastAsia="仿宋_GB2312" w:hAnsi="Times New Roman" w:hint="eastAsia"/>
          <w:sz w:val="32"/>
          <w:szCs w:val="32"/>
        </w:rPr>
        <w:t>枪</w:t>
      </w:r>
      <w:r w:rsidRPr="00E67152">
        <w:rPr>
          <w:rFonts w:ascii="Times New Roman" w:eastAsia="仿宋_GB2312" w:hAnsi="Times New Roman" w:hint="eastAsia"/>
          <w:sz w:val="32"/>
          <w:szCs w:val="32"/>
        </w:rPr>
        <w:t>。</w:t>
      </w:r>
    </w:p>
    <w:p w:rsidR="00AA1357" w:rsidRPr="00E67152" w:rsidRDefault="00AA1357" w:rsidP="00AA1357">
      <w:pPr>
        <w:topLinePunct/>
        <w:spacing w:line="600" w:lineRule="exact"/>
        <w:ind w:firstLineChars="200" w:firstLine="643"/>
        <w:rPr>
          <w:rFonts w:ascii="Times New Roman" w:eastAsia="仿宋_GB2312" w:hAnsi="Times New Roman"/>
          <w:b/>
          <w:sz w:val="32"/>
          <w:szCs w:val="32"/>
        </w:rPr>
      </w:pPr>
      <w:r w:rsidRPr="00AA1357">
        <w:rPr>
          <w:rFonts w:ascii="Times New Roman" w:eastAsia="仿宋_GB2312" w:hAnsi="Times New Roman" w:hint="eastAsia"/>
          <w:b/>
          <w:sz w:val="32"/>
          <w:szCs w:val="32"/>
        </w:rPr>
        <w:t>新建新能源汽车集中式</w:t>
      </w:r>
      <w:proofErr w:type="gramStart"/>
      <w:r w:rsidRPr="00AA1357">
        <w:rPr>
          <w:rFonts w:ascii="Times New Roman" w:eastAsia="仿宋_GB2312" w:hAnsi="Times New Roman" w:hint="eastAsia"/>
          <w:b/>
          <w:sz w:val="32"/>
          <w:szCs w:val="32"/>
        </w:rPr>
        <w:t>充换电</w:t>
      </w:r>
      <w:proofErr w:type="gramEnd"/>
      <w:r w:rsidRPr="00AA1357">
        <w:rPr>
          <w:rFonts w:ascii="Times New Roman" w:eastAsia="仿宋_GB2312" w:hAnsi="Times New Roman" w:hint="eastAsia"/>
          <w:b/>
          <w:sz w:val="32"/>
          <w:szCs w:val="32"/>
        </w:rPr>
        <w:t>示范站</w:t>
      </w:r>
      <w:r>
        <w:rPr>
          <w:rFonts w:ascii="Times New Roman" w:eastAsia="仿宋_GB2312" w:hAnsi="Times New Roman" w:hint="eastAsia"/>
          <w:b/>
          <w:sz w:val="32"/>
          <w:szCs w:val="32"/>
        </w:rPr>
        <w:t>。</w:t>
      </w:r>
      <w:r w:rsidR="00E74415" w:rsidRPr="00E74415">
        <w:rPr>
          <w:rFonts w:ascii="Times New Roman" w:eastAsia="仿宋_GB2312" w:hAnsi="Times New Roman" w:hint="eastAsia"/>
          <w:sz w:val="32"/>
          <w:szCs w:val="32"/>
        </w:rPr>
        <w:t>昆明天风新能源汽车服务有限公司</w:t>
      </w:r>
      <w:r w:rsidR="0032479D">
        <w:rPr>
          <w:rFonts w:ascii="Times New Roman" w:eastAsia="仿宋_GB2312" w:hAnsi="Times New Roman" w:hint="eastAsia"/>
          <w:sz w:val="32"/>
          <w:szCs w:val="32"/>
        </w:rPr>
        <w:t>建成</w:t>
      </w:r>
      <w:r w:rsidR="00E74415" w:rsidRPr="00E74415">
        <w:rPr>
          <w:rFonts w:ascii="Times New Roman" w:eastAsia="仿宋_GB2312" w:hAnsi="Times New Roman"/>
          <w:sz w:val="32"/>
          <w:szCs w:val="32"/>
        </w:rPr>
        <w:t>1</w:t>
      </w:r>
      <w:r w:rsidR="00E74415">
        <w:rPr>
          <w:rFonts w:ascii="Times New Roman" w:eastAsia="仿宋_GB2312" w:hAnsi="Times New Roman" w:hint="eastAsia"/>
          <w:sz w:val="32"/>
          <w:szCs w:val="32"/>
        </w:rPr>
        <w:t>个、</w:t>
      </w:r>
      <w:r w:rsidR="00E74415" w:rsidRPr="00E74415">
        <w:rPr>
          <w:rFonts w:ascii="Times New Roman" w:eastAsia="仿宋_GB2312" w:hAnsi="Times New Roman" w:hint="eastAsia"/>
          <w:sz w:val="32"/>
          <w:szCs w:val="32"/>
        </w:rPr>
        <w:t>昆明自动化成套集团股份有限公司</w:t>
      </w:r>
      <w:r w:rsidR="0032479D">
        <w:rPr>
          <w:rFonts w:ascii="Times New Roman" w:eastAsia="仿宋_GB2312" w:hAnsi="Times New Roman" w:hint="eastAsia"/>
          <w:sz w:val="32"/>
          <w:szCs w:val="32"/>
        </w:rPr>
        <w:t>建成</w:t>
      </w:r>
      <w:r w:rsidR="00E74415" w:rsidRPr="00E74415">
        <w:rPr>
          <w:rFonts w:ascii="Times New Roman" w:eastAsia="仿宋_GB2312" w:hAnsi="Times New Roman"/>
          <w:sz w:val="32"/>
          <w:szCs w:val="32"/>
        </w:rPr>
        <w:t>6</w:t>
      </w:r>
      <w:r w:rsidR="00E74415">
        <w:rPr>
          <w:rFonts w:ascii="Times New Roman" w:eastAsia="仿宋_GB2312" w:hAnsi="Times New Roman" w:hint="eastAsia"/>
          <w:sz w:val="32"/>
          <w:szCs w:val="32"/>
        </w:rPr>
        <w:t>个、</w:t>
      </w:r>
      <w:r w:rsidR="00E74415" w:rsidRPr="00E74415">
        <w:rPr>
          <w:rFonts w:ascii="Times New Roman" w:eastAsia="仿宋_GB2312" w:hAnsi="Times New Roman" w:hint="eastAsia"/>
          <w:sz w:val="32"/>
          <w:szCs w:val="32"/>
        </w:rPr>
        <w:t>昆明特来电新能源开发有限公司</w:t>
      </w:r>
      <w:r w:rsidR="0032479D">
        <w:rPr>
          <w:rFonts w:ascii="Times New Roman" w:eastAsia="仿宋_GB2312" w:hAnsi="Times New Roman" w:hint="eastAsia"/>
          <w:sz w:val="32"/>
          <w:szCs w:val="32"/>
        </w:rPr>
        <w:t>建成</w:t>
      </w:r>
      <w:r w:rsidR="00E74415">
        <w:rPr>
          <w:rFonts w:ascii="Times New Roman" w:eastAsia="仿宋_GB2312" w:hAnsi="Times New Roman" w:hint="eastAsia"/>
          <w:sz w:val="32"/>
          <w:szCs w:val="32"/>
        </w:rPr>
        <w:t>1</w:t>
      </w:r>
      <w:r w:rsidR="00E74415">
        <w:rPr>
          <w:rFonts w:ascii="Times New Roman" w:eastAsia="仿宋_GB2312" w:hAnsi="Times New Roman" w:hint="eastAsia"/>
          <w:sz w:val="32"/>
          <w:szCs w:val="32"/>
        </w:rPr>
        <w:t>个。</w:t>
      </w:r>
    </w:p>
    <w:p w:rsidR="00AA1357" w:rsidRDefault="00AA1357" w:rsidP="00AA1357">
      <w:pPr>
        <w:topLinePunct/>
        <w:spacing w:line="600" w:lineRule="exact"/>
        <w:ind w:firstLineChars="200" w:firstLine="643"/>
        <w:rPr>
          <w:rFonts w:ascii="Times New Roman" w:eastAsia="仿宋_GB2312" w:hAnsi="Times New Roman"/>
          <w:b/>
          <w:kern w:val="0"/>
          <w:sz w:val="32"/>
          <w:szCs w:val="32"/>
        </w:rPr>
      </w:pPr>
      <w:r w:rsidRPr="002E6DCA">
        <w:rPr>
          <w:rFonts w:ascii="Times New Roman" w:eastAsia="仿宋_GB2312" w:hAnsi="Times New Roman"/>
          <w:b/>
          <w:kern w:val="0"/>
          <w:sz w:val="32"/>
          <w:szCs w:val="32"/>
        </w:rPr>
        <w:t>2.</w:t>
      </w:r>
      <w:r w:rsidRPr="002E6DCA">
        <w:rPr>
          <w:rFonts w:ascii="Times New Roman" w:hAnsi="Times New Roman"/>
          <w:b/>
        </w:rPr>
        <w:t xml:space="preserve"> </w:t>
      </w:r>
      <w:r w:rsidRPr="002E6DCA">
        <w:rPr>
          <w:rFonts w:ascii="Times New Roman" w:eastAsia="仿宋_GB2312" w:hAnsi="Times New Roman"/>
          <w:b/>
          <w:kern w:val="0"/>
          <w:sz w:val="32"/>
          <w:szCs w:val="32"/>
        </w:rPr>
        <w:t>质量指标</w:t>
      </w:r>
    </w:p>
    <w:p w:rsidR="00F2318D" w:rsidRDefault="00AA1357" w:rsidP="00AA1357">
      <w:pPr>
        <w:topLinePunct/>
        <w:spacing w:line="600" w:lineRule="exact"/>
        <w:ind w:firstLineChars="200" w:firstLine="640"/>
        <w:rPr>
          <w:rFonts w:ascii="Times New Roman" w:eastAsia="仿宋_GB2312" w:hAnsi="Times New Roman"/>
          <w:kern w:val="0"/>
          <w:sz w:val="32"/>
          <w:szCs w:val="32"/>
        </w:rPr>
      </w:pPr>
      <w:r w:rsidRPr="00F84F4D">
        <w:rPr>
          <w:rFonts w:ascii="Times New Roman" w:eastAsia="仿宋_GB2312" w:hAnsi="Times New Roman" w:hint="eastAsia"/>
          <w:kern w:val="0"/>
          <w:sz w:val="32"/>
          <w:szCs w:val="32"/>
        </w:rPr>
        <w:t>新能源汽车交直流充电桩</w:t>
      </w:r>
      <w:r w:rsidR="00F2318D">
        <w:rPr>
          <w:rFonts w:ascii="Times New Roman" w:eastAsia="仿宋_GB2312" w:hAnsi="Times New Roman" w:hint="eastAsia"/>
          <w:kern w:val="0"/>
          <w:sz w:val="32"/>
          <w:szCs w:val="32"/>
        </w:rPr>
        <w:t>，</w:t>
      </w:r>
      <w:r w:rsidRPr="00F84F4D">
        <w:rPr>
          <w:rFonts w:ascii="Times New Roman" w:eastAsia="仿宋_GB2312" w:hAnsi="Times New Roman" w:hint="eastAsia"/>
          <w:kern w:val="0"/>
          <w:sz w:val="32"/>
          <w:szCs w:val="32"/>
        </w:rPr>
        <w:t>通电率</w:t>
      </w:r>
      <w:r w:rsidRPr="00F84F4D">
        <w:rPr>
          <w:rFonts w:ascii="Times New Roman" w:eastAsia="仿宋_GB2312" w:hAnsi="Times New Roman" w:hint="eastAsia"/>
          <w:kern w:val="0"/>
          <w:sz w:val="32"/>
          <w:szCs w:val="32"/>
        </w:rPr>
        <w:t>100</w:t>
      </w:r>
      <w:r w:rsidRPr="00F84F4D">
        <w:rPr>
          <w:rFonts w:ascii="Times New Roman" w:eastAsia="仿宋_GB2312" w:hAnsi="Times New Roman" w:hint="eastAsia"/>
          <w:kern w:val="0"/>
          <w:sz w:val="32"/>
          <w:szCs w:val="32"/>
        </w:rPr>
        <w:t>％，完成建设目标任务，可正常充电</w:t>
      </w:r>
      <w:r w:rsidR="00F2318D">
        <w:rPr>
          <w:rFonts w:ascii="Times New Roman" w:eastAsia="仿宋_GB2312" w:hAnsi="Times New Roman" w:hint="eastAsia"/>
          <w:kern w:val="0"/>
          <w:sz w:val="32"/>
          <w:szCs w:val="32"/>
        </w:rPr>
        <w:t>。</w:t>
      </w:r>
    </w:p>
    <w:p w:rsidR="00AA1357" w:rsidRPr="00F84F4D" w:rsidRDefault="00626B69" w:rsidP="00AA1357">
      <w:pPr>
        <w:topLinePunct/>
        <w:spacing w:line="600" w:lineRule="exact"/>
        <w:ind w:firstLineChars="200" w:firstLine="640"/>
        <w:rPr>
          <w:rFonts w:ascii="Times New Roman" w:eastAsia="仿宋_GB2312" w:hAnsi="Times New Roman"/>
          <w:kern w:val="0"/>
          <w:sz w:val="32"/>
          <w:szCs w:val="32"/>
        </w:rPr>
      </w:pPr>
      <w:r w:rsidRPr="00626B69">
        <w:rPr>
          <w:rFonts w:ascii="Times New Roman" w:eastAsia="仿宋_GB2312" w:hAnsi="Times New Roman" w:hint="eastAsia"/>
          <w:kern w:val="0"/>
          <w:sz w:val="32"/>
          <w:szCs w:val="32"/>
        </w:rPr>
        <w:t>新能源汽车集中式</w:t>
      </w:r>
      <w:proofErr w:type="gramStart"/>
      <w:r w:rsidRPr="00626B69">
        <w:rPr>
          <w:rFonts w:ascii="Times New Roman" w:eastAsia="仿宋_GB2312" w:hAnsi="Times New Roman" w:hint="eastAsia"/>
          <w:kern w:val="0"/>
          <w:sz w:val="32"/>
          <w:szCs w:val="32"/>
        </w:rPr>
        <w:t>充换电</w:t>
      </w:r>
      <w:proofErr w:type="gramEnd"/>
      <w:r w:rsidRPr="00626B69">
        <w:rPr>
          <w:rFonts w:ascii="Times New Roman" w:eastAsia="仿宋_GB2312" w:hAnsi="Times New Roman" w:hint="eastAsia"/>
          <w:kern w:val="0"/>
          <w:sz w:val="32"/>
          <w:szCs w:val="32"/>
        </w:rPr>
        <w:t>示范站</w:t>
      </w:r>
      <w:r w:rsidR="00F2318D">
        <w:rPr>
          <w:rFonts w:ascii="Times New Roman" w:eastAsia="仿宋_GB2312" w:hAnsi="Times New Roman" w:hint="eastAsia"/>
          <w:kern w:val="0"/>
          <w:sz w:val="32"/>
          <w:szCs w:val="32"/>
        </w:rPr>
        <w:t>，</w:t>
      </w:r>
      <w:r w:rsidR="00F2318D" w:rsidRPr="00F2318D">
        <w:rPr>
          <w:rFonts w:ascii="Times New Roman" w:eastAsia="仿宋_GB2312" w:hAnsi="Times New Roman" w:hint="eastAsia"/>
          <w:kern w:val="0"/>
          <w:sz w:val="32"/>
          <w:szCs w:val="32"/>
        </w:rPr>
        <w:t>通电率</w:t>
      </w:r>
      <w:r w:rsidR="00F2318D" w:rsidRPr="00F2318D">
        <w:rPr>
          <w:rFonts w:ascii="Times New Roman" w:eastAsia="仿宋_GB2312" w:hAnsi="Times New Roman" w:hint="eastAsia"/>
          <w:kern w:val="0"/>
          <w:sz w:val="32"/>
          <w:szCs w:val="32"/>
        </w:rPr>
        <w:t>100</w:t>
      </w:r>
      <w:r w:rsidR="00F2318D" w:rsidRPr="00F2318D">
        <w:rPr>
          <w:rFonts w:ascii="Times New Roman" w:eastAsia="仿宋_GB2312" w:hAnsi="Times New Roman" w:hint="eastAsia"/>
          <w:kern w:val="0"/>
          <w:sz w:val="32"/>
          <w:szCs w:val="32"/>
        </w:rPr>
        <w:t>％，完成建设目标任务</w:t>
      </w:r>
      <w:r w:rsidR="00F2318D">
        <w:rPr>
          <w:rFonts w:ascii="Times New Roman" w:eastAsia="仿宋_GB2312" w:hAnsi="Times New Roman" w:hint="eastAsia"/>
          <w:kern w:val="0"/>
          <w:sz w:val="32"/>
          <w:szCs w:val="32"/>
        </w:rPr>
        <w:t>，</w:t>
      </w:r>
      <w:r w:rsidR="00F2318D" w:rsidRPr="00F2318D">
        <w:rPr>
          <w:rFonts w:ascii="Times New Roman" w:eastAsia="仿宋_GB2312" w:hAnsi="Times New Roman" w:hint="eastAsia"/>
          <w:kern w:val="0"/>
          <w:sz w:val="32"/>
          <w:szCs w:val="32"/>
        </w:rPr>
        <w:t>单独报装</w:t>
      </w:r>
      <w:r w:rsidRPr="00626B69">
        <w:rPr>
          <w:rFonts w:ascii="Times New Roman" w:eastAsia="仿宋_GB2312" w:hAnsi="Times New Roman" w:hint="eastAsia"/>
          <w:kern w:val="0"/>
          <w:sz w:val="32"/>
          <w:szCs w:val="32"/>
        </w:rPr>
        <w:t>变压器容量在</w:t>
      </w:r>
      <w:r w:rsidRPr="00626B69">
        <w:rPr>
          <w:rFonts w:ascii="Times New Roman" w:eastAsia="仿宋_GB2312" w:hAnsi="Times New Roman" w:hint="eastAsia"/>
          <w:kern w:val="0"/>
          <w:sz w:val="32"/>
          <w:szCs w:val="32"/>
        </w:rPr>
        <w:t>315kVA</w:t>
      </w:r>
      <w:r w:rsidR="00F2318D">
        <w:rPr>
          <w:rFonts w:ascii="Times New Roman" w:eastAsia="仿宋_GB2312" w:hAnsi="Times New Roman" w:hint="eastAsia"/>
          <w:kern w:val="0"/>
          <w:sz w:val="32"/>
          <w:szCs w:val="32"/>
        </w:rPr>
        <w:t>以上可正常使用的</w:t>
      </w:r>
      <w:proofErr w:type="gramStart"/>
      <w:r w:rsidR="00F2318D" w:rsidRPr="00F2318D">
        <w:rPr>
          <w:rFonts w:ascii="Times New Roman" w:eastAsia="仿宋_GB2312" w:hAnsi="Times New Roman" w:hint="eastAsia"/>
          <w:kern w:val="0"/>
          <w:sz w:val="32"/>
          <w:szCs w:val="32"/>
        </w:rPr>
        <w:t>集中式充换电站</w:t>
      </w:r>
      <w:proofErr w:type="gramEnd"/>
      <w:r w:rsidR="00F2318D" w:rsidRPr="00F2318D">
        <w:rPr>
          <w:rFonts w:ascii="Times New Roman" w:eastAsia="仿宋_GB2312" w:hAnsi="Times New Roman" w:hint="eastAsia"/>
          <w:kern w:val="0"/>
          <w:sz w:val="32"/>
          <w:szCs w:val="32"/>
        </w:rPr>
        <w:t>。</w:t>
      </w:r>
    </w:p>
    <w:p w:rsidR="00AA1357" w:rsidRDefault="00AA1357" w:rsidP="00AA1357">
      <w:pPr>
        <w:topLinePunct/>
        <w:spacing w:line="600" w:lineRule="exact"/>
        <w:ind w:firstLineChars="200" w:firstLine="643"/>
        <w:rPr>
          <w:rFonts w:ascii="Times New Roman" w:eastAsia="仿宋_GB2312" w:hAnsi="Times New Roman"/>
          <w:b/>
          <w:kern w:val="0"/>
          <w:sz w:val="32"/>
          <w:szCs w:val="32"/>
        </w:rPr>
      </w:pPr>
      <w:r w:rsidRPr="002E6DCA">
        <w:rPr>
          <w:rFonts w:ascii="Times New Roman" w:eastAsia="仿宋_GB2312" w:hAnsi="Times New Roman"/>
          <w:b/>
          <w:kern w:val="0"/>
          <w:sz w:val="32"/>
          <w:szCs w:val="32"/>
        </w:rPr>
        <w:t>3.</w:t>
      </w:r>
      <w:r w:rsidRPr="002E6DCA">
        <w:rPr>
          <w:rFonts w:ascii="Times New Roman" w:hAnsi="Times New Roman"/>
          <w:b/>
        </w:rPr>
        <w:t xml:space="preserve"> </w:t>
      </w:r>
      <w:r w:rsidRPr="002E6DCA">
        <w:rPr>
          <w:rFonts w:ascii="Times New Roman" w:eastAsia="仿宋_GB2312" w:hAnsi="Times New Roman"/>
          <w:b/>
          <w:kern w:val="0"/>
          <w:sz w:val="32"/>
          <w:szCs w:val="32"/>
        </w:rPr>
        <w:t>时效指标</w:t>
      </w:r>
    </w:p>
    <w:p w:rsidR="00AA1357" w:rsidRDefault="00AA1357" w:rsidP="00AA1357">
      <w:pPr>
        <w:topLinePunct/>
        <w:spacing w:line="600" w:lineRule="exact"/>
        <w:ind w:firstLineChars="200" w:firstLine="640"/>
        <w:rPr>
          <w:rFonts w:ascii="Times New Roman" w:eastAsia="仿宋_GB2312" w:hAnsi="Times New Roman"/>
          <w:kern w:val="0"/>
          <w:sz w:val="32"/>
          <w:szCs w:val="32"/>
        </w:rPr>
      </w:pPr>
      <w:r w:rsidRPr="009E0214">
        <w:rPr>
          <w:rFonts w:ascii="Times New Roman" w:eastAsia="仿宋_GB2312" w:hAnsi="Times New Roman" w:hint="eastAsia"/>
          <w:kern w:val="0"/>
          <w:sz w:val="32"/>
          <w:szCs w:val="32"/>
        </w:rPr>
        <w:t>项目</w:t>
      </w:r>
      <w:r>
        <w:rPr>
          <w:rFonts w:ascii="Times New Roman" w:eastAsia="仿宋_GB2312" w:hAnsi="Times New Roman" w:hint="eastAsia"/>
          <w:kern w:val="0"/>
          <w:sz w:val="32"/>
          <w:szCs w:val="32"/>
        </w:rPr>
        <w:t>于</w:t>
      </w:r>
      <w:r w:rsidRPr="009E0214">
        <w:rPr>
          <w:rFonts w:ascii="Times New Roman" w:eastAsia="仿宋_GB2312" w:hAnsi="Times New Roman" w:hint="eastAsia"/>
          <w:kern w:val="0"/>
          <w:sz w:val="32"/>
          <w:szCs w:val="32"/>
        </w:rPr>
        <w:t>201</w:t>
      </w:r>
      <w:r w:rsidR="00BE4DE9">
        <w:rPr>
          <w:rFonts w:ascii="Times New Roman" w:eastAsia="仿宋_GB2312" w:hAnsi="Times New Roman" w:hint="eastAsia"/>
          <w:kern w:val="0"/>
          <w:sz w:val="32"/>
          <w:szCs w:val="32"/>
        </w:rPr>
        <w:t>9</w:t>
      </w:r>
      <w:r w:rsidRPr="009E0214">
        <w:rPr>
          <w:rFonts w:ascii="Times New Roman" w:eastAsia="仿宋_GB2312" w:hAnsi="Times New Roman" w:hint="eastAsia"/>
          <w:kern w:val="0"/>
          <w:sz w:val="32"/>
          <w:szCs w:val="32"/>
        </w:rPr>
        <w:t>年</w:t>
      </w:r>
      <w:r w:rsidR="00BE4DE9">
        <w:rPr>
          <w:rFonts w:ascii="Times New Roman" w:eastAsia="仿宋_GB2312" w:hAnsi="Times New Roman" w:hint="eastAsia"/>
          <w:kern w:val="0"/>
          <w:sz w:val="32"/>
          <w:szCs w:val="32"/>
        </w:rPr>
        <w:t>8</w:t>
      </w:r>
      <w:r w:rsidRPr="009E0214">
        <w:rPr>
          <w:rFonts w:ascii="Times New Roman" w:eastAsia="仿宋_GB2312" w:hAnsi="Times New Roman" w:hint="eastAsia"/>
          <w:kern w:val="0"/>
          <w:sz w:val="32"/>
          <w:szCs w:val="32"/>
        </w:rPr>
        <w:t>前完成建设</w:t>
      </w:r>
      <w:r>
        <w:rPr>
          <w:rFonts w:ascii="Times New Roman" w:eastAsia="仿宋_GB2312" w:hAnsi="Times New Roman" w:hint="eastAsia"/>
          <w:kern w:val="0"/>
          <w:sz w:val="32"/>
          <w:szCs w:val="32"/>
        </w:rPr>
        <w:t>、</w:t>
      </w:r>
      <w:r w:rsidRPr="009E0214">
        <w:rPr>
          <w:rFonts w:ascii="Times New Roman" w:eastAsia="仿宋_GB2312" w:hAnsi="Times New Roman" w:hint="eastAsia"/>
          <w:kern w:val="0"/>
          <w:sz w:val="32"/>
          <w:szCs w:val="32"/>
        </w:rPr>
        <w:t>通过验收，且已满足社会上线运营、对外提供公共充电服务、接入市级新能源平台的充电设施、集中式充电示范站</w:t>
      </w:r>
      <w:r w:rsidR="0032479D">
        <w:rPr>
          <w:rFonts w:ascii="Times New Roman" w:eastAsia="仿宋_GB2312" w:hAnsi="Times New Roman" w:hint="eastAsia"/>
          <w:kern w:val="0"/>
          <w:sz w:val="32"/>
          <w:szCs w:val="32"/>
        </w:rPr>
        <w:t>。</w:t>
      </w:r>
    </w:p>
    <w:p w:rsidR="00AA1357" w:rsidRPr="009E0214" w:rsidRDefault="00AA1357" w:rsidP="00AA1357">
      <w:pPr>
        <w:topLinePunct/>
        <w:spacing w:line="60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lang w:val="zh-CN"/>
        </w:rPr>
        <w:lastRenderedPageBreak/>
        <w:t>我局已</w:t>
      </w:r>
      <w:r w:rsidRPr="0058264D">
        <w:rPr>
          <w:rFonts w:ascii="Times New Roman" w:eastAsia="仿宋_GB2312" w:hAnsi="Times New Roman"/>
          <w:kern w:val="0"/>
          <w:sz w:val="32"/>
          <w:szCs w:val="32"/>
          <w:lang w:val="zh-CN"/>
        </w:rPr>
        <w:t>于</w:t>
      </w:r>
      <w:r w:rsidRPr="0058264D">
        <w:rPr>
          <w:rFonts w:ascii="Times New Roman" w:eastAsia="仿宋_GB2312" w:hAnsi="Times New Roman"/>
          <w:kern w:val="0"/>
          <w:sz w:val="32"/>
          <w:szCs w:val="32"/>
          <w:lang w:val="zh-CN"/>
        </w:rPr>
        <w:t>2020</w:t>
      </w:r>
      <w:r w:rsidRPr="0058264D">
        <w:rPr>
          <w:rFonts w:ascii="Times New Roman" w:eastAsia="仿宋_GB2312" w:hAnsi="Times New Roman"/>
          <w:kern w:val="0"/>
          <w:sz w:val="32"/>
          <w:szCs w:val="32"/>
          <w:lang w:val="zh-CN"/>
        </w:rPr>
        <w:t>年</w:t>
      </w:r>
      <w:r w:rsidRPr="0058264D">
        <w:rPr>
          <w:rFonts w:ascii="Times New Roman" w:eastAsia="仿宋_GB2312" w:hAnsi="Times New Roman"/>
          <w:kern w:val="0"/>
          <w:sz w:val="32"/>
          <w:szCs w:val="32"/>
          <w:lang w:val="zh-CN"/>
        </w:rPr>
        <w:t>4</w:t>
      </w:r>
      <w:r w:rsidRPr="0058264D">
        <w:rPr>
          <w:rFonts w:ascii="Times New Roman" w:eastAsia="仿宋_GB2312" w:hAnsi="Times New Roman"/>
          <w:kern w:val="0"/>
          <w:sz w:val="32"/>
          <w:szCs w:val="32"/>
          <w:lang w:val="zh-CN"/>
        </w:rPr>
        <w:t>月</w:t>
      </w:r>
      <w:r>
        <w:rPr>
          <w:rFonts w:ascii="Times New Roman" w:eastAsia="仿宋_GB2312" w:hAnsi="Times New Roman" w:hint="eastAsia"/>
          <w:kern w:val="0"/>
          <w:sz w:val="32"/>
          <w:szCs w:val="32"/>
          <w:lang w:val="zh-CN"/>
        </w:rPr>
        <w:t>资金</w:t>
      </w:r>
      <w:r w:rsidRPr="0058264D">
        <w:rPr>
          <w:rFonts w:ascii="Times New Roman" w:eastAsia="仿宋_GB2312" w:hAnsi="Times New Roman"/>
          <w:kern w:val="0"/>
          <w:sz w:val="32"/>
          <w:szCs w:val="32"/>
          <w:lang w:val="zh-CN"/>
        </w:rPr>
        <w:t>全部拨付</w:t>
      </w:r>
      <w:r>
        <w:rPr>
          <w:rFonts w:ascii="Times New Roman" w:eastAsia="仿宋_GB2312" w:hAnsi="Times New Roman" w:hint="eastAsia"/>
          <w:kern w:val="0"/>
          <w:sz w:val="32"/>
          <w:szCs w:val="32"/>
          <w:lang w:val="zh-CN"/>
        </w:rPr>
        <w:t>企业</w:t>
      </w:r>
      <w:r w:rsidRPr="0058264D">
        <w:rPr>
          <w:rFonts w:ascii="Times New Roman" w:eastAsia="仿宋_GB2312" w:hAnsi="Times New Roman"/>
          <w:kern w:val="0"/>
          <w:sz w:val="32"/>
          <w:szCs w:val="32"/>
          <w:lang w:val="zh-CN"/>
        </w:rPr>
        <w:t>。</w:t>
      </w:r>
    </w:p>
    <w:p w:rsidR="00AA1357" w:rsidRDefault="00AA1357" w:rsidP="00AA1357">
      <w:pPr>
        <w:topLinePunct/>
        <w:spacing w:line="600" w:lineRule="exact"/>
        <w:ind w:firstLineChars="200" w:firstLine="643"/>
        <w:rPr>
          <w:rFonts w:ascii="Times New Roman" w:eastAsia="仿宋_GB2312" w:hAnsi="Times New Roman"/>
          <w:b/>
          <w:kern w:val="0"/>
          <w:sz w:val="32"/>
          <w:szCs w:val="32"/>
        </w:rPr>
      </w:pPr>
      <w:r w:rsidRPr="002E6DCA">
        <w:rPr>
          <w:rFonts w:ascii="Times New Roman" w:eastAsia="仿宋_GB2312" w:hAnsi="Times New Roman"/>
          <w:b/>
          <w:kern w:val="0"/>
          <w:sz w:val="32"/>
          <w:szCs w:val="32"/>
        </w:rPr>
        <w:t>4.</w:t>
      </w:r>
      <w:r w:rsidRPr="002E6DCA">
        <w:rPr>
          <w:rFonts w:ascii="Times New Roman" w:hAnsi="Times New Roman"/>
          <w:b/>
        </w:rPr>
        <w:t xml:space="preserve"> </w:t>
      </w:r>
      <w:r w:rsidRPr="002E6DCA">
        <w:rPr>
          <w:rFonts w:ascii="Times New Roman" w:eastAsia="仿宋_GB2312" w:hAnsi="Times New Roman"/>
          <w:b/>
          <w:kern w:val="0"/>
          <w:sz w:val="32"/>
          <w:szCs w:val="32"/>
        </w:rPr>
        <w:t>成本指标</w:t>
      </w:r>
    </w:p>
    <w:p w:rsidR="00AA1357" w:rsidRDefault="00AA1357" w:rsidP="00AA1357">
      <w:pPr>
        <w:topLinePunct/>
        <w:spacing w:line="600" w:lineRule="exact"/>
        <w:ind w:firstLineChars="200" w:firstLine="640"/>
        <w:rPr>
          <w:rFonts w:ascii="Times New Roman" w:eastAsia="仿宋_GB2312" w:hAnsi="Times New Roman"/>
          <w:kern w:val="0"/>
          <w:sz w:val="32"/>
          <w:szCs w:val="32"/>
          <w:lang w:val="zh-CN"/>
        </w:rPr>
      </w:pPr>
      <w:r>
        <w:rPr>
          <w:rFonts w:ascii="Times New Roman" w:eastAsia="仿宋_GB2312" w:hAnsi="Times New Roman" w:hint="eastAsia"/>
          <w:kern w:val="0"/>
          <w:sz w:val="32"/>
          <w:szCs w:val="32"/>
        </w:rPr>
        <w:t>拨付</w:t>
      </w:r>
      <w:r w:rsidR="00BE4DE9" w:rsidRPr="00431E81">
        <w:rPr>
          <w:rFonts w:ascii="Times New Roman" w:eastAsia="仿宋_GB2312" w:hAnsi="Times New Roman" w:hint="eastAsia"/>
          <w:kern w:val="0"/>
          <w:sz w:val="32"/>
          <w:szCs w:val="32"/>
          <w:lang w:val="zh-CN"/>
        </w:rPr>
        <w:t>昆明天风新能源汽车服务有限公司</w:t>
      </w:r>
      <w:r w:rsidR="00BE4DE9">
        <w:rPr>
          <w:rFonts w:ascii="Times New Roman" w:eastAsia="仿宋_GB2312" w:hAnsi="Times New Roman" w:hint="eastAsia"/>
          <w:kern w:val="0"/>
          <w:sz w:val="32"/>
          <w:szCs w:val="32"/>
          <w:lang w:val="zh-CN"/>
        </w:rPr>
        <w:t>28.28</w:t>
      </w:r>
      <w:r w:rsidR="00BE4DE9">
        <w:rPr>
          <w:rFonts w:ascii="Times New Roman" w:eastAsia="仿宋_GB2312" w:hAnsi="Times New Roman" w:hint="eastAsia"/>
          <w:kern w:val="0"/>
          <w:sz w:val="32"/>
          <w:szCs w:val="32"/>
          <w:lang w:val="zh-CN"/>
        </w:rPr>
        <w:t>万元，</w:t>
      </w:r>
      <w:r w:rsidR="00BE4DE9" w:rsidRPr="00431E81">
        <w:rPr>
          <w:rFonts w:ascii="Times New Roman" w:eastAsia="仿宋_GB2312" w:hAnsi="Times New Roman" w:hint="eastAsia"/>
          <w:kern w:val="0"/>
          <w:sz w:val="32"/>
          <w:szCs w:val="32"/>
          <w:lang w:val="zh-CN"/>
        </w:rPr>
        <w:t>昆明自动化成套集团股份有限公司</w:t>
      </w:r>
      <w:r w:rsidR="00BE4DE9">
        <w:rPr>
          <w:rFonts w:ascii="Times New Roman" w:eastAsia="仿宋_GB2312" w:hAnsi="Times New Roman" w:hint="eastAsia"/>
          <w:kern w:val="0"/>
          <w:sz w:val="32"/>
          <w:szCs w:val="32"/>
          <w:lang w:val="zh-CN"/>
        </w:rPr>
        <w:t>144.18</w:t>
      </w:r>
      <w:r w:rsidR="00BE4DE9">
        <w:rPr>
          <w:rFonts w:ascii="Times New Roman" w:eastAsia="仿宋_GB2312" w:hAnsi="Times New Roman" w:hint="eastAsia"/>
          <w:kern w:val="0"/>
          <w:sz w:val="32"/>
          <w:szCs w:val="32"/>
          <w:lang w:val="zh-CN"/>
        </w:rPr>
        <w:t>万元，</w:t>
      </w:r>
      <w:r w:rsidR="00BE4DE9" w:rsidRPr="00431E81">
        <w:rPr>
          <w:rFonts w:ascii="Times New Roman" w:eastAsia="仿宋_GB2312" w:hAnsi="Times New Roman" w:hint="eastAsia"/>
          <w:kern w:val="0"/>
          <w:sz w:val="32"/>
          <w:szCs w:val="32"/>
          <w:lang w:val="zh-CN"/>
        </w:rPr>
        <w:t>昆明特来电新能源开发有限公司</w:t>
      </w:r>
      <w:r w:rsidR="00BE4DE9">
        <w:rPr>
          <w:rFonts w:ascii="Times New Roman" w:eastAsia="仿宋_GB2312" w:hAnsi="Times New Roman" w:hint="eastAsia"/>
          <w:kern w:val="0"/>
          <w:sz w:val="32"/>
          <w:szCs w:val="32"/>
          <w:lang w:val="zh-CN"/>
        </w:rPr>
        <w:t>13.75</w:t>
      </w:r>
      <w:r w:rsidR="00BE4DE9">
        <w:rPr>
          <w:rFonts w:ascii="Times New Roman" w:eastAsia="仿宋_GB2312" w:hAnsi="Times New Roman" w:hint="eastAsia"/>
          <w:kern w:val="0"/>
          <w:sz w:val="32"/>
          <w:szCs w:val="32"/>
          <w:lang w:val="zh-CN"/>
        </w:rPr>
        <w:t>万元，</w:t>
      </w:r>
      <w:r w:rsidR="00BE4DE9" w:rsidRPr="00431E81">
        <w:rPr>
          <w:rFonts w:ascii="Times New Roman" w:eastAsia="仿宋_GB2312" w:hAnsi="Times New Roman" w:hint="eastAsia"/>
          <w:kern w:val="0"/>
          <w:sz w:val="32"/>
          <w:szCs w:val="32"/>
          <w:lang w:val="zh-CN"/>
        </w:rPr>
        <w:t>云南奥动新能源科技有限公司</w:t>
      </w:r>
      <w:r w:rsidR="00BE4DE9">
        <w:rPr>
          <w:rFonts w:ascii="Times New Roman" w:eastAsia="仿宋_GB2312" w:hAnsi="Times New Roman" w:hint="eastAsia"/>
          <w:kern w:val="0"/>
          <w:sz w:val="32"/>
          <w:szCs w:val="32"/>
          <w:lang w:val="zh-CN"/>
        </w:rPr>
        <w:t>48</w:t>
      </w:r>
      <w:r w:rsidR="00BE4DE9">
        <w:rPr>
          <w:rFonts w:ascii="Times New Roman" w:eastAsia="仿宋_GB2312" w:hAnsi="Times New Roman" w:hint="eastAsia"/>
          <w:kern w:val="0"/>
          <w:sz w:val="32"/>
          <w:szCs w:val="32"/>
          <w:lang w:val="zh-CN"/>
        </w:rPr>
        <w:t>万元，</w:t>
      </w:r>
      <w:r w:rsidR="00BE4DE9" w:rsidRPr="00877A5A">
        <w:rPr>
          <w:rFonts w:ascii="Times New Roman" w:eastAsia="仿宋_GB2312" w:hAnsi="Times New Roman"/>
          <w:kern w:val="0"/>
          <w:sz w:val="32"/>
          <w:szCs w:val="32"/>
          <w:lang w:val="zh-CN"/>
        </w:rPr>
        <w:t>共计</w:t>
      </w:r>
      <w:r w:rsidR="00BE4DE9" w:rsidRPr="00877A5A">
        <w:rPr>
          <w:rFonts w:ascii="Times New Roman" w:eastAsia="仿宋_GB2312" w:hAnsi="Times New Roman"/>
          <w:kern w:val="0"/>
          <w:sz w:val="32"/>
          <w:szCs w:val="32"/>
          <w:lang w:val="zh-CN"/>
        </w:rPr>
        <w:t>234.21</w:t>
      </w:r>
      <w:r w:rsidR="00BE4DE9" w:rsidRPr="00877A5A">
        <w:rPr>
          <w:rFonts w:ascii="Times New Roman" w:eastAsia="仿宋_GB2312" w:hAnsi="Times New Roman"/>
          <w:kern w:val="0"/>
          <w:sz w:val="32"/>
          <w:szCs w:val="32"/>
          <w:lang w:val="zh-CN"/>
        </w:rPr>
        <w:t>万元</w:t>
      </w:r>
      <w:r w:rsidR="0060196E">
        <w:rPr>
          <w:rFonts w:ascii="Times New Roman" w:eastAsia="仿宋_GB2312" w:hAnsi="Times New Roman" w:hint="eastAsia"/>
          <w:kern w:val="0"/>
          <w:sz w:val="32"/>
          <w:szCs w:val="32"/>
          <w:lang w:val="zh-CN"/>
        </w:rPr>
        <w:t>。</w:t>
      </w:r>
    </w:p>
    <w:p w:rsidR="00AA1357" w:rsidRPr="0058264D" w:rsidRDefault="00AA1357" w:rsidP="00AA1357">
      <w:pPr>
        <w:topLinePunct/>
        <w:spacing w:line="600" w:lineRule="exact"/>
        <w:ind w:firstLineChars="200" w:firstLine="643"/>
        <w:rPr>
          <w:rFonts w:ascii="Times New Roman" w:eastAsia="楷体" w:hAnsi="Times New Roman"/>
          <w:b/>
          <w:sz w:val="32"/>
          <w:szCs w:val="32"/>
        </w:rPr>
      </w:pPr>
      <w:r w:rsidRPr="0058264D">
        <w:rPr>
          <w:rFonts w:ascii="Times New Roman" w:eastAsia="楷体" w:hAnsi="楷体"/>
          <w:b/>
          <w:sz w:val="32"/>
          <w:szCs w:val="32"/>
        </w:rPr>
        <w:t>（二）效益指标</w:t>
      </w:r>
    </w:p>
    <w:p w:rsidR="00AA1357" w:rsidRDefault="00AA1357" w:rsidP="00AA1357">
      <w:pPr>
        <w:topLinePunct/>
        <w:spacing w:line="600" w:lineRule="exact"/>
        <w:ind w:firstLineChars="200" w:firstLine="643"/>
        <w:rPr>
          <w:rFonts w:ascii="Times New Roman" w:eastAsia="仿宋_GB2312" w:hAnsi="Times New Roman"/>
          <w:b/>
          <w:kern w:val="0"/>
          <w:sz w:val="32"/>
          <w:szCs w:val="32"/>
        </w:rPr>
      </w:pPr>
      <w:r w:rsidRPr="002E6DCA">
        <w:rPr>
          <w:rFonts w:ascii="Times New Roman" w:eastAsia="仿宋_GB2312" w:hAnsi="Times New Roman"/>
          <w:b/>
          <w:kern w:val="0"/>
          <w:sz w:val="32"/>
          <w:szCs w:val="32"/>
        </w:rPr>
        <w:t>1.</w:t>
      </w:r>
      <w:r w:rsidRPr="002E6DCA">
        <w:rPr>
          <w:rFonts w:ascii="Times New Roman" w:hAnsi="Times New Roman"/>
          <w:b/>
        </w:rPr>
        <w:t xml:space="preserve"> </w:t>
      </w:r>
      <w:r w:rsidRPr="002E6DCA">
        <w:rPr>
          <w:rFonts w:ascii="Times New Roman" w:eastAsia="仿宋_GB2312" w:hAnsi="Times New Roman"/>
          <w:b/>
          <w:kern w:val="0"/>
          <w:sz w:val="32"/>
          <w:szCs w:val="32"/>
        </w:rPr>
        <w:t>经济效益指标</w:t>
      </w:r>
    </w:p>
    <w:p w:rsidR="00AA1357" w:rsidRPr="00D933AA" w:rsidRDefault="00AA1357" w:rsidP="00AA1357">
      <w:pPr>
        <w:topLinePunct/>
        <w:spacing w:line="600" w:lineRule="exact"/>
        <w:ind w:firstLineChars="200" w:firstLine="640"/>
        <w:rPr>
          <w:rFonts w:ascii="Times New Roman" w:eastAsia="仿宋_GB2312" w:hAnsi="Times New Roman"/>
          <w:kern w:val="0"/>
          <w:sz w:val="32"/>
          <w:szCs w:val="32"/>
        </w:rPr>
      </w:pPr>
      <w:r w:rsidRPr="00D933AA">
        <w:rPr>
          <w:rFonts w:ascii="Times New Roman" w:eastAsia="仿宋_GB2312" w:hAnsi="Times New Roman" w:hint="eastAsia"/>
          <w:kern w:val="0"/>
          <w:sz w:val="32"/>
          <w:szCs w:val="32"/>
        </w:rPr>
        <w:t>大力推进我区电动汽车充电基础设施建设，加快新能源汽车推广应用，促进新能源汽车产业快速发展。</w:t>
      </w:r>
    </w:p>
    <w:p w:rsidR="00AA1357" w:rsidRDefault="00AA1357" w:rsidP="00AA1357">
      <w:pPr>
        <w:topLinePunct/>
        <w:spacing w:line="600" w:lineRule="exact"/>
        <w:ind w:firstLineChars="200" w:firstLine="643"/>
        <w:rPr>
          <w:rFonts w:ascii="Times New Roman" w:eastAsia="仿宋_GB2312" w:hAnsi="Times New Roman"/>
          <w:b/>
          <w:kern w:val="0"/>
          <w:sz w:val="32"/>
          <w:szCs w:val="32"/>
        </w:rPr>
      </w:pPr>
      <w:r w:rsidRPr="002E6DCA">
        <w:rPr>
          <w:rFonts w:ascii="Times New Roman" w:eastAsia="仿宋_GB2312" w:hAnsi="Times New Roman"/>
          <w:b/>
          <w:kern w:val="0"/>
          <w:sz w:val="32"/>
          <w:szCs w:val="32"/>
        </w:rPr>
        <w:t>2.</w:t>
      </w:r>
      <w:r w:rsidRPr="002E6DCA">
        <w:rPr>
          <w:rFonts w:ascii="Times New Roman" w:eastAsia="仿宋_GB2312" w:hAnsi="Times New Roman"/>
          <w:b/>
          <w:kern w:val="0"/>
          <w:sz w:val="32"/>
          <w:szCs w:val="32"/>
        </w:rPr>
        <w:t>社会效益指标</w:t>
      </w:r>
    </w:p>
    <w:p w:rsidR="00AA1357" w:rsidRPr="00B71B63" w:rsidRDefault="00AA1357" w:rsidP="00AA1357">
      <w:pPr>
        <w:topLinePunct/>
        <w:spacing w:line="600" w:lineRule="exact"/>
        <w:ind w:firstLineChars="200" w:firstLine="640"/>
        <w:rPr>
          <w:rFonts w:ascii="Times New Roman" w:eastAsia="仿宋_GB2312" w:hAnsi="Times New Roman"/>
          <w:kern w:val="0"/>
          <w:sz w:val="32"/>
          <w:szCs w:val="32"/>
        </w:rPr>
      </w:pPr>
      <w:r w:rsidRPr="00B71B63">
        <w:rPr>
          <w:rFonts w:ascii="Times New Roman" w:eastAsia="仿宋_GB2312" w:hAnsi="Times New Roman" w:hint="eastAsia"/>
          <w:kern w:val="0"/>
          <w:sz w:val="32"/>
          <w:szCs w:val="32"/>
        </w:rPr>
        <w:t>提高公共服务水平，大力培育新能源汽车市场，促进新能源汽车产业发展，方便群众生活，更好惠及民生。</w:t>
      </w:r>
    </w:p>
    <w:p w:rsidR="00AA1357" w:rsidRDefault="00AA1357" w:rsidP="00AA1357">
      <w:pPr>
        <w:topLinePunct/>
        <w:spacing w:line="600" w:lineRule="exact"/>
        <w:ind w:firstLineChars="200" w:firstLine="643"/>
        <w:rPr>
          <w:rFonts w:ascii="Times New Roman" w:eastAsia="仿宋_GB2312" w:hAnsi="Times New Roman"/>
          <w:b/>
          <w:kern w:val="0"/>
          <w:sz w:val="32"/>
          <w:szCs w:val="32"/>
        </w:rPr>
      </w:pPr>
      <w:r w:rsidRPr="002E6DCA">
        <w:rPr>
          <w:rFonts w:ascii="Times New Roman" w:eastAsia="仿宋_GB2312" w:hAnsi="Times New Roman"/>
          <w:b/>
          <w:kern w:val="0"/>
          <w:sz w:val="32"/>
          <w:szCs w:val="32"/>
        </w:rPr>
        <w:t>3.</w:t>
      </w:r>
      <w:r w:rsidRPr="002E6DCA">
        <w:rPr>
          <w:rFonts w:ascii="Times New Roman" w:eastAsia="仿宋_GB2312" w:hAnsi="Times New Roman"/>
          <w:b/>
          <w:kern w:val="0"/>
          <w:sz w:val="32"/>
          <w:szCs w:val="32"/>
        </w:rPr>
        <w:t>生态效益指标</w:t>
      </w:r>
    </w:p>
    <w:p w:rsidR="0032479D" w:rsidRPr="00B71B63" w:rsidRDefault="0032479D" w:rsidP="0032479D">
      <w:pPr>
        <w:topLinePunct/>
        <w:spacing w:line="600" w:lineRule="exact"/>
        <w:ind w:firstLineChars="200" w:firstLine="640"/>
        <w:rPr>
          <w:rFonts w:ascii="Times New Roman" w:eastAsia="仿宋_GB2312" w:hAnsi="Times New Roman"/>
          <w:kern w:val="0"/>
          <w:sz w:val="32"/>
          <w:szCs w:val="32"/>
        </w:rPr>
      </w:pPr>
      <w:r w:rsidRPr="00B71B63">
        <w:rPr>
          <w:rFonts w:ascii="Times New Roman" w:eastAsia="仿宋_GB2312" w:hAnsi="Times New Roman" w:hint="eastAsia"/>
          <w:kern w:val="0"/>
          <w:sz w:val="32"/>
          <w:szCs w:val="32"/>
        </w:rPr>
        <w:t>贯彻落实省政府全力打好</w:t>
      </w:r>
      <w:r>
        <w:rPr>
          <w:rFonts w:ascii="Times New Roman" w:eastAsia="仿宋_GB2312" w:hAnsi="Times New Roman" w:hint="eastAsia"/>
          <w:kern w:val="0"/>
          <w:sz w:val="32"/>
          <w:szCs w:val="32"/>
        </w:rPr>
        <w:t>世界一流的“绿色能源”“绿色食品”“健康生活目的地”“三张牌”精神，</w:t>
      </w:r>
      <w:r w:rsidRPr="00B71B63">
        <w:rPr>
          <w:rFonts w:ascii="Times New Roman" w:eastAsia="仿宋_GB2312" w:hAnsi="Times New Roman" w:hint="eastAsia"/>
          <w:kern w:val="0"/>
          <w:sz w:val="32"/>
          <w:szCs w:val="32"/>
        </w:rPr>
        <w:t>推进</w:t>
      </w:r>
      <w:r>
        <w:rPr>
          <w:rFonts w:ascii="Times New Roman" w:eastAsia="仿宋_GB2312" w:hAnsi="Times New Roman" w:hint="eastAsia"/>
          <w:kern w:val="0"/>
          <w:sz w:val="32"/>
          <w:szCs w:val="32"/>
        </w:rPr>
        <w:t>我区</w:t>
      </w:r>
      <w:r w:rsidRPr="00B71B63">
        <w:rPr>
          <w:rFonts w:ascii="Times New Roman" w:eastAsia="仿宋_GB2312" w:hAnsi="Times New Roman" w:hint="eastAsia"/>
          <w:kern w:val="0"/>
          <w:sz w:val="32"/>
          <w:szCs w:val="32"/>
        </w:rPr>
        <w:t>节能减排，促进城市空气污染治理，</w:t>
      </w:r>
      <w:r>
        <w:rPr>
          <w:rFonts w:ascii="Times New Roman" w:eastAsia="仿宋_GB2312" w:hAnsi="Times New Roman" w:hint="eastAsia"/>
          <w:kern w:val="0"/>
          <w:sz w:val="32"/>
          <w:szCs w:val="32"/>
        </w:rPr>
        <w:t>保护生态环境。</w:t>
      </w:r>
    </w:p>
    <w:p w:rsidR="00AA1357" w:rsidRDefault="00AA1357" w:rsidP="00AA1357">
      <w:pPr>
        <w:topLinePunct/>
        <w:spacing w:line="600" w:lineRule="exact"/>
        <w:ind w:firstLineChars="200" w:firstLine="643"/>
        <w:rPr>
          <w:rFonts w:ascii="Times New Roman" w:eastAsia="仿宋_GB2312" w:hAnsi="Times New Roman"/>
          <w:b/>
          <w:kern w:val="0"/>
          <w:sz w:val="32"/>
          <w:szCs w:val="32"/>
        </w:rPr>
      </w:pPr>
      <w:r w:rsidRPr="002E6DCA">
        <w:rPr>
          <w:rFonts w:ascii="Times New Roman" w:eastAsia="仿宋_GB2312" w:hAnsi="Times New Roman"/>
          <w:b/>
          <w:kern w:val="0"/>
          <w:sz w:val="32"/>
          <w:szCs w:val="32"/>
        </w:rPr>
        <w:t>4.</w:t>
      </w:r>
      <w:r w:rsidRPr="002E6DCA">
        <w:rPr>
          <w:rFonts w:ascii="Times New Roman" w:eastAsia="仿宋_GB2312" w:hAnsi="Times New Roman"/>
          <w:b/>
          <w:kern w:val="0"/>
          <w:sz w:val="32"/>
          <w:szCs w:val="32"/>
        </w:rPr>
        <w:t>可持续影响指标</w:t>
      </w:r>
    </w:p>
    <w:p w:rsidR="00AA1357" w:rsidRPr="00B71B63" w:rsidRDefault="00AA1357" w:rsidP="00AA1357">
      <w:pPr>
        <w:topLinePunct/>
        <w:spacing w:line="600" w:lineRule="exact"/>
        <w:ind w:firstLineChars="200" w:firstLine="640"/>
        <w:rPr>
          <w:rFonts w:ascii="Times New Roman" w:eastAsia="仿宋_GB2312" w:hAnsi="Times New Roman"/>
          <w:kern w:val="0"/>
          <w:sz w:val="32"/>
          <w:szCs w:val="32"/>
        </w:rPr>
      </w:pPr>
      <w:r w:rsidRPr="00B71B63">
        <w:rPr>
          <w:rFonts w:ascii="Times New Roman" w:eastAsia="仿宋_GB2312" w:hAnsi="Times New Roman" w:hint="eastAsia"/>
          <w:kern w:val="0"/>
          <w:sz w:val="32"/>
          <w:szCs w:val="32"/>
        </w:rPr>
        <w:t>围绕加快建设区域性国际城市和世界知名旅游城市的目标，着眼加快新能源汽车产业发展，坚持以创新求发展，以应用促发展，积极探索推动新能源汽车在我市推广应用的新路径，不</w:t>
      </w:r>
      <w:r w:rsidRPr="00B71B63">
        <w:rPr>
          <w:rFonts w:ascii="Times New Roman" w:eastAsia="仿宋_GB2312" w:hAnsi="Times New Roman" w:hint="eastAsia"/>
          <w:kern w:val="0"/>
          <w:sz w:val="32"/>
          <w:szCs w:val="32"/>
        </w:rPr>
        <w:lastRenderedPageBreak/>
        <w:t>断改善城市人居环境，提升城市品牌形象。</w:t>
      </w:r>
    </w:p>
    <w:p w:rsidR="00AA1357" w:rsidRPr="0058264D" w:rsidRDefault="00AA1357" w:rsidP="00AA1357">
      <w:pPr>
        <w:topLinePunct/>
        <w:spacing w:line="600" w:lineRule="exact"/>
        <w:ind w:firstLineChars="200" w:firstLine="643"/>
        <w:rPr>
          <w:rFonts w:ascii="Times New Roman" w:eastAsia="楷体" w:hAnsi="Times New Roman"/>
          <w:b/>
          <w:sz w:val="32"/>
          <w:szCs w:val="32"/>
        </w:rPr>
      </w:pPr>
      <w:r w:rsidRPr="0058264D">
        <w:rPr>
          <w:rFonts w:ascii="Times New Roman" w:eastAsia="楷体" w:hAnsi="楷体"/>
          <w:b/>
          <w:sz w:val="32"/>
          <w:szCs w:val="32"/>
        </w:rPr>
        <w:t>（三）满意度指标</w:t>
      </w:r>
    </w:p>
    <w:p w:rsidR="00AA1357" w:rsidRDefault="00AA1357" w:rsidP="00AA1357">
      <w:pPr>
        <w:topLinePunct/>
        <w:spacing w:line="600" w:lineRule="exact"/>
        <w:ind w:firstLineChars="200" w:firstLine="643"/>
        <w:rPr>
          <w:rFonts w:ascii="Times New Roman" w:eastAsia="仿宋_GB2312" w:hAnsi="Times New Roman"/>
          <w:b/>
          <w:kern w:val="0"/>
          <w:sz w:val="32"/>
          <w:szCs w:val="32"/>
        </w:rPr>
      </w:pPr>
      <w:r w:rsidRPr="002E6DCA">
        <w:rPr>
          <w:rFonts w:ascii="Times New Roman" w:eastAsia="仿宋_GB2312" w:hAnsi="Times New Roman"/>
          <w:b/>
          <w:kern w:val="0"/>
          <w:sz w:val="32"/>
          <w:szCs w:val="32"/>
        </w:rPr>
        <w:t>服务对象满意度指标</w:t>
      </w:r>
    </w:p>
    <w:p w:rsidR="0032479D" w:rsidRPr="007938BA" w:rsidRDefault="0032479D" w:rsidP="0032479D">
      <w:pPr>
        <w:topLinePunct/>
        <w:spacing w:line="600" w:lineRule="exact"/>
        <w:ind w:firstLineChars="200" w:firstLine="640"/>
        <w:rPr>
          <w:rFonts w:ascii="仿宋_GB2312" w:eastAsia="仿宋_GB2312" w:hAnsi="Times New Roman"/>
          <w:kern w:val="0"/>
          <w:sz w:val="32"/>
          <w:szCs w:val="32"/>
        </w:rPr>
      </w:pPr>
      <w:r>
        <w:rPr>
          <w:rFonts w:ascii="仿宋_GB2312" w:eastAsia="仿宋_GB2312" w:hAnsi="Times New Roman" w:hint="eastAsia"/>
          <w:sz w:val="32"/>
          <w:szCs w:val="32"/>
          <w:lang w:val="zh-CN"/>
        </w:rPr>
        <w:t>我局将补助资金按时足额拨付</w:t>
      </w:r>
      <w:r w:rsidRPr="007938BA">
        <w:rPr>
          <w:rFonts w:ascii="仿宋_GB2312" w:eastAsia="仿宋_GB2312" w:hAnsi="Times New Roman" w:hint="eastAsia"/>
          <w:kern w:val="0"/>
          <w:sz w:val="32"/>
          <w:szCs w:val="32"/>
        </w:rPr>
        <w:t>项目实施</w:t>
      </w:r>
      <w:r>
        <w:rPr>
          <w:rFonts w:ascii="仿宋_GB2312" w:eastAsia="仿宋_GB2312" w:hAnsi="Times New Roman" w:hint="eastAsia"/>
          <w:sz w:val="32"/>
          <w:szCs w:val="32"/>
          <w:lang w:val="zh-CN"/>
        </w:rPr>
        <w:t>企业，企业</w:t>
      </w:r>
      <w:r w:rsidRPr="007938BA">
        <w:rPr>
          <w:rFonts w:ascii="仿宋_GB2312" w:eastAsia="仿宋_GB2312" w:hAnsi="Times New Roman" w:hint="eastAsia"/>
          <w:kern w:val="0"/>
          <w:sz w:val="32"/>
          <w:szCs w:val="32"/>
        </w:rPr>
        <w:t>满意度</w:t>
      </w:r>
      <w:r>
        <w:rPr>
          <w:rFonts w:ascii="仿宋_GB2312" w:eastAsia="仿宋_GB2312" w:hAnsi="Times New Roman" w:hint="eastAsia"/>
          <w:kern w:val="0"/>
          <w:sz w:val="32"/>
          <w:szCs w:val="32"/>
        </w:rPr>
        <w:t>为80</w:t>
      </w:r>
      <w:r w:rsidRPr="007938BA">
        <w:rPr>
          <w:rFonts w:ascii="仿宋_GB2312" w:eastAsia="仿宋_GB2312" w:hAnsi="Times New Roman" w:hint="eastAsia"/>
          <w:kern w:val="0"/>
          <w:sz w:val="32"/>
          <w:szCs w:val="32"/>
        </w:rPr>
        <w:t>％</w:t>
      </w:r>
      <w:r>
        <w:rPr>
          <w:rFonts w:ascii="仿宋_GB2312" w:eastAsia="仿宋_GB2312" w:hAnsi="Times New Roman" w:hint="eastAsia"/>
          <w:kern w:val="0"/>
          <w:sz w:val="32"/>
          <w:szCs w:val="32"/>
        </w:rPr>
        <w:t>以上</w:t>
      </w:r>
      <w:r w:rsidRPr="007938BA">
        <w:rPr>
          <w:rFonts w:ascii="仿宋_GB2312" w:eastAsia="仿宋_GB2312" w:hAnsi="Times New Roman" w:hint="eastAsia"/>
          <w:kern w:val="0"/>
          <w:sz w:val="32"/>
          <w:szCs w:val="32"/>
        </w:rPr>
        <w:t>。</w:t>
      </w:r>
    </w:p>
    <w:sectPr w:rsidR="0032479D" w:rsidRPr="007938BA" w:rsidSect="00163F97">
      <w:pgSz w:w="11906" w:h="16838"/>
      <w:pgMar w:top="2098" w:right="1588" w:bottom="1985" w:left="1588"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altName w:val="Arial Unicode MS"/>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35A87"/>
    <w:rsid w:val="001A1E33"/>
    <w:rsid w:val="002C2590"/>
    <w:rsid w:val="0032479D"/>
    <w:rsid w:val="005E3312"/>
    <w:rsid w:val="0060196E"/>
    <w:rsid w:val="00626B69"/>
    <w:rsid w:val="00795926"/>
    <w:rsid w:val="007B5B30"/>
    <w:rsid w:val="00856AD9"/>
    <w:rsid w:val="00AA1357"/>
    <w:rsid w:val="00B03754"/>
    <w:rsid w:val="00BE4DE9"/>
    <w:rsid w:val="00E35A87"/>
    <w:rsid w:val="00E74415"/>
    <w:rsid w:val="00F2318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A87"/>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5</Pages>
  <Words>273</Words>
  <Characters>1558</Characters>
  <Application>Microsoft Office Word</Application>
  <DocSecurity>0</DocSecurity>
  <Lines>12</Lines>
  <Paragraphs>3</Paragraphs>
  <ScaleCrop>false</ScaleCrop>
  <Company>Microsoft</Company>
  <LinksUpToDate>false</LinksUpToDate>
  <CharactersWithSpaces>1828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8</cp:revision>
  <dcterms:created xsi:type="dcterms:W3CDTF">2021-06-01T01:16:00Z</dcterms:created>
  <dcterms:modified xsi:type="dcterms:W3CDTF">2021-06-01T02:23:00Z</dcterms:modified>
</cp:coreProperties>
</file>