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Arial" w:hAnsi="Arial" w:eastAsia="Arial" w:cs="Arial"/>
          <w:b/>
          <w:sz w:val="36"/>
        </w:rPr>
      </w:pPr>
      <w:r>
        <w:rPr>
          <w:rFonts w:ascii="Arial" w:hAnsi="Arial" w:eastAsia="Arial" w:cs="Arial"/>
          <w:b/>
          <w:sz w:val="36"/>
        </w:rPr>
        <w:t>监督索引号53010300455800000</w:t>
      </w:r>
    </w:p>
    <w:p>
      <w:pPr>
        <w:jc w:val="center"/>
        <w:rPr>
          <w:rFonts w:ascii="方正小标宋简体" w:eastAsia="方正小标宋简体"/>
          <w:sz w:val="36"/>
          <w:szCs w:val="36"/>
        </w:rPr>
      </w:pPr>
      <w:r>
        <w:rPr>
          <w:rFonts w:ascii="方正小标宋简体" w:hAnsi="方正小标宋简体" w:eastAsia="方正小标宋简体" w:cs="方正小标宋简体"/>
          <w:sz w:val="36"/>
          <w:szCs w:val="36"/>
        </w:rPr>
        <w:t>联盟街道办事处</w:t>
      </w:r>
      <w:r>
        <w:rPr>
          <w:rFonts w:hint="eastAsia" w:ascii="方正小标宋简体" w:hAnsi="方正小标宋简体" w:eastAsia="方正小标宋简体" w:cs="方正小标宋简体"/>
          <w:sz w:val="36"/>
          <w:szCs w:val="36"/>
        </w:rPr>
        <w:t>2021年预算公开</w:t>
      </w:r>
      <w:r>
        <w:rPr>
          <w:rFonts w:hint="eastAsia" w:ascii="方正小标宋简体" w:eastAsia="方正小标宋简体"/>
          <w:sz w:val="36"/>
          <w:szCs w:val="36"/>
        </w:rPr>
        <w:t>目录</w:t>
      </w:r>
    </w:p>
    <w:p>
      <w:pPr>
        <w:jc w:val="left"/>
        <w:rPr>
          <w:rFonts w:ascii="黑体" w:hAnsi="黑体" w:eastAsia="黑体"/>
          <w:sz w:val="30"/>
          <w:szCs w:val="30"/>
        </w:rPr>
      </w:pPr>
    </w:p>
    <w:p>
      <w:pPr>
        <w:jc w:val="left"/>
        <w:rPr>
          <w:rFonts w:ascii="黑体" w:hAnsi="黑体" w:eastAsia="黑体"/>
          <w:sz w:val="30"/>
          <w:szCs w:val="30"/>
        </w:rPr>
      </w:pPr>
      <w:r>
        <w:rPr>
          <w:rFonts w:hint="eastAsia" w:ascii="黑体" w:hAnsi="黑体" w:eastAsia="黑体"/>
          <w:sz w:val="30"/>
          <w:szCs w:val="30"/>
        </w:rPr>
        <w:t xml:space="preserve">第一部分 </w:t>
      </w:r>
      <w:r>
        <w:rPr>
          <w:rFonts w:ascii="黑体" w:hAnsi="黑体" w:eastAsia="黑体"/>
          <w:sz w:val="30"/>
          <w:szCs w:val="30"/>
        </w:rPr>
        <w:t>联盟街道办事处</w:t>
      </w:r>
      <w:r>
        <w:rPr>
          <w:rFonts w:hint="eastAsia" w:ascii="黑体" w:hAnsi="黑体" w:eastAsia="黑体"/>
          <w:sz w:val="30"/>
          <w:szCs w:val="30"/>
        </w:rPr>
        <w:t>2021年部门预算编制说明</w:t>
      </w:r>
    </w:p>
    <w:p>
      <w:pPr>
        <w:jc w:val="left"/>
        <w:rPr>
          <w:rFonts w:ascii="黑体" w:hAnsi="黑体" w:eastAsia="黑体"/>
          <w:sz w:val="30"/>
          <w:szCs w:val="30"/>
        </w:rPr>
      </w:pPr>
      <w:r>
        <w:rPr>
          <w:rFonts w:hint="eastAsia" w:ascii="黑体" w:hAnsi="黑体" w:eastAsia="黑体"/>
          <w:sz w:val="30"/>
          <w:szCs w:val="30"/>
        </w:rPr>
        <w:t>第二部分</w:t>
      </w:r>
      <w:r>
        <w:rPr>
          <w:rFonts w:ascii="黑体" w:hAnsi="黑体" w:eastAsia="黑体"/>
          <w:sz w:val="30"/>
          <w:szCs w:val="30"/>
        </w:rPr>
        <w:t>联盟街道办事处</w:t>
      </w:r>
      <w:r>
        <w:rPr>
          <w:rFonts w:hint="eastAsia" w:ascii="黑体" w:hAnsi="黑体" w:eastAsia="黑体"/>
          <w:sz w:val="30"/>
          <w:szCs w:val="30"/>
        </w:rPr>
        <w:t>2021年部门预算表</w:t>
      </w:r>
    </w:p>
    <w:p>
      <w:pPr>
        <w:jc w:val="left"/>
        <w:rPr>
          <w:rFonts w:eastAsia="仿宋_GB2312"/>
          <w:sz w:val="30"/>
          <w:szCs w:val="30"/>
        </w:rPr>
      </w:pPr>
      <w:r>
        <w:rPr>
          <w:rFonts w:hint="eastAsia" w:eastAsia="仿宋_GB2312"/>
          <w:sz w:val="30"/>
          <w:szCs w:val="30"/>
        </w:rPr>
        <w:t>一、2021年部门财务收支预算总表</w:t>
      </w:r>
    </w:p>
    <w:p>
      <w:pPr>
        <w:jc w:val="left"/>
        <w:rPr>
          <w:rFonts w:eastAsia="仿宋_GB2312"/>
          <w:sz w:val="30"/>
          <w:szCs w:val="30"/>
        </w:rPr>
      </w:pPr>
      <w:r>
        <w:rPr>
          <w:rFonts w:hint="eastAsia" w:eastAsia="仿宋_GB2312"/>
          <w:sz w:val="30"/>
          <w:szCs w:val="30"/>
        </w:rPr>
        <w:t>二、2021年部门收入预算表</w:t>
      </w:r>
    </w:p>
    <w:p>
      <w:pPr>
        <w:jc w:val="left"/>
        <w:rPr>
          <w:rFonts w:eastAsia="仿宋_GB2312"/>
          <w:sz w:val="30"/>
          <w:szCs w:val="30"/>
        </w:rPr>
      </w:pPr>
      <w:r>
        <w:rPr>
          <w:rFonts w:hint="eastAsia" w:eastAsia="仿宋_GB2312"/>
          <w:sz w:val="30"/>
          <w:szCs w:val="30"/>
        </w:rPr>
        <w:t>三、2021年部门支出预算表</w:t>
      </w:r>
    </w:p>
    <w:p>
      <w:pPr>
        <w:jc w:val="left"/>
        <w:rPr>
          <w:rFonts w:eastAsia="仿宋_GB2312"/>
          <w:sz w:val="30"/>
          <w:szCs w:val="30"/>
        </w:rPr>
      </w:pPr>
      <w:r>
        <w:rPr>
          <w:rFonts w:hint="eastAsia" w:eastAsia="仿宋_GB2312"/>
          <w:sz w:val="30"/>
          <w:szCs w:val="30"/>
        </w:rPr>
        <w:t>四、2021年部门财政拨款收支预算总表</w:t>
      </w:r>
    </w:p>
    <w:p>
      <w:pPr>
        <w:jc w:val="left"/>
        <w:rPr>
          <w:rFonts w:eastAsia="仿宋_GB2312"/>
          <w:sz w:val="30"/>
          <w:szCs w:val="30"/>
        </w:rPr>
      </w:pPr>
      <w:r>
        <w:rPr>
          <w:rFonts w:hint="eastAsia" w:eastAsia="仿宋_GB2312"/>
          <w:sz w:val="30"/>
          <w:szCs w:val="30"/>
        </w:rPr>
        <w:t>五、盘龙区本级2021年财政拨款“三公”经费支出预算表</w:t>
      </w:r>
    </w:p>
    <w:p>
      <w:pPr>
        <w:jc w:val="left"/>
        <w:rPr>
          <w:rFonts w:eastAsia="仿宋_GB2312"/>
          <w:sz w:val="30"/>
          <w:szCs w:val="30"/>
        </w:rPr>
      </w:pPr>
      <w:r>
        <w:rPr>
          <w:rFonts w:hint="eastAsia" w:eastAsia="仿宋_GB2312"/>
          <w:sz w:val="30"/>
          <w:szCs w:val="30"/>
        </w:rPr>
        <w:t>六、2021年部门一般公共预算支出预算表（按功能科目分类）</w:t>
      </w:r>
    </w:p>
    <w:p>
      <w:pPr>
        <w:jc w:val="left"/>
        <w:rPr>
          <w:rFonts w:eastAsia="仿宋_GB2312"/>
          <w:sz w:val="30"/>
          <w:szCs w:val="30"/>
        </w:rPr>
      </w:pPr>
      <w:r>
        <w:rPr>
          <w:rFonts w:hint="eastAsia" w:eastAsia="仿宋_GB2312"/>
          <w:sz w:val="30"/>
          <w:szCs w:val="30"/>
        </w:rPr>
        <w:t>七、2021年部门一般公共预算“三公”经费支出预算表</w:t>
      </w:r>
    </w:p>
    <w:p>
      <w:pPr>
        <w:jc w:val="left"/>
        <w:rPr>
          <w:rFonts w:eastAsia="仿宋_GB2312"/>
          <w:sz w:val="30"/>
          <w:szCs w:val="30"/>
        </w:rPr>
      </w:pPr>
      <w:r>
        <w:rPr>
          <w:rFonts w:hint="eastAsia" w:eastAsia="仿宋_GB2312"/>
          <w:sz w:val="30"/>
          <w:szCs w:val="30"/>
        </w:rPr>
        <w:t>八、2021年部门基本支出预算表（人员类、运转类公用经费项目）</w:t>
      </w:r>
    </w:p>
    <w:p>
      <w:pPr>
        <w:jc w:val="left"/>
        <w:rPr>
          <w:rFonts w:eastAsia="仿宋_GB2312"/>
          <w:sz w:val="30"/>
          <w:szCs w:val="30"/>
        </w:rPr>
      </w:pPr>
      <w:r>
        <w:rPr>
          <w:rFonts w:hint="eastAsia" w:eastAsia="仿宋_GB2312"/>
          <w:sz w:val="30"/>
          <w:szCs w:val="30"/>
        </w:rPr>
        <w:t>九、2021年部门项目支出预算表（其他运转类、特定目标类项目）</w:t>
      </w:r>
    </w:p>
    <w:p>
      <w:pPr>
        <w:jc w:val="left"/>
        <w:rPr>
          <w:rFonts w:eastAsia="仿宋_GB2312"/>
          <w:sz w:val="30"/>
          <w:szCs w:val="30"/>
        </w:rPr>
      </w:pPr>
      <w:r>
        <w:rPr>
          <w:rFonts w:hint="eastAsia" w:eastAsia="仿宋_GB2312"/>
          <w:sz w:val="30"/>
          <w:szCs w:val="30"/>
        </w:rPr>
        <w:t>十、2021年部门政府性基金预算支出预算表（按功能科目分类）</w:t>
      </w:r>
    </w:p>
    <w:p>
      <w:pPr>
        <w:jc w:val="left"/>
        <w:rPr>
          <w:rFonts w:eastAsia="仿宋_GB2312"/>
          <w:sz w:val="30"/>
          <w:szCs w:val="30"/>
        </w:rPr>
      </w:pPr>
      <w:r>
        <w:rPr>
          <w:rFonts w:hint="eastAsia" w:eastAsia="仿宋_GB2312"/>
          <w:sz w:val="30"/>
          <w:szCs w:val="30"/>
        </w:rPr>
        <w:t>十一、2021年部门财政拨款支出预算表（按经济科目分类）</w:t>
      </w:r>
    </w:p>
    <w:p>
      <w:pPr>
        <w:jc w:val="left"/>
        <w:rPr>
          <w:rFonts w:eastAsia="仿宋_GB2312"/>
          <w:sz w:val="30"/>
          <w:szCs w:val="30"/>
        </w:rPr>
      </w:pPr>
      <w:r>
        <w:rPr>
          <w:rFonts w:hint="eastAsia" w:eastAsia="仿宋_GB2312"/>
          <w:sz w:val="30"/>
          <w:szCs w:val="30"/>
        </w:rPr>
        <w:t>十二、2021年区本级项目支出绩效目标表（本次下达）</w:t>
      </w:r>
    </w:p>
    <w:p>
      <w:pPr>
        <w:jc w:val="left"/>
        <w:rPr>
          <w:rFonts w:eastAsia="仿宋_GB2312"/>
          <w:sz w:val="30"/>
          <w:szCs w:val="30"/>
        </w:rPr>
      </w:pPr>
      <w:r>
        <w:rPr>
          <w:rFonts w:hint="eastAsia" w:eastAsia="仿宋_GB2312"/>
          <w:sz w:val="30"/>
          <w:szCs w:val="30"/>
        </w:rPr>
        <w:t>十三、2021年区本级项目支出绩效目标表（另文下达）</w:t>
      </w:r>
    </w:p>
    <w:p>
      <w:pPr>
        <w:jc w:val="left"/>
        <w:rPr>
          <w:rFonts w:eastAsia="仿宋_GB2312"/>
          <w:sz w:val="30"/>
          <w:szCs w:val="30"/>
        </w:rPr>
      </w:pPr>
      <w:r>
        <w:rPr>
          <w:rFonts w:hint="eastAsia" w:eastAsia="仿宋_GB2312"/>
          <w:sz w:val="30"/>
          <w:szCs w:val="30"/>
        </w:rPr>
        <w:t>十四、2021年区对下转移支付预算表</w:t>
      </w:r>
    </w:p>
    <w:p>
      <w:pPr>
        <w:jc w:val="left"/>
        <w:rPr>
          <w:rFonts w:eastAsia="仿宋_GB2312"/>
          <w:sz w:val="30"/>
          <w:szCs w:val="30"/>
        </w:rPr>
      </w:pPr>
      <w:r>
        <w:rPr>
          <w:rFonts w:hint="eastAsia" w:eastAsia="仿宋_GB2312"/>
          <w:sz w:val="30"/>
          <w:szCs w:val="30"/>
        </w:rPr>
        <w:t>十五、2021年区对下转移支付绩效目标表</w:t>
      </w:r>
    </w:p>
    <w:p>
      <w:pPr>
        <w:jc w:val="left"/>
        <w:rPr>
          <w:rFonts w:eastAsia="仿宋_GB2312"/>
          <w:sz w:val="30"/>
          <w:szCs w:val="30"/>
        </w:rPr>
      </w:pPr>
      <w:r>
        <w:rPr>
          <w:rFonts w:hint="eastAsia" w:eastAsia="仿宋_GB2312"/>
          <w:sz w:val="30"/>
          <w:szCs w:val="30"/>
        </w:rPr>
        <w:t>十六、2021年部门新增资产配置表</w:t>
      </w:r>
    </w:p>
    <w:p>
      <w:pPr>
        <w:jc w:val="left"/>
        <w:rPr>
          <w:rFonts w:eastAsia="仿宋_GB2312"/>
          <w:sz w:val="30"/>
          <w:szCs w:val="30"/>
        </w:rPr>
      </w:pPr>
      <w:r>
        <w:rPr>
          <w:rFonts w:hint="eastAsia" w:eastAsia="仿宋_GB2312"/>
          <w:sz w:val="30"/>
          <w:szCs w:val="30"/>
        </w:rPr>
        <w:t>十七、2021年部门政府采购预算表</w:t>
      </w:r>
    </w:p>
    <w:p>
      <w:pPr>
        <w:jc w:val="left"/>
        <w:rPr>
          <w:rFonts w:eastAsia="仿宋_GB2312"/>
          <w:sz w:val="30"/>
          <w:szCs w:val="30"/>
        </w:rPr>
      </w:pPr>
      <w:r>
        <w:rPr>
          <w:rFonts w:hint="eastAsia" w:eastAsia="仿宋_GB2312"/>
          <w:sz w:val="30"/>
          <w:szCs w:val="30"/>
        </w:rPr>
        <w:t>十八、2021年部门政府购买服务预算表</w:t>
      </w:r>
    </w:p>
    <w:p>
      <w:pPr>
        <w:jc w:val="left"/>
        <w:rPr>
          <w:rFonts w:eastAsia="仿宋_GB2312"/>
          <w:sz w:val="30"/>
          <w:szCs w:val="30"/>
        </w:rPr>
      </w:pPr>
      <w:r>
        <w:rPr>
          <w:rFonts w:hint="eastAsia" w:eastAsia="仿宋_GB2312"/>
          <w:sz w:val="30"/>
          <w:szCs w:val="30"/>
        </w:rPr>
        <w:t>十九、2021年部门整体支出绩效目标表</w:t>
      </w:r>
    </w:p>
    <w:p>
      <w:pPr>
        <w:jc w:val="left"/>
        <w:rPr>
          <w:rFonts w:eastAsia="仿宋_GB2312"/>
          <w:sz w:val="30"/>
          <w:szCs w:val="30"/>
        </w:rPr>
      </w:pPr>
      <w:r>
        <w:rPr>
          <w:rFonts w:hint="eastAsia" w:eastAsia="仿宋_GB2312"/>
          <w:sz w:val="30"/>
          <w:szCs w:val="30"/>
        </w:rPr>
        <w:t>二十、2020年部门基本信息表</w:t>
      </w:r>
    </w:p>
    <w:p>
      <w:pPr>
        <w:jc w:val="left"/>
        <w:rPr>
          <w:rFonts w:eastAsia="仿宋_GB2312"/>
          <w:sz w:val="30"/>
          <w:szCs w:val="30"/>
        </w:rPr>
      </w:pPr>
      <w:r>
        <w:rPr>
          <w:rFonts w:hint="eastAsia" w:eastAsia="仿宋_GB2312"/>
          <w:sz w:val="30"/>
          <w:szCs w:val="30"/>
        </w:rPr>
        <w:t>二十一、2020年行政事业单位国有资产占用使用情况表</w:t>
      </w:r>
    </w:p>
    <w:p>
      <w:pPr>
        <w:widowControl/>
        <w:jc w:val="center"/>
        <w:rPr>
          <w:rFonts w:eastAsia="方正小标宋简体"/>
          <w:kern w:val="0"/>
          <w:sz w:val="36"/>
          <w:szCs w:val="36"/>
        </w:rPr>
        <w:sectPr>
          <w:headerReference r:id="rId5" w:type="default"/>
          <w:headerReference r:id="rId6" w:type="even"/>
          <w:pgSz w:w="11906" w:h="16838"/>
          <w:pgMar w:top="1247" w:right="1797" w:bottom="1247" w:left="1797" w:header="851" w:footer="992" w:gutter="0"/>
          <w:cols w:space="425" w:num="1"/>
          <w:docGrid w:type="lines" w:linePitch="312" w:charSpace="0"/>
        </w:sectPr>
      </w:pPr>
    </w:p>
    <w:p>
      <w:pPr>
        <w:widowControl/>
        <w:jc w:val="center"/>
        <w:rPr>
          <w:rFonts w:eastAsia="方正小标宋简体"/>
          <w:kern w:val="0"/>
          <w:sz w:val="36"/>
          <w:szCs w:val="36"/>
        </w:rPr>
      </w:pPr>
      <w:r>
        <w:rPr>
          <w:rFonts w:eastAsia="方正小标宋简体"/>
          <w:kern w:val="0"/>
          <w:sz w:val="36"/>
          <w:szCs w:val="36"/>
        </w:rPr>
        <w:t>昆明市盘龙区人民政府联盟街道办事处</w:t>
      </w:r>
    </w:p>
    <w:p>
      <w:pPr>
        <w:widowControl/>
        <w:jc w:val="center"/>
        <w:rPr>
          <w:rFonts w:ascii="方正小标宋简体" w:eastAsia="方正小标宋简体"/>
          <w:kern w:val="0"/>
          <w:sz w:val="36"/>
          <w:szCs w:val="36"/>
        </w:rPr>
      </w:pPr>
      <w:r>
        <w:rPr>
          <w:rFonts w:hint="eastAsia" w:ascii="方正小标宋简体" w:eastAsia="方正小标宋简体"/>
          <w:kern w:val="0"/>
          <w:sz w:val="36"/>
          <w:szCs w:val="36"/>
        </w:rPr>
        <w:t>2021年部门预算编制说明</w:t>
      </w:r>
    </w:p>
    <w:p>
      <w:pPr>
        <w:widowControl/>
        <w:jc w:val="left"/>
        <w:rPr>
          <w:rFonts w:ascii="黑体" w:hAnsi="黑体" w:eastAsia="黑体"/>
          <w:kern w:val="0"/>
          <w:sz w:val="30"/>
          <w:szCs w:val="30"/>
        </w:rPr>
      </w:pPr>
    </w:p>
    <w:p>
      <w:pPr>
        <w:widowControl/>
        <w:ind w:firstLine="450" w:firstLineChars="150"/>
        <w:jc w:val="left"/>
        <w:rPr>
          <w:rFonts w:ascii="黑体" w:hAnsi="黑体" w:eastAsia="黑体"/>
          <w:kern w:val="0"/>
          <w:sz w:val="30"/>
          <w:szCs w:val="30"/>
        </w:rPr>
      </w:pPr>
      <w:r>
        <w:rPr>
          <w:rFonts w:ascii="黑体" w:hAnsi="黑体" w:eastAsia="黑体"/>
          <w:kern w:val="0"/>
          <w:sz w:val="30"/>
          <w:szCs w:val="30"/>
        </w:rPr>
        <w:t>一、基本职能及主要工作</w:t>
      </w:r>
    </w:p>
    <w:p>
      <w:pPr>
        <w:widowControl/>
        <w:ind w:firstLine="300" w:firstLineChars="100"/>
        <w:jc w:val="left"/>
        <w:rPr>
          <w:rFonts w:ascii="楷体_GB2312" w:eastAsia="楷体_GB2312"/>
          <w:b/>
          <w:kern w:val="0"/>
          <w:sz w:val="30"/>
          <w:szCs w:val="30"/>
        </w:rPr>
      </w:pPr>
      <w:r>
        <w:rPr>
          <w:rFonts w:hint="eastAsia" w:ascii="楷体_GB2312" w:eastAsia="楷体_GB2312"/>
          <w:kern w:val="0"/>
          <w:sz w:val="30"/>
          <w:szCs w:val="30"/>
        </w:rPr>
        <w:t>（一）部门主要职责</w:t>
      </w:r>
    </w:p>
    <w:p>
      <w:pPr>
        <w:widowControl/>
        <w:ind w:firstLine="600" w:firstLineChars="200"/>
        <w:jc w:val="left"/>
        <w:rPr>
          <w:rFonts w:eastAsia="仿宋_GB2312"/>
          <w:kern w:val="0"/>
          <w:sz w:val="30"/>
          <w:szCs w:val="30"/>
        </w:rPr>
      </w:pPr>
      <w:r>
        <w:rPr>
          <w:rFonts w:eastAsia="仿宋_GB2312"/>
          <w:kern w:val="0"/>
          <w:sz w:val="30"/>
          <w:szCs w:val="30"/>
        </w:rPr>
        <w:t>昆明市盘龙区人民政府联盟街道办事处是在2004年9月昆明市四区行政区划调整后成立，位于昆明市主城核心区，面积4.47平方公里。盘龙区人民政府派出机构，严格依照法律，按照区委、政府的要求，认真履行城市管理、计生、民政、文化、协税护税、招商引资、维护稳定等政府职能，通过自身的工作实现政府政令的落实。昆明市盘龙区人民政府联盟街道办事处</w:t>
      </w:r>
      <w:r>
        <w:rPr>
          <w:rFonts w:hint="eastAsia" w:eastAsia="仿宋_GB2312"/>
          <w:kern w:val="0"/>
          <w:sz w:val="30"/>
          <w:szCs w:val="30"/>
        </w:rPr>
        <w:t>2020</w:t>
      </w:r>
      <w:r>
        <w:rPr>
          <w:rFonts w:eastAsia="仿宋_GB2312"/>
          <w:kern w:val="0"/>
          <w:sz w:val="30"/>
          <w:szCs w:val="30"/>
        </w:rPr>
        <w:t>年人员编制数为</w:t>
      </w:r>
      <w:r>
        <w:rPr>
          <w:rFonts w:hint="eastAsia" w:eastAsia="仿宋_GB2312"/>
          <w:kern w:val="0"/>
          <w:sz w:val="30"/>
          <w:szCs w:val="30"/>
        </w:rPr>
        <w:t>73</w:t>
      </w:r>
      <w:r>
        <w:rPr>
          <w:rFonts w:eastAsia="仿宋_GB2312"/>
          <w:kern w:val="0"/>
          <w:sz w:val="30"/>
          <w:szCs w:val="30"/>
        </w:rPr>
        <w:t>人，现在在编在职人员</w:t>
      </w:r>
      <w:r>
        <w:rPr>
          <w:rFonts w:hint="eastAsia" w:eastAsia="仿宋_GB2312"/>
          <w:kern w:val="0"/>
          <w:sz w:val="30"/>
          <w:szCs w:val="30"/>
        </w:rPr>
        <w:t>62</w:t>
      </w:r>
      <w:r>
        <w:rPr>
          <w:rFonts w:eastAsia="仿宋_GB2312"/>
          <w:kern w:val="0"/>
          <w:sz w:val="30"/>
          <w:szCs w:val="30"/>
        </w:rPr>
        <w:t>人，退休职工</w:t>
      </w:r>
      <w:r>
        <w:rPr>
          <w:rFonts w:hint="eastAsia" w:eastAsia="仿宋_GB2312"/>
          <w:kern w:val="0"/>
          <w:sz w:val="30"/>
          <w:szCs w:val="30"/>
        </w:rPr>
        <w:t>27</w:t>
      </w:r>
      <w:r>
        <w:rPr>
          <w:rFonts w:eastAsia="仿宋_GB2312"/>
          <w:kern w:val="0"/>
          <w:sz w:val="30"/>
          <w:szCs w:val="30"/>
        </w:rPr>
        <w:t>人。</w:t>
      </w:r>
    </w:p>
    <w:p>
      <w:pPr>
        <w:widowControl/>
        <w:ind w:firstLine="300" w:firstLineChars="100"/>
        <w:jc w:val="left"/>
        <w:rPr>
          <w:rFonts w:ascii="楷体_GB2312" w:eastAsia="楷体_GB2312"/>
          <w:kern w:val="0"/>
          <w:sz w:val="30"/>
          <w:szCs w:val="30"/>
        </w:rPr>
      </w:pPr>
      <w:r>
        <w:rPr>
          <w:rFonts w:hint="eastAsia" w:ascii="楷体_GB2312" w:eastAsia="楷体_GB2312"/>
          <w:kern w:val="0"/>
          <w:sz w:val="30"/>
          <w:szCs w:val="30"/>
        </w:rPr>
        <w:t>（二）机构设置情况</w:t>
      </w:r>
    </w:p>
    <w:p>
      <w:pPr>
        <w:widowControl/>
        <w:ind w:firstLine="600" w:firstLineChars="200"/>
        <w:jc w:val="left"/>
        <w:rPr>
          <w:rFonts w:eastAsia="仿宋_GB2312"/>
          <w:kern w:val="0"/>
          <w:sz w:val="30"/>
          <w:szCs w:val="30"/>
        </w:rPr>
      </w:pPr>
      <w:r>
        <w:rPr>
          <w:rFonts w:eastAsia="仿宋_GB2312"/>
          <w:kern w:val="0"/>
          <w:sz w:val="30"/>
          <w:szCs w:val="30"/>
        </w:rPr>
        <w:t>昆明市盘龙区人民政府联盟街道办事处现设有党工委办公室、行政办公室、人大办、综治办、司法所、经济科、劳动保障科、城管科、社会事务科、计生办、科教文体站、安监站、统计站、城管执法中队等内设科室，下属有11个社区、2个联社和9个股份合作社。</w:t>
      </w:r>
    </w:p>
    <w:p>
      <w:pPr>
        <w:widowControl/>
        <w:ind w:firstLine="300" w:firstLineChars="100"/>
        <w:jc w:val="left"/>
        <w:rPr>
          <w:rFonts w:ascii="楷体_GB2312" w:eastAsia="楷体_GB2312"/>
          <w:kern w:val="0"/>
          <w:sz w:val="30"/>
          <w:szCs w:val="30"/>
        </w:rPr>
      </w:pPr>
      <w:r>
        <w:rPr>
          <w:rFonts w:ascii="楷体_GB2312" w:eastAsia="楷体_GB2312"/>
          <w:kern w:val="0"/>
          <w:sz w:val="30"/>
          <w:szCs w:val="30"/>
        </w:rPr>
        <w:t>（</w:t>
      </w:r>
      <w:r>
        <w:rPr>
          <w:rFonts w:hint="eastAsia" w:ascii="楷体_GB2312" w:eastAsia="楷体_GB2312"/>
          <w:kern w:val="0"/>
          <w:sz w:val="30"/>
          <w:szCs w:val="30"/>
        </w:rPr>
        <w:t>三</w:t>
      </w:r>
      <w:r>
        <w:rPr>
          <w:rFonts w:ascii="楷体_GB2312" w:eastAsia="楷体_GB2312"/>
          <w:kern w:val="0"/>
          <w:sz w:val="30"/>
          <w:szCs w:val="30"/>
        </w:rPr>
        <w:t>）重点工作概述</w:t>
      </w:r>
    </w:p>
    <w:p>
      <w:pPr>
        <w:widowControl/>
        <w:ind w:firstLine="600" w:firstLineChars="200"/>
        <w:jc w:val="left"/>
        <w:rPr>
          <w:rFonts w:eastAsia="仿宋_GB2312"/>
          <w:kern w:val="0"/>
          <w:sz w:val="30"/>
          <w:szCs w:val="30"/>
        </w:rPr>
      </w:pPr>
      <w:r>
        <w:rPr>
          <w:rFonts w:hint="eastAsia" w:eastAsia="仿宋_GB2312"/>
          <w:kern w:val="0"/>
          <w:sz w:val="30"/>
          <w:szCs w:val="30"/>
        </w:rPr>
        <w:t>联盟街道办事处</w:t>
      </w:r>
      <w:r>
        <w:rPr>
          <w:rFonts w:eastAsia="仿宋_GB2312"/>
          <w:kern w:val="0"/>
          <w:sz w:val="30"/>
          <w:szCs w:val="30"/>
        </w:rPr>
        <w:t>通过机构运转及在职在编人员和财政补助人员经费保障、公务接待、妇联、公共交通、文体、计生、统计、文明监督、清扫保洁工作项目的有序开展，确保街道机构的正常运转和各项政府职能的实现，使辖区道路保洁卫生、园林绿化、生态环境、社会治安、社会稳定、文化发展等达到区委、区政府的总体要求，满足人民群众的生产生活要求。</w:t>
      </w:r>
      <w:r>
        <w:rPr>
          <w:rFonts w:hint="eastAsia" w:eastAsia="仿宋_GB2312"/>
          <w:kern w:val="0"/>
          <w:sz w:val="30"/>
          <w:szCs w:val="30"/>
        </w:rPr>
        <w:t>重点开展</w:t>
      </w:r>
      <w:r>
        <w:rPr>
          <w:rFonts w:eastAsia="仿宋_GB2312"/>
          <w:kern w:val="0"/>
          <w:sz w:val="30"/>
          <w:szCs w:val="30"/>
        </w:rPr>
        <w:t>安全生产</w:t>
      </w:r>
      <w:r>
        <w:rPr>
          <w:rFonts w:hint="eastAsia" w:eastAsia="仿宋_GB2312"/>
          <w:kern w:val="0"/>
          <w:sz w:val="30"/>
          <w:szCs w:val="30"/>
        </w:rPr>
        <w:t>、综治维稳、城市管理、创建全国文明城市、民生等工作，民生工作又包括残联、民政、</w:t>
      </w:r>
      <w:r>
        <w:rPr>
          <w:rFonts w:eastAsia="仿宋_GB2312"/>
          <w:kern w:val="0"/>
          <w:sz w:val="30"/>
          <w:szCs w:val="30"/>
        </w:rPr>
        <w:t>优抚及退役军人管理</w:t>
      </w:r>
      <w:r>
        <w:rPr>
          <w:rFonts w:hint="eastAsia" w:eastAsia="仿宋_GB2312"/>
          <w:kern w:val="0"/>
          <w:sz w:val="30"/>
          <w:szCs w:val="30"/>
        </w:rPr>
        <w:t>、老龄、社区服务中心、计生工作。</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二、预算单位基本情况</w:t>
      </w:r>
    </w:p>
    <w:p>
      <w:pPr>
        <w:widowControl/>
        <w:ind w:firstLine="600" w:firstLineChars="200"/>
        <w:jc w:val="left"/>
        <w:rPr>
          <w:rFonts w:eastAsia="仿宋_GB2312"/>
          <w:kern w:val="0"/>
          <w:sz w:val="30"/>
          <w:szCs w:val="30"/>
        </w:rPr>
      </w:pPr>
      <w:r>
        <w:rPr>
          <w:rFonts w:eastAsia="仿宋_GB2312"/>
          <w:kern w:val="0"/>
          <w:sz w:val="30"/>
          <w:szCs w:val="30"/>
        </w:rPr>
        <w:t>我部门编制</w:t>
      </w:r>
      <w:r>
        <w:rPr>
          <w:rFonts w:hint="eastAsia" w:eastAsia="仿宋_GB2312"/>
          <w:kern w:val="0"/>
          <w:sz w:val="30"/>
          <w:szCs w:val="30"/>
        </w:rPr>
        <w:t>2021</w:t>
      </w:r>
      <w:r>
        <w:rPr>
          <w:rFonts w:eastAsia="仿宋_GB2312"/>
          <w:kern w:val="0"/>
          <w:sz w:val="30"/>
          <w:szCs w:val="30"/>
        </w:rPr>
        <w:t>年部门预算单位共</w:t>
      </w:r>
      <w:r>
        <w:rPr>
          <w:rFonts w:hint="eastAsia" w:eastAsia="仿宋_GB2312"/>
          <w:kern w:val="0"/>
          <w:sz w:val="30"/>
          <w:szCs w:val="30"/>
        </w:rPr>
        <w:t>1</w:t>
      </w:r>
      <w:r>
        <w:rPr>
          <w:rFonts w:eastAsia="仿宋_GB2312"/>
          <w:kern w:val="0"/>
          <w:sz w:val="30"/>
          <w:szCs w:val="30"/>
        </w:rPr>
        <w:t>个</w:t>
      </w:r>
      <w:r>
        <w:rPr>
          <w:rFonts w:hint="eastAsia" w:eastAsia="仿宋_GB2312"/>
          <w:kern w:val="0"/>
          <w:sz w:val="30"/>
          <w:szCs w:val="30"/>
        </w:rPr>
        <w:t>,分别是</w:t>
      </w:r>
      <w:r>
        <w:rPr>
          <w:rFonts w:eastAsia="仿宋_GB2312"/>
          <w:kern w:val="0"/>
          <w:sz w:val="30"/>
          <w:szCs w:val="30"/>
        </w:rPr>
        <w:t>昆明市盘龙区人民政府联盟街道办事处。其中：财政全供给单位</w:t>
      </w:r>
      <w:r>
        <w:rPr>
          <w:rFonts w:hint="eastAsia" w:eastAsia="仿宋_GB2312"/>
          <w:kern w:val="0"/>
          <w:sz w:val="30"/>
          <w:szCs w:val="30"/>
        </w:rPr>
        <w:t>1</w:t>
      </w:r>
      <w:r>
        <w:rPr>
          <w:rFonts w:eastAsia="仿宋_GB2312"/>
          <w:kern w:val="0"/>
          <w:sz w:val="30"/>
          <w:szCs w:val="30"/>
        </w:rPr>
        <w:t>个；部分供给单位</w:t>
      </w:r>
      <w:r>
        <w:rPr>
          <w:rFonts w:hint="eastAsia" w:eastAsia="仿宋_GB2312"/>
          <w:kern w:val="0"/>
          <w:sz w:val="30"/>
          <w:szCs w:val="30"/>
        </w:rPr>
        <w:t>0</w:t>
      </w:r>
      <w:r>
        <w:rPr>
          <w:rFonts w:eastAsia="仿宋_GB2312"/>
          <w:kern w:val="0"/>
          <w:sz w:val="30"/>
          <w:szCs w:val="30"/>
        </w:rPr>
        <w:t>个；特殊供给单位</w:t>
      </w:r>
      <w:r>
        <w:rPr>
          <w:rFonts w:hint="eastAsia" w:eastAsia="仿宋_GB2312"/>
          <w:kern w:val="0"/>
          <w:sz w:val="30"/>
          <w:szCs w:val="30"/>
        </w:rPr>
        <w:t>0</w:t>
      </w:r>
      <w:r>
        <w:rPr>
          <w:rFonts w:eastAsia="仿宋_GB2312"/>
          <w:kern w:val="0"/>
          <w:sz w:val="30"/>
          <w:szCs w:val="30"/>
        </w:rPr>
        <w:t>个；自收自支单位</w:t>
      </w:r>
      <w:r>
        <w:rPr>
          <w:rFonts w:hint="eastAsia" w:eastAsia="仿宋_GB2312"/>
          <w:kern w:val="0"/>
          <w:sz w:val="30"/>
          <w:szCs w:val="30"/>
        </w:rPr>
        <w:t>0</w:t>
      </w:r>
      <w:r>
        <w:rPr>
          <w:rFonts w:eastAsia="仿宋_GB2312"/>
          <w:kern w:val="0"/>
          <w:sz w:val="30"/>
          <w:szCs w:val="30"/>
        </w:rPr>
        <w:t>个。财政全供给单位中行政单位</w:t>
      </w:r>
      <w:r>
        <w:rPr>
          <w:rFonts w:hint="eastAsia" w:eastAsia="仿宋_GB2312"/>
          <w:kern w:val="0"/>
          <w:sz w:val="30"/>
          <w:szCs w:val="30"/>
        </w:rPr>
        <w:t>1</w:t>
      </w:r>
      <w:r>
        <w:rPr>
          <w:rFonts w:eastAsia="仿宋_GB2312"/>
          <w:kern w:val="0"/>
          <w:sz w:val="30"/>
          <w:szCs w:val="30"/>
        </w:rPr>
        <w:t>个；参公管理事业单位</w:t>
      </w:r>
      <w:r>
        <w:rPr>
          <w:rFonts w:hint="eastAsia" w:eastAsia="仿宋_GB2312"/>
          <w:kern w:val="0"/>
          <w:sz w:val="30"/>
          <w:szCs w:val="30"/>
        </w:rPr>
        <w:t>0</w:t>
      </w:r>
      <w:r>
        <w:rPr>
          <w:rFonts w:eastAsia="仿宋_GB2312"/>
          <w:kern w:val="0"/>
          <w:sz w:val="30"/>
          <w:szCs w:val="30"/>
        </w:rPr>
        <w:t>个；非参公管理事业单位</w:t>
      </w:r>
      <w:r>
        <w:rPr>
          <w:rFonts w:hint="eastAsia" w:eastAsia="仿宋_GB2312"/>
          <w:kern w:val="0"/>
          <w:sz w:val="30"/>
          <w:szCs w:val="30"/>
        </w:rPr>
        <w:t>0</w:t>
      </w:r>
      <w:r>
        <w:rPr>
          <w:rFonts w:eastAsia="仿宋_GB2312"/>
          <w:kern w:val="0"/>
          <w:sz w:val="30"/>
          <w:szCs w:val="30"/>
        </w:rPr>
        <w:t>个。截止20</w:t>
      </w:r>
      <w:r>
        <w:rPr>
          <w:rFonts w:hint="eastAsia" w:eastAsia="仿宋_GB2312"/>
          <w:kern w:val="0"/>
          <w:sz w:val="30"/>
          <w:szCs w:val="30"/>
        </w:rPr>
        <w:t>20</w:t>
      </w:r>
      <w:r>
        <w:rPr>
          <w:rFonts w:eastAsia="仿宋_GB2312"/>
          <w:kern w:val="0"/>
          <w:sz w:val="30"/>
          <w:szCs w:val="30"/>
        </w:rPr>
        <w:t>年1</w:t>
      </w:r>
      <w:r>
        <w:rPr>
          <w:rFonts w:hint="eastAsia" w:eastAsia="仿宋_GB2312"/>
          <w:kern w:val="0"/>
          <w:sz w:val="30"/>
          <w:szCs w:val="30"/>
        </w:rPr>
        <w:t>2</w:t>
      </w:r>
      <w:r>
        <w:rPr>
          <w:rFonts w:eastAsia="仿宋_GB2312"/>
          <w:kern w:val="0"/>
          <w:sz w:val="30"/>
          <w:szCs w:val="30"/>
        </w:rPr>
        <w:t>月统计，部门基本情况如下：</w:t>
      </w:r>
    </w:p>
    <w:p>
      <w:pPr>
        <w:widowControl/>
        <w:ind w:firstLine="600" w:firstLineChars="200"/>
        <w:jc w:val="left"/>
        <w:rPr>
          <w:rFonts w:eastAsia="仿宋_GB2312"/>
          <w:kern w:val="0"/>
          <w:sz w:val="30"/>
          <w:szCs w:val="30"/>
        </w:rPr>
      </w:pPr>
      <w:r>
        <w:rPr>
          <w:rFonts w:eastAsia="仿宋_GB2312"/>
          <w:kern w:val="0"/>
          <w:sz w:val="30"/>
          <w:szCs w:val="30"/>
        </w:rPr>
        <w:t>在职人员编制</w:t>
      </w:r>
      <w:r>
        <w:rPr>
          <w:rFonts w:hint="eastAsia" w:eastAsia="仿宋_GB2312"/>
          <w:kern w:val="0"/>
          <w:sz w:val="30"/>
          <w:szCs w:val="30"/>
        </w:rPr>
        <w:t>62</w:t>
      </w:r>
      <w:r>
        <w:rPr>
          <w:rFonts w:eastAsia="仿宋_GB2312"/>
          <w:kern w:val="0"/>
          <w:sz w:val="30"/>
          <w:szCs w:val="30"/>
        </w:rPr>
        <w:t xml:space="preserve">人，其中：行政编制 </w:t>
      </w:r>
      <w:r>
        <w:rPr>
          <w:rFonts w:hint="eastAsia" w:eastAsia="仿宋_GB2312"/>
          <w:kern w:val="0"/>
          <w:sz w:val="30"/>
          <w:szCs w:val="30"/>
        </w:rPr>
        <w:t>36</w:t>
      </w:r>
      <w:r>
        <w:rPr>
          <w:rFonts w:eastAsia="仿宋_GB2312"/>
          <w:kern w:val="0"/>
          <w:sz w:val="30"/>
          <w:szCs w:val="30"/>
        </w:rPr>
        <w:t>人，事业编制</w:t>
      </w:r>
      <w:r>
        <w:rPr>
          <w:rFonts w:hint="eastAsia" w:eastAsia="仿宋_GB2312"/>
          <w:kern w:val="0"/>
          <w:sz w:val="30"/>
          <w:szCs w:val="30"/>
        </w:rPr>
        <w:t>26</w:t>
      </w:r>
      <w:r>
        <w:rPr>
          <w:rFonts w:eastAsia="仿宋_GB2312"/>
          <w:kern w:val="0"/>
          <w:sz w:val="30"/>
          <w:szCs w:val="30"/>
        </w:rPr>
        <w:t>人。在职实有</w:t>
      </w:r>
      <w:r>
        <w:rPr>
          <w:rFonts w:hint="eastAsia" w:eastAsia="仿宋_GB2312"/>
          <w:kern w:val="0"/>
          <w:sz w:val="30"/>
          <w:szCs w:val="30"/>
        </w:rPr>
        <w:t>62</w:t>
      </w:r>
      <w:r>
        <w:rPr>
          <w:rFonts w:eastAsia="仿宋_GB2312"/>
          <w:kern w:val="0"/>
          <w:sz w:val="30"/>
          <w:szCs w:val="30"/>
        </w:rPr>
        <w:t xml:space="preserve">人，其中：财政全供养 </w:t>
      </w:r>
      <w:r>
        <w:rPr>
          <w:rFonts w:hint="eastAsia" w:eastAsia="仿宋_GB2312"/>
          <w:kern w:val="0"/>
          <w:sz w:val="30"/>
          <w:szCs w:val="30"/>
        </w:rPr>
        <w:t>62</w:t>
      </w:r>
      <w:r>
        <w:rPr>
          <w:rFonts w:eastAsia="仿宋_GB2312"/>
          <w:kern w:val="0"/>
          <w:sz w:val="30"/>
          <w:szCs w:val="30"/>
        </w:rPr>
        <w:t>人，财政部分供养</w:t>
      </w:r>
      <w:r>
        <w:rPr>
          <w:rFonts w:hint="eastAsia" w:eastAsia="仿宋_GB2312"/>
          <w:kern w:val="0"/>
          <w:sz w:val="30"/>
          <w:szCs w:val="30"/>
        </w:rPr>
        <w:t>0</w:t>
      </w:r>
      <w:r>
        <w:rPr>
          <w:rFonts w:eastAsia="仿宋_GB2312"/>
          <w:kern w:val="0"/>
          <w:sz w:val="30"/>
          <w:szCs w:val="30"/>
        </w:rPr>
        <w:t>人，非财政供养</w:t>
      </w:r>
      <w:r>
        <w:rPr>
          <w:rFonts w:hint="eastAsia" w:eastAsia="仿宋_GB2312"/>
          <w:kern w:val="0"/>
          <w:sz w:val="30"/>
          <w:szCs w:val="30"/>
        </w:rPr>
        <w:t>0</w:t>
      </w:r>
      <w:r>
        <w:rPr>
          <w:rFonts w:eastAsia="仿宋_GB2312"/>
          <w:kern w:val="0"/>
          <w:sz w:val="30"/>
          <w:szCs w:val="30"/>
        </w:rPr>
        <w:t>人。</w:t>
      </w:r>
    </w:p>
    <w:p>
      <w:pPr>
        <w:widowControl/>
        <w:ind w:firstLine="600" w:firstLineChars="200"/>
        <w:jc w:val="left"/>
        <w:rPr>
          <w:rFonts w:eastAsia="仿宋_GB2312"/>
          <w:kern w:val="0"/>
          <w:sz w:val="30"/>
          <w:szCs w:val="30"/>
        </w:rPr>
      </w:pPr>
      <w:r>
        <w:rPr>
          <w:rFonts w:eastAsia="仿宋_GB2312"/>
          <w:kern w:val="0"/>
          <w:sz w:val="30"/>
          <w:szCs w:val="30"/>
        </w:rPr>
        <w:t xml:space="preserve">离退休人员 </w:t>
      </w:r>
      <w:r>
        <w:rPr>
          <w:rFonts w:hint="eastAsia" w:eastAsia="仿宋_GB2312"/>
          <w:kern w:val="0"/>
          <w:sz w:val="30"/>
          <w:szCs w:val="30"/>
        </w:rPr>
        <w:t>27</w:t>
      </w:r>
      <w:r>
        <w:rPr>
          <w:rFonts w:eastAsia="仿宋_GB2312"/>
          <w:kern w:val="0"/>
          <w:sz w:val="30"/>
          <w:szCs w:val="30"/>
        </w:rPr>
        <w:t>人，其中： 离休 0人，退休</w:t>
      </w:r>
      <w:r>
        <w:rPr>
          <w:rFonts w:hint="eastAsia" w:eastAsia="仿宋_GB2312"/>
          <w:kern w:val="0"/>
          <w:sz w:val="30"/>
          <w:szCs w:val="30"/>
        </w:rPr>
        <w:t>27</w:t>
      </w:r>
      <w:r>
        <w:rPr>
          <w:rFonts w:eastAsia="仿宋_GB2312"/>
          <w:kern w:val="0"/>
          <w:sz w:val="30"/>
          <w:szCs w:val="30"/>
        </w:rPr>
        <w:t>人。</w:t>
      </w:r>
    </w:p>
    <w:p>
      <w:pPr>
        <w:widowControl/>
        <w:ind w:firstLine="600" w:firstLineChars="200"/>
        <w:jc w:val="left"/>
        <w:rPr>
          <w:rFonts w:eastAsia="仿宋_GB2312"/>
          <w:kern w:val="0"/>
          <w:sz w:val="30"/>
          <w:szCs w:val="30"/>
        </w:rPr>
      </w:pPr>
      <w:r>
        <w:rPr>
          <w:rFonts w:eastAsia="仿宋_GB2312"/>
          <w:kern w:val="0"/>
          <w:sz w:val="30"/>
          <w:szCs w:val="30"/>
        </w:rPr>
        <w:t>车辆编制2辆，实有车辆3辆。</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三、预算单位收入情况</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（一）部门财务收入情况</w:t>
      </w:r>
    </w:p>
    <w:p>
      <w:pPr>
        <w:widowControl/>
        <w:ind w:firstLine="750" w:firstLineChars="250"/>
        <w:jc w:val="left"/>
        <w:rPr>
          <w:rFonts w:eastAsia="仿宋_GB2312"/>
          <w:kern w:val="0"/>
          <w:sz w:val="30"/>
          <w:szCs w:val="30"/>
        </w:rPr>
      </w:pPr>
      <w:r>
        <w:rPr>
          <w:rFonts w:hint="eastAsia" w:eastAsia="仿宋_GB2312"/>
          <w:kern w:val="0"/>
          <w:sz w:val="30"/>
          <w:szCs w:val="30"/>
        </w:rPr>
        <w:t>2021</w:t>
      </w:r>
      <w:r>
        <w:rPr>
          <w:rFonts w:eastAsia="仿宋_GB2312"/>
          <w:kern w:val="0"/>
          <w:sz w:val="30"/>
          <w:szCs w:val="30"/>
        </w:rPr>
        <w:t xml:space="preserve">年部门财务总收入 </w:t>
      </w:r>
      <w:r>
        <w:rPr>
          <w:rFonts w:hint="eastAsia" w:eastAsia="仿宋_GB2312"/>
          <w:kern w:val="0"/>
          <w:sz w:val="30"/>
          <w:szCs w:val="30"/>
        </w:rPr>
        <w:t>2580.57</w:t>
      </w:r>
      <w:r>
        <w:rPr>
          <w:rFonts w:eastAsia="仿宋_GB2312"/>
          <w:kern w:val="0"/>
          <w:sz w:val="30"/>
          <w:szCs w:val="30"/>
        </w:rPr>
        <w:t xml:space="preserve">万元，其中：一般公共预算 </w:t>
      </w:r>
      <w:r>
        <w:rPr>
          <w:rFonts w:hint="eastAsia" w:eastAsia="仿宋_GB2312"/>
          <w:kern w:val="0"/>
          <w:sz w:val="30"/>
          <w:szCs w:val="30"/>
        </w:rPr>
        <w:t>2580.57</w:t>
      </w:r>
      <w:r>
        <w:rPr>
          <w:rFonts w:eastAsia="仿宋_GB2312"/>
          <w:kern w:val="0"/>
          <w:sz w:val="30"/>
          <w:szCs w:val="30"/>
        </w:rPr>
        <w:t>万元，政府性基金</w:t>
      </w:r>
      <w:r>
        <w:rPr>
          <w:rFonts w:hint="eastAsia" w:eastAsia="仿宋_GB2312"/>
          <w:kern w:val="0"/>
          <w:sz w:val="30"/>
          <w:szCs w:val="30"/>
        </w:rPr>
        <w:t>预算0</w:t>
      </w:r>
      <w:r>
        <w:rPr>
          <w:rFonts w:eastAsia="仿宋_GB2312"/>
          <w:kern w:val="0"/>
          <w:sz w:val="30"/>
          <w:szCs w:val="30"/>
        </w:rPr>
        <w:t>万元，国有资本经营</w:t>
      </w:r>
      <w:r>
        <w:rPr>
          <w:rFonts w:hint="eastAsia" w:eastAsia="仿宋_GB2312"/>
          <w:kern w:val="0"/>
          <w:sz w:val="30"/>
          <w:szCs w:val="30"/>
        </w:rPr>
        <w:t>预算0</w:t>
      </w:r>
      <w:r>
        <w:rPr>
          <w:rFonts w:eastAsia="仿宋_GB2312"/>
          <w:kern w:val="0"/>
          <w:sz w:val="30"/>
          <w:szCs w:val="30"/>
        </w:rPr>
        <w:t>万元，</w:t>
      </w:r>
      <w:r>
        <w:rPr>
          <w:rFonts w:hint="eastAsia" w:eastAsia="仿宋_GB2312"/>
          <w:kern w:val="0"/>
          <w:sz w:val="30"/>
          <w:szCs w:val="30"/>
        </w:rPr>
        <w:t>财政专户管理资金0万元，事业单位事业收入0</w:t>
      </w:r>
      <w:r>
        <w:rPr>
          <w:rFonts w:eastAsia="仿宋_GB2312"/>
          <w:kern w:val="0"/>
          <w:sz w:val="30"/>
          <w:szCs w:val="30"/>
        </w:rPr>
        <w:t>万元，事业单位经营收入</w:t>
      </w:r>
      <w:r>
        <w:rPr>
          <w:rFonts w:hint="eastAsia" w:eastAsia="仿宋_GB2312"/>
          <w:kern w:val="0"/>
          <w:sz w:val="30"/>
          <w:szCs w:val="30"/>
        </w:rPr>
        <w:t>0</w:t>
      </w:r>
      <w:r>
        <w:rPr>
          <w:rFonts w:eastAsia="仿宋_GB2312"/>
          <w:kern w:val="0"/>
          <w:sz w:val="30"/>
          <w:szCs w:val="30"/>
        </w:rPr>
        <w:t>万元，</w:t>
      </w:r>
      <w:r>
        <w:rPr>
          <w:rFonts w:hint="eastAsia" w:eastAsia="仿宋_GB2312"/>
          <w:kern w:val="0"/>
          <w:sz w:val="30"/>
          <w:szCs w:val="30"/>
        </w:rPr>
        <w:t>上级补助收入0</w:t>
      </w:r>
      <w:r>
        <w:rPr>
          <w:rFonts w:eastAsia="仿宋_GB2312"/>
          <w:kern w:val="0"/>
          <w:sz w:val="30"/>
          <w:szCs w:val="30"/>
        </w:rPr>
        <w:t>万元</w:t>
      </w:r>
      <w:r>
        <w:rPr>
          <w:rFonts w:hint="eastAsia" w:eastAsia="仿宋_GB2312"/>
          <w:kern w:val="0"/>
          <w:sz w:val="30"/>
          <w:szCs w:val="30"/>
        </w:rPr>
        <w:t>，附属单位上缴收入0</w:t>
      </w:r>
      <w:r>
        <w:rPr>
          <w:rFonts w:eastAsia="仿宋_GB2312"/>
          <w:kern w:val="0"/>
          <w:sz w:val="30"/>
          <w:szCs w:val="30"/>
        </w:rPr>
        <w:t>万元</w:t>
      </w:r>
      <w:r>
        <w:rPr>
          <w:rFonts w:hint="eastAsia" w:eastAsia="仿宋_GB2312"/>
          <w:kern w:val="0"/>
          <w:sz w:val="30"/>
          <w:szCs w:val="30"/>
        </w:rPr>
        <w:t>，</w:t>
      </w:r>
      <w:r>
        <w:rPr>
          <w:rFonts w:eastAsia="仿宋_GB2312"/>
          <w:kern w:val="0"/>
          <w:sz w:val="30"/>
          <w:szCs w:val="30"/>
        </w:rPr>
        <w:t>其他收入</w:t>
      </w:r>
      <w:r>
        <w:rPr>
          <w:rFonts w:hint="eastAsia" w:eastAsia="仿宋_GB2312"/>
          <w:kern w:val="0"/>
          <w:sz w:val="30"/>
          <w:szCs w:val="30"/>
        </w:rPr>
        <w:t>0</w:t>
      </w:r>
      <w:r>
        <w:rPr>
          <w:rFonts w:eastAsia="仿宋_GB2312"/>
          <w:kern w:val="0"/>
          <w:sz w:val="30"/>
          <w:szCs w:val="30"/>
        </w:rPr>
        <w:t>万元</w:t>
      </w:r>
      <w:r>
        <w:rPr>
          <w:rFonts w:hint="eastAsia" w:eastAsia="仿宋_GB2312"/>
          <w:kern w:val="0"/>
          <w:sz w:val="30"/>
          <w:szCs w:val="30"/>
        </w:rPr>
        <w:t>，上年结转结余0万元</w:t>
      </w:r>
      <w:r>
        <w:rPr>
          <w:rFonts w:eastAsia="仿宋_GB2312"/>
          <w:kern w:val="0"/>
          <w:sz w:val="30"/>
          <w:szCs w:val="30"/>
        </w:rPr>
        <w:t>。</w:t>
      </w:r>
    </w:p>
    <w:p>
      <w:pPr>
        <w:widowControl/>
        <w:ind w:firstLine="600" w:firstLineChars="200"/>
        <w:jc w:val="left"/>
        <w:rPr>
          <w:rFonts w:eastAsia="仿宋_GB2312"/>
          <w:kern w:val="0"/>
          <w:sz w:val="30"/>
          <w:szCs w:val="30"/>
        </w:rPr>
      </w:pPr>
      <w:r>
        <w:rPr>
          <w:rFonts w:eastAsia="仿宋_GB2312"/>
          <w:kern w:val="0"/>
          <w:sz w:val="30"/>
          <w:szCs w:val="30"/>
        </w:rPr>
        <w:t>与上年对比</w:t>
      </w:r>
      <w:r>
        <w:rPr>
          <w:rFonts w:hint="eastAsia" w:eastAsia="仿宋_GB2312"/>
          <w:kern w:val="0"/>
          <w:sz w:val="30"/>
          <w:szCs w:val="30"/>
        </w:rPr>
        <w:t>减少532.03</w:t>
      </w:r>
      <w:r>
        <w:rPr>
          <w:rFonts w:eastAsia="仿宋_GB2312"/>
          <w:kern w:val="0"/>
          <w:sz w:val="30"/>
          <w:szCs w:val="30"/>
        </w:rPr>
        <w:t>万元（</w:t>
      </w:r>
      <w:r>
        <w:rPr>
          <w:rFonts w:hint="eastAsia" w:eastAsia="仿宋_GB2312"/>
          <w:kern w:val="0"/>
          <w:sz w:val="30"/>
          <w:szCs w:val="30"/>
        </w:rPr>
        <w:t>2020</w:t>
      </w:r>
      <w:r>
        <w:rPr>
          <w:rFonts w:eastAsia="仿宋_GB2312"/>
          <w:kern w:val="0"/>
          <w:sz w:val="30"/>
          <w:szCs w:val="30"/>
        </w:rPr>
        <w:t>年部门财务总收入3112.60万元）</w:t>
      </w:r>
      <w:r>
        <w:rPr>
          <w:rFonts w:eastAsia="楷体"/>
          <w:kern w:val="0"/>
          <w:sz w:val="30"/>
          <w:szCs w:val="30"/>
        </w:rPr>
        <w:t>，</w:t>
      </w:r>
      <w:r>
        <w:rPr>
          <w:rFonts w:eastAsia="仿宋_GB2312"/>
          <w:kern w:val="0"/>
          <w:sz w:val="30"/>
          <w:szCs w:val="30"/>
        </w:rPr>
        <w:t>主要原因为</w:t>
      </w:r>
      <w:r>
        <w:rPr>
          <w:rFonts w:hint="eastAsia" w:eastAsia="仿宋_GB2312"/>
          <w:kern w:val="0"/>
          <w:sz w:val="30"/>
          <w:szCs w:val="30"/>
        </w:rPr>
        <w:t>街道</w:t>
      </w:r>
      <w:r>
        <w:rPr>
          <w:rFonts w:eastAsia="仿宋_GB2312"/>
          <w:kern w:val="0"/>
          <w:sz w:val="30"/>
          <w:szCs w:val="30"/>
        </w:rPr>
        <w:t>202</w:t>
      </w:r>
      <w:r>
        <w:rPr>
          <w:rFonts w:hint="eastAsia" w:eastAsia="仿宋_GB2312"/>
          <w:kern w:val="0"/>
          <w:sz w:val="30"/>
          <w:szCs w:val="30"/>
        </w:rPr>
        <w:t>1</w:t>
      </w:r>
      <w:r>
        <w:rPr>
          <w:rFonts w:eastAsia="仿宋_GB2312"/>
          <w:kern w:val="0"/>
          <w:sz w:val="30"/>
          <w:szCs w:val="30"/>
        </w:rPr>
        <w:t>年</w:t>
      </w:r>
      <w:r>
        <w:rPr>
          <w:rFonts w:hint="eastAsia" w:eastAsia="仿宋_GB2312"/>
          <w:kern w:val="0"/>
          <w:sz w:val="30"/>
          <w:szCs w:val="30"/>
        </w:rPr>
        <w:t>预算工资财政只下拨了部分，未全部下拨，剩余部分待财政确定后下拨、</w:t>
      </w:r>
      <w:r>
        <w:rPr>
          <w:rFonts w:eastAsia="仿宋_GB2312"/>
          <w:kern w:val="0"/>
          <w:sz w:val="30"/>
          <w:szCs w:val="30"/>
        </w:rPr>
        <w:t>在职在编人员工资薪金及社会保险缴费</w:t>
      </w:r>
      <w:r>
        <w:rPr>
          <w:rFonts w:hint="eastAsia" w:eastAsia="仿宋_GB2312"/>
          <w:kern w:val="0"/>
          <w:sz w:val="30"/>
          <w:szCs w:val="30"/>
        </w:rPr>
        <w:t>减少</w:t>
      </w:r>
      <w:r>
        <w:rPr>
          <w:rFonts w:eastAsia="仿宋_GB2312"/>
          <w:kern w:val="0"/>
          <w:sz w:val="30"/>
          <w:szCs w:val="30"/>
        </w:rPr>
        <w:t>以及社区工作人员</w:t>
      </w:r>
      <w:r>
        <w:rPr>
          <w:rFonts w:hint="eastAsia" w:eastAsia="仿宋_GB2312"/>
          <w:kern w:val="0"/>
          <w:sz w:val="30"/>
          <w:szCs w:val="30"/>
        </w:rPr>
        <w:t>住房公积金减少</w:t>
      </w:r>
      <w:r>
        <w:rPr>
          <w:rFonts w:eastAsia="楷体"/>
          <w:kern w:val="0"/>
          <w:sz w:val="30"/>
          <w:szCs w:val="30"/>
        </w:rPr>
        <w:t>。</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（二）财政拨款收入情况</w:t>
      </w:r>
    </w:p>
    <w:p>
      <w:pPr>
        <w:widowControl/>
        <w:ind w:firstLine="750" w:firstLineChars="250"/>
        <w:jc w:val="left"/>
        <w:rPr>
          <w:rFonts w:eastAsia="仿宋_GB2312"/>
          <w:kern w:val="0"/>
          <w:sz w:val="30"/>
          <w:szCs w:val="30"/>
        </w:rPr>
      </w:pPr>
      <w:r>
        <w:rPr>
          <w:rFonts w:hint="eastAsia" w:eastAsia="仿宋_GB2312"/>
          <w:kern w:val="0"/>
          <w:sz w:val="30"/>
          <w:szCs w:val="30"/>
        </w:rPr>
        <w:t>2021</w:t>
      </w:r>
      <w:r>
        <w:rPr>
          <w:rFonts w:eastAsia="仿宋_GB2312"/>
          <w:kern w:val="0"/>
          <w:sz w:val="30"/>
          <w:szCs w:val="30"/>
        </w:rPr>
        <w:t xml:space="preserve">年部门财政拨款收入 </w:t>
      </w:r>
      <w:r>
        <w:rPr>
          <w:rFonts w:hint="eastAsia" w:eastAsia="仿宋_GB2312"/>
          <w:kern w:val="0"/>
          <w:sz w:val="30"/>
          <w:szCs w:val="30"/>
        </w:rPr>
        <w:t>2580.57</w:t>
      </w:r>
      <w:r>
        <w:rPr>
          <w:rFonts w:eastAsia="仿宋_GB2312"/>
          <w:kern w:val="0"/>
          <w:sz w:val="30"/>
          <w:szCs w:val="30"/>
        </w:rPr>
        <w:t>万元，其中:本年收入</w:t>
      </w:r>
      <w:r>
        <w:rPr>
          <w:rFonts w:hint="eastAsia" w:eastAsia="仿宋_GB2312"/>
          <w:kern w:val="0"/>
          <w:sz w:val="30"/>
          <w:szCs w:val="30"/>
        </w:rPr>
        <w:t>2580.57</w:t>
      </w:r>
      <w:r>
        <w:rPr>
          <w:rFonts w:eastAsia="仿宋_GB2312"/>
          <w:kern w:val="0"/>
          <w:sz w:val="30"/>
          <w:szCs w:val="30"/>
        </w:rPr>
        <w:t>万元，</w:t>
      </w:r>
      <w:r>
        <w:rPr>
          <w:rFonts w:hint="eastAsia" w:eastAsia="仿宋_GB2312"/>
          <w:kern w:val="0"/>
          <w:sz w:val="30"/>
          <w:szCs w:val="30"/>
        </w:rPr>
        <w:t>上年结转结余</w:t>
      </w:r>
      <w:r>
        <w:rPr>
          <w:rFonts w:eastAsia="仿宋_GB2312"/>
          <w:kern w:val="0"/>
          <w:sz w:val="30"/>
          <w:szCs w:val="30"/>
        </w:rPr>
        <w:t>收入</w:t>
      </w:r>
      <w:r>
        <w:rPr>
          <w:rFonts w:hint="eastAsia" w:eastAsia="仿宋_GB2312"/>
          <w:kern w:val="0"/>
          <w:sz w:val="30"/>
          <w:szCs w:val="30"/>
        </w:rPr>
        <w:t>0</w:t>
      </w:r>
      <w:r>
        <w:rPr>
          <w:rFonts w:eastAsia="仿宋_GB2312"/>
          <w:kern w:val="0"/>
          <w:sz w:val="30"/>
          <w:szCs w:val="30"/>
        </w:rPr>
        <w:t>万元。本年收入中，一般公共预算财政拨款</w:t>
      </w:r>
      <w:r>
        <w:rPr>
          <w:rFonts w:hint="eastAsia" w:eastAsia="仿宋_GB2312"/>
          <w:kern w:val="0"/>
          <w:sz w:val="30"/>
          <w:szCs w:val="30"/>
        </w:rPr>
        <w:t>2580.57</w:t>
      </w:r>
      <w:r>
        <w:rPr>
          <w:rFonts w:eastAsia="仿宋_GB2312"/>
          <w:kern w:val="0"/>
          <w:sz w:val="30"/>
          <w:szCs w:val="30"/>
        </w:rPr>
        <w:t>万元，政府性基金财政拨款</w:t>
      </w:r>
      <w:r>
        <w:rPr>
          <w:rFonts w:hint="eastAsia" w:eastAsia="仿宋_GB2312"/>
          <w:kern w:val="0"/>
          <w:sz w:val="30"/>
          <w:szCs w:val="30"/>
        </w:rPr>
        <w:t>0</w:t>
      </w:r>
      <w:r>
        <w:rPr>
          <w:rFonts w:eastAsia="仿宋_GB2312"/>
          <w:kern w:val="0"/>
          <w:sz w:val="30"/>
          <w:szCs w:val="30"/>
        </w:rPr>
        <w:t>万元，国有资本经营</w:t>
      </w:r>
      <w:r>
        <w:rPr>
          <w:rFonts w:hint="eastAsia" w:eastAsia="仿宋_GB2312"/>
          <w:kern w:val="0"/>
          <w:sz w:val="30"/>
          <w:szCs w:val="30"/>
        </w:rPr>
        <w:t>预算</w:t>
      </w:r>
      <w:r>
        <w:rPr>
          <w:rFonts w:eastAsia="仿宋_GB2312"/>
          <w:kern w:val="0"/>
          <w:sz w:val="30"/>
          <w:szCs w:val="30"/>
        </w:rPr>
        <w:t>财政拨款</w:t>
      </w:r>
      <w:r>
        <w:rPr>
          <w:rFonts w:hint="eastAsia" w:eastAsia="仿宋_GB2312"/>
          <w:kern w:val="0"/>
          <w:sz w:val="30"/>
          <w:szCs w:val="30"/>
        </w:rPr>
        <w:t>0</w:t>
      </w:r>
      <w:r>
        <w:rPr>
          <w:rFonts w:eastAsia="仿宋_GB2312"/>
          <w:kern w:val="0"/>
          <w:sz w:val="30"/>
          <w:szCs w:val="30"/>
        </w:rPr>
        <w:t>万元</w:t>
      </w:r>
      <w:r>
        <w:rPr>
          <w:rFonts w:hint="eastAsia" w:eastAsia="仿宋_GB2312"/>
          <w:kern w:val="0"/>
          <w:sz w:val="30"/>
          <w:szCs w:val="30"/>
        </w:rPr>
        <w:t>，财政专户管理资金拨款0</w:t>
      </w:r>
      <w:r>
        <w:rPr>
          <w:rFonts w:eastAsia="仿宋_GB2312"/>
          <w:kern w:val="0"/>
          <w:sz w:val="30"/>
          <w:szCs w:val="30"/>
        </w:rPr>
        <w:t>万元。</w:t>
      </w:r>
    </w:p>
    <w:p>
      <w:pPr>
        <w:widowControl/>
        <w:ind w:firstLine="600" w:firstLineChars="200"/>
        <w:jc w:val="left"/>
        <w:rPr>
          <w:rFonts w:eastAsia="仿宋_GB2312"/>
          <w:kern w:val="0"/>
          <w:sz w:val="30"/>
          <w:szCs w:val="30"/>
        </w:rPr>
      </w:pPr>
      <w:r>
        <w:rPr>
          <w:rFonts w:eastAsia="仿宋_GB2312"/>
          <w:kern w:val="0"/>
          <w:sz w:val="30"/>
          <w:szCs w:val="30"/>
        </w:rPr>
        <w:t>与上年对比</w:t>
      </w:r>
      <w:r>
        <w:rPr>
          <w:rFonts w:hint="eastAsia" w:eastAsia="仿宋_GB2312"/>
          <w:kern w:val="0"/>
          <w:sz w:val="30"/>
          <w:szCs w:val="30"/>
        </w:rPr>
        <w:t>减少532.03</w:t>
      </w:r>
      <w:r>
        <w:rPr>
          <w:rFonts w:eastAsia="仿宋_GB2312"/>
          <w:kern w:val="0"/>
          <w:sz w:val="30"/>
          <w:szCs w:val="30"/>
        </w:rPr>
        <w:t>万元（</w:t>
      </w:r>
      <w:r>
        <w:rPr>
          <w:rFonts w:hint="eastAsia" w:eastAsia="仿宋_GB2312"/>
          <w:kern w:val="0"/>
          <w:sz w:val="30"/>
          <w:szCs w:val="30"/>
        </w:rPr>
        <w:t>2020</w:t>
      </w:r>
      <w:r>
        <w:rPr>
          <w:rFonts w:eastAsia="仿宋_GB2312"/>
          <w:kern w:val="0"/>
          <w:sz w:val="30"/>
          <w:szCs w:val="30"/>
        </w:rPr>
        <w:t>年部门财务总收入3112.60万元）</w:t>
      </w:r>
      <w:r>
        <w:rPr>
          <w:rFonts w:eastAsia="楷体"/>
          <w:kern w:val="0"/>
          <w:sz w:val="30"/>
          <w:szCs w:val="30"/>
        </w:rPr>
        <w:t>，</w:t>
      </w:r>
      <w:r>
        <w:rPr>
          <w:rFonts w:eastAsia="仿宋_GB2312"/>
          <w:kern w:val="0"/>
          <w:sz w:val="30"/>
          <w:szCs w:val="30"/>
        </w:rPr>
        <w:t>主要原因为</w:t>
      </w:r>
      <w:r>
        <w:rPr>
          <w:rFonts w:hint="eastAsia" w:eastAsia="仿宋_GB2312"/>
          <w:kern w:val="0"/>
          <w:sz w:val="30"/>
          <w:szCs w:val="30"/>
        </w:rPr>
        <w:t>街道</w:t>
      </w:r>
      <w:r>
        <w:rPr>
          <w:rFonts w:eastAsia="仿宋_GB2312"/>
          <w:kern w:val="0"/>
          <w:sz w:val="30"/>
          <w:szCs w:val="30"/>
        </w:rPr>
        <w:t>202</w:t>
      </w:r>
      <w:r>
        <w:rPr>
          <w:rFonts w:hint="eastAsia" w:eastAsia="仿宋_GB2312"/>
          <w:kern w:val="0"/>
          <w:sz w:val="30"/>
          <w:szCs w:val="30"/>
        </w:rPr>
        <w:t>1</w:t>
      </w:r>
      <w:r>
        <w:rPr>
          <w:rFonts w:eastAsia="仿宋_GB2312"/>
          <w:kern w:val="0"/>
          <w:sz w:val="30"/>
          <w:szCs w:val="30"/>
        </w:rPr>
        <w:t>年</w:t>
      </w:r>
      <w:r>
        <w:rPr>
          <w:rFonts w:hint="eastAsia" w:eastAsia="仿宋_GB2312"/>
          <w:kern w:val="0"/>
          <w:sz w:val="30"/>
          <w:szCs w:val="30"/>
        </w:rPr>
        <w:t>预算工资财政只下拨了部分，未全部下拨，剩余部分待财政确定后下拨、</w:t>
      </w:r>
      <w:r>
        <w:rPr>
          <w:rFonts w:eastAsia="仿宋_GB2312"/>
          <w:kern w:val="0"/>
          <w:sz w:val="30"/>
          <w:szCs w:val="30"/>
        </w:rPr>
        <w:t>在职在编人员工资薪金及社会保险缴费</w:t>
      </w:r>
      <w:r>
        <w:rPr>
          <w:rFonts w:hint="eastAsia" w:eastAsia="仿宋_GB2312"/>
          <w:kern w:val="0"/>
          <w:sz w:val="30"/>
          <w:szCs w:val="30"/>
        </w:rPr>
        <w:t>减少</w:t>
      </w:r>
      <w:r>
        <w:rPr>
          <w:rFonts w:eastAsia="仿宋_GB2312"/>
          <w:kern w:val="0"/>
          <w:sz w:val="30"/>
          <w:szCs w:val="30"/>
        </w:rPr>
        <w:t>以及社区工作人员</w:t>
      </w:r>
      <w:r>
        <w:rPr>
          <w:rFonts w:hint="eastAsia" w:eastAsia="仿宋_GB2312"/>
          <w:kern w:val="0"/>
          <w:sz w:val="30"/>
          <w:szCs w:val="30"/>
        </w:rPr>
        <w:t>住房公积金减少</w:t>
      </w:r>
      <w:r>
        <w:rPr>
          <w:rFonts w:eastAsia="楷体"/>
          <w:kern w:val="0"/>
          <w:sz w:val="30"/>
          <w:szCs w:val="30"/>
        </w:rPr>
        <w:t>。</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四、预算单位支出情况</w:t>
      </w:r>
    </w:p>
    <w:p>
      <w:pPr>
        <w:widowControl/>
        <w:ind w:firstLine="600" w:firstLineChars="200"/>
        <w:jc w:val="left"/>
        <w:rPr>
          <w:rFonts w:eastAsia="仿宋_GB2312"/>
          <w:kern w:val="0"/>
          <w:sz w:val="30"/>
          <w:szCs w:val="30"/>
        </w:rPr>
      </w:pPr>
      <w:r>
        <w:rPr>
          <w:rFonts w:hint="eastAsia" w:eastAsia="仿宋_GB2312"/>
          <w:kern w:val="0"/>
          <w:sz w:val="30"/>
          <w:szCs w:val="30"/>
        </w:rPr>
        <w:t>2021</w:t>
      </w:r>
      <w:r>
        <w:rPr>
          <w:rFonts w:eastAsia="仿宋_GB2312"/>
          <w:kern w:val="0"/>
          <w:sz w:val="30"/>
          <w:szCs w:val="30"/>
        </w:rPr>
        <w:t>年部门预算总支出</w:t>
      </w:r>
      <w:r>
        <w:rPr>
          <w:rFonts w:hint="eastAsia" w:eastAsia="仿宋_GB2312"/>
          <w:kern w:val="0"/>
          <w:sz w:val="30"/>
          <w:szCs w:val="30"/>
        </w:rPr>
        <w:t>2580.57</w:t>
      </w:r>
      <w:r>
        <w:rPr>
          <w:rFonts w:eastAsia="仿宋_GB2312"/>
          <w:kern w:val="0"/>
          <w:sz w:val="30"/>
          <w:szCs w:val="30"/>
        </w:rPr>
        <w:t>万元。</w:t>
      </w:r>
      <w:r>
        <w:rPr>
          <w:rFonts w:hint="eastAsia" w:eastAsia="仿宋_GB2312"/>
          <w:kern w:val="0"/>
          <w:sz w:val="30"/>
          <w:szCs w:val="30"/>
        </w:rPr>
        <w:t>财政拨款</w:t>
      </w:r>
      <w:r>
        <w:rPr>
          <w:rFonts w:eastAsia="仿宋_GB2312"/>
          <w:kern w:val="0"/>
          <w:sz w:val="30"/>
          <w:szCs w:val="30"/>
        </w:rPr>
        <w:t xml:space="preserve">安排支出 </w:t>
      </w:r>
      <w:r>
        <w:rPr>
          <w:rFonts w:hint="eastAsia" w:eastAsia="仿宋_GB2312"/>
          <w:kern w:val="0"/>
          <w:sz w:val="30"/>
          <w:szCs w:val="30"/>
        </w:rPr>
        <w:t>2580.57</w:t>
      </w:r>
      <w:r>
        <w:rPr>
          <w:rFonts w:eastAsia="仿宋_GB2312"/>
          <w:kern w:val="0"/>
          <w:sz w:val="30"/>
          <w:szCs w:val="30"/>
        </w:rPr>
        <w:t>万元，其中</w:t>
      </w:r>
      <w:r>
        <w:rPr>
          <w:rFonts w:hint="eastAsia" w:eastAsia="仿宋_GB2312"/>
          <w:kern w:val="0"/>
          <w:sz w:val="30"/>
          <w:szCs w:val="30"/>
        </w:rPr>
        <w:t>：</w:t>
      </w:r>
      <w:r>
        <w:rPr>
          <w:rFonts w:eastAsia="仿宋_GB2312"/>
          <w:kern w:val="0"/>
          <w:sz w:val="30"/>
          <w:szCs w:val="30"/>
        </w:rPr>
        <w:t>基本支出</w:t>
      </w:r>
      <w:r>
        <w:rPr>
          <w:rFonts w:hint="eastAsia" w:eastAsia="仿宋_GB2312"/>
          <w:kern w:val="0"/>
          <w:sz w:val="30"/>
          <w:szCs w:val="30"/>
        </w:rPr>
        <w:t>1724.98</w:t>
      </w:r>
      <w:r>
        <w:rPr>
          <w:rFonts w:eastAsia="仿宋_GB2312"/>
          <w:kern w:val="0"/>
          <w:sz w:val="30"/>
          <w:szCs w:val="30"/>
        </w:rPr>
        <w:t>万元</w:t>
      </w:r>
      <w:r>
        <w:rPr>
          <w:rFonts w:hint="eastAsia" w:eastAsia="仿宋_GB2312"/>
          <w:kern w:val="0"/>
          <w:sz w:val="30"/>
          <w:szCs w:val="30"/>
        </w:rPr>
        <w:t>，</w:t>
      </w:r>
      <w:r>
        <w:rPr>
          <w:rFonts w:eastAsia="仿宋_GB2312"/>
          <w:kern w:val="0"/>
          <w:sz w:val="30"/>
          <w:szCs w:val="30"/>
        </w:rPr>
        <w:t>上年基本支出为2257.01万元与上年对比今年</w:t>
      </w:r>
      <w:r>
        <w:rPr>
          <w:rFonts w:hint="eastAsia" w:eastAsia="仿宋_GB2312"/>
          <w:kern w:val="0"/>
          <w:sz w:val="30"/>
          <w:szCs w:val="30"/>
        </w:rPr>
        <w:t>减少532.03</w:t>
      </w:r>
      <w:r>
        <w:rPr>
          <w:rFonts w:eastAsia="仿宋_GB2312"/>
          <w:kern w:val="0"/>
          <w:sz w:val="30"/>
          <w:szCs w:val="30"/>
        </w:rPr>
        <w:t>万元</w:t>
      </w:r>
      <w:r>
        <w:rPr>
          <w:rFonts w:eastAsia="楷体"/>
          <w:kern w:val="0"/>
          <w:sz w:val="30"/>
          <w:szCs w:val="30"/>
        </w:rPr>
        <w:t>，</w:t>
      </w:r>
      <w:r>
        <w:rPr>
          <w:rFonts w:eastAsia="仿宋_GB2312"/>
          <w:kern w:val="0"/>
          <w:sz w:val="30"/>
          <w:szCs w:val="30"/>
        </w:rPr>
        <w:t>主要原因为</w:t>
      </w:r>
      <w:r>
        <w:rPr>
          <w:rFonts w:hint="eastAsia" w:eastAsia="仿宋_GB2312"/>
          <w:kern w:val="0"/>
          <w:sz w:val="30"/>
          <w:szCs w:val="30"/>
        </w:rPr>
        <w:t>街道</w:t>
      </w:r>
      <w:r>
        <w:rPr>
          <w:rFonts w:eastAsia="仿宋_GB2312"/>
          <w:kern w:val="0"/>
          <w:sz w:val="30"/>
          <w:szCs w:val="30"/>
        </w:rPr>
        <w:t>202</w:t>
      </w:r>
      <w:r>
        <w:rPr>
          <w:rFonts w:hint="eastAsia" w:eastAsia="仿宋_GB2312"/>
          <w:kern w:val="0"/>
          <w:sz w:val="30"/>
          <w:szCs w:val="30"/>
        </w:rPr>
        <w:t>1</w:t>
      </w:r>
      <w:r>
        <w:rPr>
          <w:rFonts w:eastAsia="仿宋_GB2312"/>
          <w:kern w:val="0"/>
          <w:sz w:val="30"/>
          <w:szCs w:val="30"/>
        </w:rPr>
        <w:t>年</w:t>
      </w:r>
      <w:r>
        <w:rPr>
          <w:rFonts w:hint="eastAsia" w:eastAsia="仿宋_GB2312"/>
          <w:kern w:val="0"/>
          <w:sz w:val="30"/>
          <w:szCs w:val="30"/>
        </w:rPr>
        <w:t>预算工资财政只下拨了部分，未全部下拨，剩余部分待财政确定后下拨、</w:t>
      </w:r>
      <w:r>
        <w:rPr>
          <w:rFonts w:eastAsia="仿宋_GB2312"/>
          <w:kern w:val="0"/>
          <w:sz w:val="30"/>
          <w:szCs w:val="30"/>
        </w:rPr>
        <w:t>在职在编人员工资薪金及社会保险缴费</w:t>
      </w:r>
      <w:r>
        <w:rPr>
          <w:rFonts w:hint="eastAsia" w:eastAsia="仿宋_GB2312"/>
          <w:kern w:val="0"/>
          <w:sz w:val="30"/>
          <w:szCs w:val="30"/>
        </w:rPr>
        <w:t>减少</w:t>
      </w:r>
      <w:r>
        <w:rPr>
          <w:rFonts w:eastAsia="仿宋_GB2312"/>
          <w:kern w:val="0"/>
          <w:sz w:val="30"/>
          <w:szCs w:val="30"/>
        </w:rPr>
        <w:t>以及社区工作人员</w:t>
      </w:r>
      <w:r>
        <w:rPr>
          <w:rFonts w:hint="eastAsia" w:eastAsia="仿宋_GB2312"/>
          <w:kern w:val="0"/>
          <w:sz w:val="30"/>
          <w:szCs w:val="30"/>
        </w:rPr>
        <w:t>住房公积金减少</w:t>
      </w:r>
      <w:r>
        <w:rPr>
          <w:rFonts w:hint="eastAsia" w:ascii="楷体" w:hAnsi="楷体" w:eastAsia="楷体" w:cs="楷体"/>
          <w:kern w:val="0"/>
          <w:sz w:val="30"/>
          <w:szCs w:val="30"/>
        </w:rPr>
        <w:t>；</w:t>
      </w:r>
      <w:r>
        <w:rPr>
          <w:rFonts w:eastAsia="仿宋_GB2312"/>
          <w:kern w:val="0"/>
          <w:sz w:val="30"/>
          <w:szCs w:val="30"/>
        </w:rPr>
        <w:t>项目支出</w:t>
      </w:r>
      <w:r>
        <w:rPr>
          <w:rFonts w:hint="eastAsia" w:eastAsia="仿宋_GB2312"/>
          <w:kern w:val="0"/>
          <w:sz w:val="30"/>
          <w:szCs w:val="30"/>
        </w:rPr>
        <w:t>855.59</w:t>
      </w:r>
      <w:r>
        <w:rPr>
          <w:rFonts w:eastAsia="仿宋_GB2312"/>
          <w:kern w:val="0"/>
          <w:sz w:val="30"/>
          <w:szCs w:val="30"/>
        </w:rPr>
        <w:t>万元</w:t>
      </w:r>
      <w:r>
        <w:rPr>
          <w:rFonts w:hint="eastAsia" w:eastAsia="仿宋_GB2312"/>
          <w:kern w:val="0"/>
          <w:sz w:val="30"/>
          <w:szCs w:val="30"/>
        </w:rPr>
        <w:t>，</w:t>
      </w:r>
      <w:r>
        <w:rPr>
          <w:rFonts w:eastAsia="仿宋_GB2312"/>
          <w:kern w:val="0"/>
          <w:sz w:val="30"/>
          <w:szCs w:val="30"/>
        </w:rPr>
        <w:t>上年项目支出</w:t>
      </w:r>
      <w:r>
        <w:rPr>
          <w:rFonts w:hint="eastAsia" w:eastAsia="仿宋_GB2312"/>
          <w:kern w:val="0"/>
          <w:sz w:val="30"/>
          <w:szCs w:val="30"/>
        </w:rPr>
        <w:t>855.59</w:t>
      </w:r>
      <w:r>
        <w:rPr>
          <w:rFonts w:eastAsia="仿宋_GB2312"/>
          <w:kern w:val="0"/>
          <w:sz w:val="30"/>
          <w:szCs w:val="30"/>
        </w:rPr>
        <w:t>万元</w:t>
      </w:r>
      <w:r>
        <w:rPr>
          <w:rFonts w:hint="eastAsia" w:eastAsia="仿宋_GB2312"/>
          <w:kern w:val="0"/>
          <w:sz w:val="30"/>
          <w:szCs w:val="30"/>
        </w:rPr>
        <w:t>，项目支出无增减变动</w:t>
      </w:r>
      <w:r>
        <w:rPr>
          <w:rFonts w:eastAsia="仿宋_GB2312"/>
          <w:kern w:val="0"/>
          <w:sz w:val="30"/>
          <w:szCs w:val="30"/>
        </w:rPr>
        <w:t>。</w:t>
      </w:r>
    </w:p>
    <w:p>
      <w:pPr>
        <w:widowControl/>
        <w:ind w:firstLine="600" w:firstLineChars="200"/>
        <w:jc w:val="left"/>
        <w:rPr>
          <w:rFonts w:eastAsia="仿宋_GB2312"/>
          <w:kern w:val="0"/>
          <w:sz w:val="30"/>
          <w:szCs w:val="30"/>
        </w:rPr>
      </w:pPr>
      <w:r>
        <w:rPr>
          <w:rFonts w:ascii="楷体_GB2312" w:eastAsia="楷体_GB2312"/>
          <w:kern w:val="0"/>
          <w:sz w:val="30"/>
          <w:szCs w:val="30"/>
        </w:rPr>
        <w:t>（一）</w:t>
      </w:r>
      <w:r>
        <w:rPr>
          <w:rFonts w:hint="eastAsia" w:ascii="楷体_GB2312" w:eastAsia="楷体_GB2312"/>
          <w:kern w:val="0"/>
          <w:sz w:val="30"/>
          <w:szCs w:val="30"/>
        </w:rPr>
        <w:t>财政拨款安排</w:t>
      </w:r>
      <w:r>
        <w:rPr>
          <w:rFonts w:ascii="楷体_GB2312" w:eastAsia="楷体_GB2312"/>
          <w:kern w:val="0"/>
          <w:sz w:val="30"/>
          <w:szCs w:val="30"/>
        </w:rPr>
        <w:t>支出按功能科目分类情况</w:t>
      </w:r>
    </w:p>
    <w:p>
      <w:pPr>
        <w:widowControl/>
        <w:numPr>
          <w:ilvl w:val="0"/>
          <w:numId w:val="1"/>
        </w:numPr>
        <w:ind w:firstLine="450" w:firstLineChars="150"/>
        <w:jc w:val="left"/>
        <w:rPr>
          <w:rFonts w:eastAsia="仿宋_GB2312"/>
          <w:kern w:val="0"/>
          <w:sz w:val="30"/>
          <w:szCs w:val="30"/>
        </w:rPr>
      </w:pPr>
      <w:r>
        <w:rPr>
          <w:rFonts w:eastAsia="仿宋_GB2312"/>
          <w:kern w:val="0"/>
          <w:sz w:val="30"/>
          <w:szCs w:val="30"/>
        </w:rPr>
        <w:t>基本支出</w:t>
      </w:r>
    </w:p>
    <w:p>
      <w:pPr>
        <w:widowControl/>
        <w:ind w:firstLine="600" w:firstLineChars="200"/>
        <w:jc w:val="left"/>
        <w:rPr>
          <w:rFonts w:eastAsia="仿宋_GB2312"/>
          <w:kern w:val="0"/>
          <w:sz w:val="30"/>
          <w:szCs w:val="30"/>
        </w:rPr>
      </w:pPr>
      <w:r>
        <w:rPr>
          <w:rFonts w:eastAsia="仿宋_GB2312"/>
          <w:kern w:val="0"/>
          <w:sz w:val="30"/>
          <w:szCs w:val="30"/>
        </w:rPr>
        <w:t>“2010103”机关服务支出，主要用于办公经费的支出，金额为2.16万元；</w:t>
      </w:r>
    </w:p>
    <w:p>
      <w:pPr>
        <w:widowControl/>
        <w:ind w:firstLine="450" w:firstLineChars="150"/>
        <w:jc w:val="left"/>
        <w:rPr>
          <w:rFonts w:eastAsia="仿宋_GB2312"/>
          <w:kern w:val="0"/>
          <w:sz w:val="30"/>
          <w:szCs w:val="30"/>
        </w:rPr>
      </w:pPr>
      <w:r>
        <w:rPr>
          <w:rFonts w:eastAsia="仿宋_GB2312"/>
          <w:kern w:val="0"/>
          <w:sz w:val="30"/>
          <w:szCs w:val="30"/>
        </w:rPr>
        <w:t>“2010301”行政运行支出，主要用于劳务费的支出，金额为</w:t>
      </w:r>
      <w:r>
        <w:rPr>
          <w:rFonts w:hint="eastAsia" w:eastAsia="仿宋_GB2312"/>
          <w:kern w:val="0"/>
          <w:sz w:val="30"/>
          <w:szCs w:val="30"/>
        </w:rPr>
        <w:t>1018.91</w:t>
      </w:r>
      <w:r>
        <w:rPr>
          <w:rFonts w:eastAsia="仿宋_GB2312"/>
          <w:kern w:val="0"/>
          <w:sz w:val="30"/>
          <w:szCs w:val="30"/>
        </w:rPr>
        <w:t>万元；</w:t>
      </w:r>
    </w:p>
    <w:p>
      <w:pPr>
        <w:widowControl/>
        <w:ind w:firstLine="450" w:firstLineChars="150"/>
        <w:jc w:val="left"/>
        <w:rPr>
          <w:rFonts w:eastAsia="仿宋_GB2312"/>
          <w:kern w:val="0"/>
          <w:sz w:val="30"/>
          <w:szCs w:val="30"/>
        </w:rPr>
      </w:pPr>
      <w:r>
        <w:rPr>
          <w:rFonts w:eastAsia="仿宋_GB2312"/>
          <w:kern w:val="0"/>
          <w:sz w:val="30"/>
          <w:szCs w:val="30"/>
        </w:rPr>
        <w:t>“2010501”行政运行支出，主要用于绩效工资的支出，金额为</w:t>
      </w:r>
      <w:r>
        <w:rPr>
          <w:rFonts w:hint="eastAsia" w:eastAsia="仿宋_GB2312"/>
          <w:kern w:val="0"/>
          <w:sz w:val="30"/>
          <w:szCs w:val="30"/>
        </w:rPr>
        <w:t>51.14</w:t>
      </w:r>
      <w:r>
        <w:rPr>
          <w:rFonts w:eastAsia="仿宋_GB2312"/>
          <w:kern w:val="0"/>
          <w:sz w:val="30"/>
          <w:szCs w:val="30"/>
        </w:rPr>
        <w:t>万元；</w:t>
      </w:r>
    </w:p>
    <w:p>
      <w:pPr>
        <w:widowControl/>
        <w:ind w:firstLine="450" w:firstLineChars="150"/>
        <w:jc w:val="left"/>
        <w:rPr>
          <w:rFonts w:eastAsia="仿宋_GB2312"/>
          <w:kern w:val="0"/>
          <w:sz w:val="30"/>
          <w:szCs w:val="30"/>
        </w:rPr>
      </w:pPr>
      <w:r>
        <w:rPr>
          <w:rFonts w:eastAsia="仿宋_GB2312"/>
          <w:kern w:val="0"/>
          <w:sz w:val="30"/>
          <w:szCs w:val="30"/>
        </w:rPr>
        <w:t>“2040601”行政运行支出，主要用于津贴补贴的支出，金额为</w:t>
      </w:r>
      <w:r>
        <w:rPr>
          <w:rFonts w:hint="eastAsia" w:eastAsia="仿宋_GB2312"/>
          <w:kern w:val="0"/>
          <w:sz w:val="30"/>
          <w:szCs w:val="30"/>
        </w:rPr>
        <w:t>29.82</w:t>
      </w:r>
      <w:r>
        <w:rPr>
          <w:rFonts w:eastAsia="仿宋_GB2312"/>
          <w:kern w:val="0"/>
          <w:sz w:val="30"/>
          <w:szCs w:val="30"/>
        </w:rPr>
        <w:t>万元；</w:t>
      </w:r>
    </w:p>
    <w:p>
      <w:pPr>
        <w:widowControl/>
        <w:ind w:firstLine="450" w:firstLineChars="150"/>
        <w:jc w:val="left"/>
        <w:rPr>
          <w:rFonts w:eastAsia="仿宋_GB2312"/>
          <w:kern w:val="0"/>
          <w:sz w:val="30"/>
          <w:szCs w:val="30"/>
        </w:rPr>
      </w:pPr>
      <w:r>
        <w:rPr>
          <w:rFonts w:eastAsia="仿宋_GB2312"/>
          <w:kern w:val="0"/>
          <w:sz w:val="30"/>
          <w:szCs w:val="30"/>
        </w:rPr>
        <w:t>“2080505”机关事业单位基本养老保险缴费支出，主要用于机关事业单位基本养老保险缴费的支出，金额为107.51万元；</w:t>
      </w:r>
    </w:p>
    <w:p>
      <w:pPr>
        <w:widowControl/>
        <w:ind w:firstLine="450" w:firstLineChars="150"/>
        <w:jc w:val="left"/>
        <w:rPr>
          <w:rFonts w:eastAsia="仿宋_GB2312"/>
          <w:kern w:val="0"/>
          <w:sz w:val="30"/>
          <w:szCs w:val="30"/>
        </w:rPr>
      </w:pPr>
      <w:r>
        <w:rPr>
          <w:rFonts w:eastAsia="仿宋_GB2312"/>
          <w:kern w:val="0"/>
          <w:sz w:val="30"/>
          <w:szCs w:val="30"/>
        </w:rPr>
        <w:t>“2100101”行政运行支出，主要用于年终一次性奖金的支出，金额为25.</w:t>
      </w:r>
      <w:r>
        <w:rPr>
          <w:rFonts w:hint="eastAsia" w:eastAsia="仿宋_GB2312"/>
          <w:kern w:val="0"/>
          <w:sz w:val="30"/>
          <w:szCs w:val="30"/>
        </w:rPr>
        <w:t>29</w:t>
      </w:r>
      <w:r>
        <w:rPr>
          <w:rFonts w:eastAsia="仿宋_GB2312"/>
          <w:kern w:val="0"/>
          <w:sz w:val="30"/>
          <w:szCs w:val="30"/>
        </w:rPr>
        <w:t>万元；</w:t>
      </w:r>
    </w:p>
    <w:p>
      <w:pPr>
        <w:widowControl/>
        <w:ind w:firstLine="450" w:firstLineChars="150"/>
        <w:jc w:val="left"/>
        <w:rPr>
          <w:rFonts w:eastAsia="仿宋_GB2312"/>
          <w:kern w:val="0"/>
          <w:sz w:val="30"/>
          <w:szCs w:val="30"/>
        </w:rPr>
      </w:pPr>
      <w:r>
        <w:rPr>
          <w:rFonts w:eastAsia="仿宋_GB2312"/>
          <w:kern w:val="0"/>
          <w:sz w:val="30"/>
          <w:szCs w:val="30"/>
        </w:rPr>
        <w:t>“2101101”行政单位医疗支出，主要用于职工基本医疗保险缴费（行政单位医疗）的支出，金额为</w:t>
      </w:r>
      <w:r>
        <w:rPr>
          <w:rFonts w:hint="eastAsia" w:eastAsia="仿宋_GB2312"/>
          <w:kern w:val="0"/>
          <w:sz w:val="30"/>
          <w:szCs w:val="30"/>
        </w:rPr>
        <w:t>41.15</w:t>
      </w:r>
      <w:r>
        <w:rPr>
          <w:rFonts w:eastAsia="仿宋_GB2312"/>
          <w:kern w:val="0"/>
          <w:sz w:val="30"/>
          <w:szCs w:val="30"/>
        </w:rPr>
        <w:t>万元；</w:t>
      </w:r>
    </w:p>
    <w:p>
      <w:pPr>
        <w:widowControl/>
        <w:ind w:firstLine="450" w:firstLineChars="150"/>
        <w:jc w:val="left"/>
        <w:rPr>
          <w:rFonts w:eastAsia="仿宋_GB2312"/>
          <w:kern w:val="0"/>
          <w:sz w:val="30"/>
          <w:szCs w:val="30"/>
        </w:rPr>
      </w:pPr>
      <w:r>
        <w:rPr>
          <w:rFonts w:eastAsia="仿宋_GB2312"/>
          <w:kern w:val="0"/>
          <w:sz w:val="30"/>
          <w:szCs w:val="30"/>
        </w:rPr>
        <w:t>“2101102”事业单位医疗支出，主要用于职工基本医疗保险缴费（事业单位医疗）的支出，金额为</w:t>
      </w:r>
      <w:r>
        <w:rPr>
          <w:rFonts w:hint="eastAsia" w:eastAsia="仿宋_GB2312"/>
          <w:kern w:val="0"/>
          <w:sz w:val="30"/>
          <w:szCs w:val="30"/>
        </w:rPr>
        <w:t>28.92</w:t>
      </w:r>
      <w:r>
        <w:rPr>
          <w:rFonts w:eastAsia="仿宋_GB2312"/>
          <w:kern w:val="0"/>
          <w:sz w:val="30"/>
          <w:szCs w:val="30"/>
        </w:rPr>
        <w:t>元；</w:t>
      </w:r>
    </w:p>
    <w:p>
      <w:pPr>
        <w:widowControl/>
        <w:ind w:firstLine="450" w:firstLineChars="150"/>
        <w:jc w:val="left"/>
        <w:rPr>
          <w:rFonts w:eastAsia="仿宋_GB2312"/>
          <w:kern w:val="0"/>
          <w:sz w:val="30"/>
          <w:szCs w:val="30"/>
        </w:rPr>
      </w:pPr>
      <w:r>
        <w:rPr>
          <w:rFonts w:eastAsia="仿宋_GB2312"/>
          <w:kern w:val="0"/>
          <w:sz w:val="30"/>
          <w:szCs w:val="30"/>
        </w:rPr>
        <w:t>“2101103”公务员医疗补助支出，主要用于公务员医疗补助缴费的支出，金额为</w:t>
      </w:r>
      <w:r>
        <w:rPr>
          <w:rFonts w:hint="eastAsia" w:eastAsia="仿宋_GB2312"/>
          <w:kern w:val="0"/>
          <w:sz w:val="30"/>
          <w:szCs w:val="30"/>
        </w:rPr>
        <w:t>42.61</w:t>
      </w:r>
      <w:r>
        <w:rPr>
          <w:rFonts w:eastAsia="仿宋_GB2312"/>
          <w:kern w:val="0"/>
          <w:sz w:val="30"/>
          <w:szCs w:val="30"/>
        </w:rPr>
        <w:t>万元；</w:t>
      </w:r>
    </w:p>
    <w:p>
      <w:pPr>
        <w:widowControl/>
        <w:ind w:firstLine="450" w:firstLineChars="150"/>
        <w:jc w:val="left"/>
        <w:rPr>
          <w:rFonts w:eastAsia="仿宋_GB2312"/>
          <w:kern w:val="0"/>
          <w:sz w:val="30"/>
          <w:szCs w:val="30"/>
        </w:rPr>
      </w:pPr>
      <w:r>
        <w:rPr>
          <w:rFonts w:eastAsia="仿宋_GB2312"/>
          <w:kern w:val="0"/>
          <w:sz w:val="30"/>
          <w:szCs w:val="30"/>
        </w:rPr>
        <w:t>“2120101”行政运行支出，主要用于奖金的支出，金额为</w:t>
      </w:r>
      <w:r>
        <w:rPr>
          <w:rFonts w:hint="eastAsia" w:eastAsia="仿宋_GB2312"/>
          <w:kern w:val="0"/>
          <w:sz w:val="30"/>
          <w:szCs w:val="30"/>
        </w:rPr>
        <w:t>281.47</w:t>
      </w:r>
      <w:r>
        <w:rPr>
          <w:rFonts w:eastAsia="仿宋_GB2312"/>
          <w:kern w:val="0"/>
          <w:sz w:val="30"/>
          <w:szCs w:val="30"/>
        </w:rPr>
        <w:t>万元；</w:t>
      </w:r>
    </w:p>
    <w:p>
      <w:pPr>
        <w:widowControl/>
        <w:ind w:firstLine="450" w:firstLineChars="150"/>
        <w:jc w:val="left"/>
        <w:rPr>
          <w:rFonts w:eastAsia="仿宋_GB2312"/>
          <w:kern w:val="0"/>
          <w:sz w:val="30"/>
          <w:szCs w:val="30"/>
        </w:rPr>
      </w:pPr>
      <w:r>
        <w:rPr>
          <w:rFonts w:eastAsia="仿宋_GB2312"/>
          <w:kern w:val="0"/>
          <w:sz w:val="30"/>
          <w:szCs w:val="30"/>
        </w:rPr>
        <w:t>“2210201”住房公积金支出，主要用于住房公积金的支出，金额为</w:t>
      </w:r>
      <w:r>
        <w:rPr>
          <w:rFonts w:hint="eastAsia" w:eastAsia="仿宋_GB2312"/>
          <w:kern w:val="0"/>
          <w:sz w:val="30"/>
          <w:szCs w:val="30"/>
        </w:rPr>
        <w:t>96.00</w:t>
      </w:r>
      <w:r>
        <w:rPr>
          <w:rFonts w:eastAsia="仿宋_GB2312"/>
          <w:kern w:val="0"/>
          <w:sz w:val="30"/>
          <w:szCs w:val="30"/>
        </w:rPr>
        <w:t>万元。</w:t>
      </w:r>
    </w:p>
    <w:p>
      <w:pPr>
        <w:widowControl/>
        <w:numPr>
          <w:ilvl w:val="0"/>
          <w:numId w:val="1"/>
        </w:numPr>
        <w:ind w:firstLine="450" w:firstLineChars="150"/>
        <w:jc w:val="left"/>
        <w:rPr>
          <w:rFonts w:eastAsia="仿宋_GB2312"/>
          <w:kern w:val="0"/>
          <w:sz w:val="30"/>
          <w:szCs w:val="30"/>
        </w:rPr>
      </w:pPr>
      <w:r>
        <w:rPr>
          <w:rFonts w:eastAsia="仿宋_GB2312"/>
          <w:kern w:val="0"/>
          <w:sz w:val="30"/>
          <w:szCs w:val="30"/>
        </w:rPr>
        <w:t>项目支出</w:t>
      </w:r>
    </w:p>
    <w:p>
      <w:pPr>
        <w:widowControl/>
        <w:ind w:firstLine="450" w:firstLineChars="150"/>
        <w:jc w:val="left"/>
        <w:rPr>
          <w:rFonts w:eastAsia="仿宋_GB2312"/>
          <w:kern w:val="0"/>
          <w:sz w:val="30"/>
          <w:szCs w:val="30"/>
        </w:rPr>
      </w:pPr>
      <w:r>
        <w:rPr>
          <w:rFonts w:eastAsia="仿宋_GB2312"/>
          <w:kern w:val="0"/>
          <w:sz w:val="30"/>
          <w:szCs w:val="30"/>
        </w:rPr>
        <w:t>“2120501”城乡社区环境卫生支出，主要用于城乡社区环境卫生的支出，金额为</w:t>
      </w:r>
      <w:r>
        <w:rPr>
          <w:rFonts w:hint="eastAsia" w:eastAsia="仿宋_GB2312"/>
          <w:kern w:val="0"/>
          <w:sz w:val="30"/>
          <w:szCs w:val="30"/>
        </w:rPr>
        <w:t>370.00</w:t>
      </w:r>
      <w:r>
        <w:rPr>
          <w:rFonts w:eastAsia="仿宋_GB2312"/>
          <w:kern w:val="0"/>
          <w:sz w:val="30"/>
          <w:szCs w:val="30"/>
        </w:rPr>
        <w:t>万元；</w:t>
      </w:r>
    </w:p>
    <w:p>
      <w:pPr>
        <w:widowControl/>
        <w:ind w:firstLine="450" w:firstLineChars="150"/>
        <w:jc w:val="left"/>
        <w:rPr>
          <w:rFonts w:eastAsia="仿宋_GB2312"/>
          <w:kern w:val="0"/>
          <w:sz w:val="30"/>
          <w:szCs w:val="30"/>
        </w:rPr>
      </w:pPr>
      <w:r>
        <w:rPr>
          <w:rFonts w:eastAsia="仿宋_GB2312"/>
          <w:kern w:val="0"/>
          <w:sz w:val="30"/>
          <w:szCs w:val="30"/>
        </w:rPr>
        <w:t>“2010302”一般行政管理事务支出，主要用于办公经费的支出，金额为</w:t>
      </w:r>
      <w:r>
        <w:rPr>
          <w:rFonts w:hint="eastAsia" w:eastAsia="仿宋_GB2312"/>
          <w:kern w:val="0"/>
          <w:sz w:val="30"/>
          <w:szCs w:val="30"/>
        </w:rPr>
        <w:t>449.59</w:t>
      </w:r>
      <w:r>
        <w:rPr>
          <w:rFonts w:eastAsia="仿宋_GB2312"/>
          <w:kern w:val="0"/>
          <w:sz w:val="30"/>
          <w:szCs w:val="30"/>
        </w:rPr>
        <w:t>万元。</w:t>
      </w:r>
    </w:p>
    <w:p>
      <w:pPr>
        <w:widowControl/>
        <w:ind w:firstLine="450" w:firstLineChars="150"/>
        <w:jc w:val="left"/>
        <w:rPr>
          <w:rFonts w:eastAsia="仿宋_GB2312"/>
          <w:kern w:val="0"/>
          <w:sz w:val="30"/>
          <w:szCs w:val="30"/>
        </w:rPr>
      </w:pPr>
      <w:r>
        <w:rPr>
          <w:rFonts w:eastAsia="仿宋_GB2312"/>
          <w:kern w:val="0"/>
          <w:sz w:val="30"/>
          <w:szCs w:val="30"/>
        </w:rPr>
        <w:t>“20</w:t>
      </w:r>
      <w:r>
        <w:rPr>
          <w:rFonts w:hint="eastAsia" w:eastAsia="仿宋_GB2312"/>
          <w:kern w:val="0"/>
          <w:sz w:val="30"/>
          <w:szCs w:val="30"/>
        </w:rPr>
        <w:t>40602</w:t>
      </w:r>
      <w:r>
        <w:rPr>
          <w:rFonts w:eastAsia="仿宋_GB2312"/>
          <w:kern w:val="0"/>
          <w:sz w:val="30"/>
          <w:szCs w:val="30"/>
        </w:rPr>
        <w:t>”一般行政管理事务支出</w:t>
      </w:r>
      <w:r>
        <w:rPr>
          <w:rFonts w:hint="eastAsia" w:eastAsia="仿宋_GB2312"/>
          <w:kern w:val="0"/>
          <w:sz w:val="30"/>
          <w:szCs w:val="30"/>
        </w:rPr>
        <w:t>，</w:t>
      </w:r>
      <w:r>
        <w:rPr>
          <w:rFonts w:eastAsia="仿宋_GB2312"/>
          <w:kern w:val="0"/>
          <w:sz w:val="30"/>
          <w:szCs w:val="30"/>
        </w:rPr>
        <w:t>主要用于</w:t>
      </w:r>
      <w:r>
        <w:rPr>
          <w:rFonts w:hint="eastAsia" w:eastAsia="仿宋_GB2312"/>
          <w:kern w:val="0"/>
          <w:sz w:val="30"/>
          <w:szCs w:val="30"/>
        </w:rPr>
        <w:t>司法办公</w:t>
      </w:r>
      <w:r>
        <w:rPr>
          <w:rFonts w:eastAsia="仿宋_GB2312"/>
          <w:kern w:val="0"/>
          <w:sz w:val="30"/>
          <w:szCs w:val="30"/>
        </w:rPr>
        <w:t>经费的支出，金额为</w:t>
      </w:r>
      <w:r>
        <w:rPr>
          <w:rFonts w:hint="eastAsia" w:eastAsia="仿宋_GB2312"/>
          <w:kern w:val="0"/>
          <w:sz w:val="30"/>
          <w:szCs w:val="30"/>
        </w:rPr>
        <w:t>36.00</w:t>
      </w:r>
      <w:r>
        <w:rPr>
          <w:rFonts w:eastAsia="仿宋_GB2312"/>
          <w:kern w:val="0"/>
          <w:sz w:val="30"/>
          <w:szCs w:val="30"/>
        </w:rPr>
        <w:t>万元。</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w:t>
      </w:r>
      <w:r>
        <w:rPr>
          <w:rFonts w:hint="eastAsia" w:ascii="楷体_GB2312" w:eastAsia="楷体_GB2312"/>
          <w:kern w:val="0"/>
          <w:sz w:val="30"/>
          <w:szCs w:val="30"/>
        </w:rPr>
        <w:t>财政拨款安排</w:t>
      </w:r>
      <w:r>
        <w:rPr>
          <w:rFonts w:ascii="楷体_GB2312" w:eastAsia="楷体_GB2312"/>
          <w:kern w:val="0"/>
          <w:sz w:val="30"/>
          <w:szCs w:val="30"/>
        </w:rPr>
        <w:t>支出按经济科目分类情况</w:t>
      </w:r>
    </w:p>
    <w:p>
      <w:pPr>
        <w:widowControl/>
        <w:ind w:firstLine="600" w:firstLineChars="200"/>
        <w:jc w:val="left"/>
        <w:rPr>
          <w:rFonts w:eastAsia="仿宋_GB2312"/>
          <w:kern w:val="0"/>
          <w:sz w:val="30"/>
          <w:szCs w:val="30"/>
        </w:rPr>
      </w:pPr>
      <w:r>
        <w:rPr>
          <w:rFonts w:hint="eastAsia" w:eastAsia="仿宋_GB2312"/>
          <w:kern w:val="0"/>
          <w:sz w:val="30"/>
          <w:szCs w:val="30"/>
        </w:rPr>
        <w:t>经济分类</w:t>
      </w:r>
      <w:r>
        <w:rPr>
          <w:rFonts w:eastAsia="仿宋_GB2312"/>
          <w:kern w:val="0"/>
          <w:sz w:val="30"/>
          <w:szCs w:val="30"/>
        </w:rPr>
        <w:t>科目分组（其中：基本支出</w:t>
      </w:r>
      <w:r>
        <w:rPr>
          <w:rFonts w:hint="eastAsia" w:eastAsia="仿宋_GB2312"/>
          <w:kern w:val="0"/>
          <w:sz w:val="30"/>
          <w:szCs w:val="30"/>
        </w:rPr>
        <w:t>1724.98</w:t>
      </w:r>
      <w:r>
        <w:rPr>
          <w:rFonts w:eastAsia="仿宋_GB2312"/>
          <w:kern w:val="0"/>
          <w:sz w:val="30"/>
          <w:szCs w:val="30"/>
        </w:rPr>
        <w:t>万元，项目支出</w:t>
      </w:r>
      <w:r>
        <w:rPr>
          <w:rFonts w:hint="eastAsia" w:eastAsia="仿宋_GB2312"/>
          <w:kern w:val="0"/>
          <w:sz w:val="30"/>
          <w:szCs w:val="30"/>
        </w:rPr>
        <w:t>855.59</w:t>
      </w:r>
      <w:r>
        <w:rPr>
          <w:rFonts w:eastAsia="仿宋_GB2312"/>
          <w:kern w:val="0"/>
          <w:sz w:val="30"/>
          <w:szCs w:val="30"/>
        </w:rPr>
        <w:t>万元）。</w:t>
      </w:r>
    </w:p>
    <w:p>
      <w:pPr>
        <w:widowControl/>
        <w:ind w:firstLine="600" w:firstLineChars="200"/>
        <w:jc w:val="left"/>
        <w:rPr>
          <w:rFonts w:eastAsia="仿宋_GB2312"/>
          <w:kern w:val="0"/>
          <w:sz w:val="30"/>
          <w:szCs w:val="30"/>
        </w:rPr>
      </w:pPr>
      <w:r>
        <w:rPr>
          <w:rFonts w:eastAsia="仿宋_GB2312"/>
          <w:kern w:val="0"/>
          <w:sz w:val="30"/>
          <w:szCs w:val="30"/>
        </w:rPr>
        <w:t>“301”支出，主要反映工资福利支出，金额为</w:t>
      </w:r>
      <w:r>
        <w:rPr>
          <w:rFonts w:hint="eastAsia" w:eastAsia="仿宋_GB2312"/>
          <w:kern w:val="0"/>
          <w:sz w:val="30"/>
          <w:szCs w:val="30"/>
        </w:rPr>
        <w:t>1154.68</w:t>
      </w:r>
      <w:r>
        <w:rPr>
          <w:rFonts w:eastAsia="仿宋_GB2312"/>
          <w:kern w:val="0"/>
          <w:sz w:val="30"/>
          <w:szCs w:val="30"/>
        </w:rPr>
        <w:t>万元（其中：基本支出</w:t>
      </w:r>
      <w:r>
        <w:rPr>
          <w:rFonts w:hint="eastAsia" w:eastAsia="仿宋_GB2312"/>
          <w:kern w:val="0"/>
          <w:sz w:val="30"/>
          <w:szCs w:val="30"/>
        </w:rPr>
        <w:t>1154.68</w:t>
      </w:r>
      <w:r>
        <w:rPr>
          <w:rFonts w:eastAsia="仿宋_GB2312"/>
          <w:kern w:val="0"/>
          <w:sz w:val="30"/>
          <w:szCs w:val="30"/>
        </w:rPr>
        <w:t>万元，项目支出0.00万元）；</w:t>
      </w:r>
    </w:p>
    <w:p>
      <w:pPr>
        <w:widowControl/>
        <w:ind w:firstLine="600" w:firstLineChars="200"/>
        <w:jc w:val="left"/>
        <w:rPr>
          <w:rFonts w:eastAsia="仿宋_GB2312"/>
          <w:kern w:val="0"/>
          <w:sz w:val="30"/>
          <w:szCs w:val="30"/>
        </w:rPr>
      </w:pPr>
      <w:r>
        <w:rPr>
          <w:rFonts w:eastAsia="仿宋_GB2312"/>
          <w:kern w:val="0"/>
          <w:sz w:val="30"/>
          <w:szCs w:val="30"/>
        </w:rPr>
        <w:t>“302”支出，主要反映商品和服务支出，金额为</w:t>
      </w:r>
      <w:r>
        <w:rPr>
          <w:rFonts w:hint="eastAsia" w:eastAsia="仿宋_GB2312"/>
          <w:kern w:val="0"/>
          <w:sz w:val="30"/>
          <w:szCs w:val="30"/>
        </w:rPr>
        <w:t>1421.25</w:t>
      </w:r>
      <w:r>
        <w:rPr>
          <w:rFonts w:eastAsia="仿宋_GB2312"/>
          <w:kern w:val="0"/>
          <w:sz w:val="30"/>
          <w:szCs w:val="30"/>
        </w:rPr>
        <w:t>万元（其中：基本支出</w:t>
      </w:r>
      <w:r>
        <w:rPr>
          <w:rFonts w:hint="eastAsia" w:eastAsia="仿宋_GB2312"/>
          <w:kern w:val="0"/>
          <w:sz w:val="30"/>
          <w:szCs w:val="30"/>
        </w:rPr>
        <w:t>565.66</w:t>
      </w:r>
      <w:r>
        <w:rPr>
          <w:rFonts w:eastAsia="仿宋_GB2312"/>
          <w:kern w:val="0"/>
          <w:sz w:val="30"/>
          <w:szCs w:val="30"/>
        </w:rPr>
        <w:t>万元，项目支出855.59万元）；</w:t>
      </w:r>
    </w:p>
    <w:p>
      <w:pPr>
        <w:widowControl/>
        <w:ind w:firstLine="600" w:firstLineChars="200"/>
        <w:jc w:val="left"/>
        <w:rPr>
          <w:rFonts w:eastAsia="仿宋_GB2312"/>
          <w:kern w:val="0"/>
          <w:sz w:val="30"/>
          <w:szCs w:val="30"/>
        </w:rPr>
      </w:pPr>
      <w:r>
        <w:rPr>
          <w:rFonts w:eastAsia="仿宋_GB2312"/>
          <w:kern w:val="0"/>
          <w:sz w:val="30"/>
          <w:szCs w:val="30"/>
        </w:rPr>
        <w:t>“303“支出，主要反映对个人和家庭的补助支出，金额为</w:t>
      </w:r>
      <w:r>
        <w:rPr>
          <w:rFonts w:hint="eastAsia" w:eastAsia="仿宋_GB2312"/>
          <w:kern w:val="0"/>
          <w:sz w:val="30"/>
          <w:szCs w:val="30"/>
        </w:rPr>
        <w:t>4.64</w:t>
      </w:r>
      <w:r>
        <w:rPr>
          <w:rFonts w:eastAsia="仿宋_GB2312"/>
          <w:kern w:val="0"/>
          <w:sz w:val="30"/>
          <w:szCs w:val="30"/>
        </w:rPr>
        <w:t>万元（其中：基本支出</w:t>
      </w:r>
      <w:r>
        <w:rPr>
          <w:rFonts w:hint="eastAsia" w:eastAsia="仿宋_GB2312"/>
          <w:kern w:val="0"/>
          <w:sz w:val="30"/>
          <w:szCs w:val="30"/>
        </w:rPr>
        <w:t>4.64</w:t>
      </w:r>
      <w:r>
        <w:rPr>
          <w:rFonts w:eastAsia="仿宋_GB2312"/>
          <w:kern w:val="0"/>
          <w:sz w:val="30"/>
          <w:szCs w:val="30"/>
        </w:rPr>
        <w:t>万元，项目支出0.00万元）。</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五、</w:t>
      </w:r>
      <w:r>
        <w:rPr>
          <w:rFonts w:hint="eastAsia" w:ascii="黑体" w:hAnsi="黑体" w:eastAsia="黑体"/>
          <w:kern w:val="0"/>
          <w:sz w:val="30"/>
          <w:szCs w:val="30"/>
        </w:rPr>
        <w:t>区</w:t>
      </w:r>
      <w:r>
        <w:rPr>
          <w:rFonts w:ascii="黑体" w:hAnsi="黑体" w:eastAsia="黑体"/>
          <w:kern w:val="0"/>
          <w:sz w:val="30"/>
          <w:szCs w:val="30"/>
        </w:rPr>
        <w:t>对下</w:t>
      </w:r>
      <w:r>
        <w:rPr>
          <w:rFonts w:hint="eastAsia" w:ascii="黑体" w:hAnsi="黑体" w:eastAsia="黑体"/>
          <w:kern w:val="0"/>
          <w:sz w:val="30"/>
          <w:szCs w:val="30"/>
        </w:rPr>
        <w:t>专</w:t>
      </w:r>
      <w:r>
        <w:rPr>
          <w:rFonts w:ascii="黑体" w:hAnsi="黑体" w:eastAsia="黑体"/>
          <w:kern w:val="0"/>
          <w:sz w:val="30"/>
          <w:szCs w:val="30"/>
        </w:rPr>
        <w:t>项转移支付情况</w:t>
      </w:r>
    </w:p>
    <w:p>
      <w:pPr>
        <w:widowControl/>
        <w:ind w:firstLine="450" w:firstLineChars="150"/>
        <w:jc w:val="left"/>
        <w:rPr>
          <w:rFonts w:eastAsia="楷体_GB2312"/>
          <w:kern w:val="0"/>
          <w:sz w:val="30"/>
          <w:szCs w:val="30"/>
        </w:rPr>
      </w:pPr>
      <w:r>
        <w:rPr>
          <w:rFonts w:eastAsia="楷体_GB2312"/>
          <w:kern w:val="0"/>
          <w:sz w:val="30"/>
          <w:szCs w:val="30"/>
        </w:rPr>
        <w:t>（一）列入区对下专项转移支付项目清单项目情况</w:t>
      </w:r>
    </w:p>
    <w:p>
      <w:pPr>
        <w:widowControl/>
        <w:ind w:firstLine="600" w:firstLineChars="200"/>
        <w:jc w:val="left"/>
        <w:rPr>
          <w:rFonts w:eastAsia="仿宋_GB2312"/>
          <w:kern w:val="0"/>
          <w:sz w:val="30"/>
          <w:szCs w:val="30"/>
        </w:rPr>
      </w:pPr>
      <w:r>
        <w:rPr>
          <w:rFonts w:eastAsia="仿宋_GB2312"/>
          <w:kern w:val="0"/>
          <w:sz w:val="30"/>
          <w:szCs w:val="30"/>
        </w:rPr>
        <w:t>昆明市盘龙区人民政府联盟街道办事处202</w:t>
      </w:r>
      <w:r>
        <w:rPr>
          <w:rFonts w:hint="eastAsia" w:eastAsia="仿宋_GB2312"/>
          <w:kern w:val="0"/>
          <w:sz w:val="30"/>
          <w:szCs w:val="30"/>
        </w:rPr>
        <w:t>1</w:t>
      </w:r>
      <w:r>
        <w:rPr>
          <w:rFonts w:eastAsia="仿宋_GB2312"/>
          <w:kern w:val="0"/>
          <w:sz w:val="30"/>
          <w:szCs w:val="30"/>
        </w:rPr>
        <w:t>年部门预算无市对下专项转移支付资金。</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w:t>
      </w:r>
      <w:r>
        <w:rPr>
          <w:rFonts w:hint="eastAsia" w:ascii="楷体_GB2312" w:eastAsia="楷体_GB2312"/>
          <w:kern w:val="0"/>
          <w:sz w:val="30"/>
          <w:szCs w:val="30"/>
        </w:rPr>
        <w:t>二</w:t>
      </w:r>
      <w:r>
        <w:rPr>
          <w:rFonts w:ascii="楷体_GB2312" w:eastAsia="楷体_GB2312"/>
          <w:kern w:val="0"/>
          <w:sz w:val="30"/>
          <w:szCs w:val="30"/>
        </w:rPr>
        <w:t>）与中央配套事项</w:t>
      </w:r>
    </w:p>
    <w:p>
      <w:pPr>
        <w:widowControl/>
        <w:ind w:firstLine="600" w:firstLineChars="200"/>
        <w:jc w:val="left"/>
        <w:rPr>
          <w:rFonts w:eastAsia="仿宋_GB2312"/>
          <w:kern w:val="0"/>
          <w:sz w:val="30"/>
          <w:szCs w:val="30"/>
        </w:rPr>
      </w:pPr>
      <w:r>
        <w:rPr>
          <w:rFonts w:eastAsia="仿宋_GB2312"/>
          <w:kern w:val="0"/>
          <w:sz w:val="30"/>
          <w:szCs w:val="30"/>
        </w:rPr>
        <w:t>昆明市盘龙区人民政府联盟街道办事处202</w:t>
      </w:r>
      <w:r>
        <w:rPr>
          <w:rFonts w:hint="eastAsia" w:eastAsia="仿宋_GB2312"/>
          <w:kern w:val="0"/>
          <w:sz w:val="30"/>
          <w:szCs w:val="30"/>
        </w:rPr>
        <w:t>1</w:t>
      </w:r>
      <w:r>
        <w:rPr>
          <w:rFonts w:eastAsia="仿宋_GB2312"/>
          <w:kern w:val="0"/>
          <w:sz w:val="30"/>
          <w:szCs w:val="30"/>
        </w:rPr>
        <w:t>年部门预算无与中央配套事项。</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w:t>
      </w:r>
      <w:r>
        <w:rPr>
          <w:rFonts w:hint="eastAsia" w:ascii="楷体_GB2312" w:eastAsia="楷体_GB2312"/>
          <w:kern w:val="0"/>
          <w:sz w:val="30"/>
          <w:szCs w:val="30"/>
        </w:rPr>
        <w:t>三</w:t>
      </w:r>
      <w:r>
        <w:rPr>
          <w:rFonts w:ascii="楷体_GB2312" w:eastAsia="楷体_GB2312"/>
          <w:kern w:val="0"/>
          <w:sz w:val="30"/>
          <w:szCs w:val="30"/>
        </w:rPr>
        <w:t>）与</w:t>
      </w:r>
      <w:r>
        <w:rPr>
          <w:rFonts w:hint="eastAsia" w:ascii="楷体_GB2312" w:eastAsia="楷体_GB2312"/>
          <w:kern w:val="0"/>
          <w:sz w:val="30"/>
          <w:szCs w:val="30"/>
        </w:rPr>
        <w:t>省级</w:t>
      </w:r>
      <w:r>
        <w:rPr>
          <w:rFonts w:ascii="楷体_GB2312" w:eastAsia="楷体_GB2312"/>
          <w:kern w:val="0"/>
          <w:sz w:val="30"/>
          <w:szCs w:val="30"/>
        </w:rPr>
        <w:t>配套事项</w:t>
      </w:r>
    </w:p>
    <w:p>
      <w:pPr>
        <w:widowControl/>
        <w:ind w:firstLine="600" w:firstLineChars="200"/>
        <w:jc w:val="left"/>
        <w:rPr>
          <w:rFonts w:eastAsia="仿宋_GB2312"/>
          <w:kern w:val="0"/>
          <w:sz w:val="30"/>
          <w:szCs w:val="30"/>
        </w:rPr>
      </w:pPr>
      <w:r>
        <w:rPr>
          <w:rFonts w:eastAsia="仿宋_GB2312"/>
          <w:kern w:val="0"/>
          <w:sz w:val="30"/>
          <w:szCs w:val="30"/>
        </w:rPr>
        <w:t>昆明市盘龙区人民政府联盟街道办事处202</w:t>
      </w:r>
      <w:r>
        <w:rPr>
          <w:rFonts w:hint="eastAsia" w:eastAsia="仿宋_GB2312"/>
          <w:kern w:val="0"/>
          <w:sz w:val="30"/>
          <w:szCs w:val="30"/>
        </w:rPr>
        <w:t>1</w:t>
      </w:r>
      <w:r>
        <w:rPr>
          <w:rFonts w:eastAsia="仿宋_GB2312"/>
          <w:kern w:val="0"/>
          <w:sz w:val="30"/>
          <w:szCs w:val="30"/>
        </w:rPr>
        <w:t>年部门预算无与</w:t>
      </w:r>
      <w:r>
        <w:rPr>
          <w:rFonts w:hint="eastAsia" w:eastAsia="仿宋_GB2312"/>
          <w:kern w:val="0"/>
          <w:sz w:val="30"/>
          <w:szCs w:val="30"/>
        </w:rPr>
        <w:t>省级</w:t>
      </w:r>
      <w:r>
        <w:rPr>
          <w:rFonts w:eastAsia="仿宋_GB2312"/>
          <w:kern w:val="0"/>
          <w:sz w:val="30"/>
          <w:szCs w:val="30"/>
        </w:rPr>
        <w:t>配套事项。</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w:t>
      </w:r>
      <w:r>
        <w:rPr>
          <w:rFonts w:hint="eastAsia" w:ascii="楷体_GB2312" w:eastAsia="楷体_GB2312"/>
          <w:kern w:val="0"/>
          <w:sz w:val="30"/>
          <w:szCs w:val="30"/>
        </w:rPr>
        <w:t>四</w:t>
      </w:r>
      <w:r>
        <w:rPr>
          <w:rFonts w:ascii="楷体_GB2312" w:eastAsia="楷体_GB2312"/>
          <w:kern w:val="0"/>
          <w:sz w:val="30"/>
          <w:szCs w:val="30"/>
        </w:rPr>
        <w:t>）按既定政策标准测算补助事项</w:t>
      </w:r>
    </w:p>
    <w:p>
      <w:pPr>
        <w:widowControl/>
        <w:ind w:firstLine="600" w:firstLineChars="200"/>
        <w:jc w:val="left"/>
        <w:rPr>
          <w:rFonts w:eastAsia="仿宋_GB2312"/>
          <w:kern w:val="0"/>
          <w:sz w:val="30"/>
          <w:szCs w:val="30"/>
        </w:rPr>
      </w:pPr>
      <w:r>
        <w:rPr>
          <w:rFonts w:eastAsia="仿宋_GB2312"/>
          <w:kern w:val="0"/>
          <w:sz w:val="30"/>
          <w:szCs w:val="30"/>
        </w:rPr>
        <w:t>昆明市盘龙区人民政府联盟街道办事处202</w:t>
      </w:r>
      <w:r>
        <w:rPr>
          <w:rFonts w:hint="eastAsia" w:eastAsia="仿宋_GB2312"/>
          <w:kern w:val="0"/>
          <w:sz w:val="30"/>
          <w:szCs w:val="30"/>
        </w:rPr>
        <w:t>1</w:t>
      </w:r>
      <w:r>
        <w:rPr>
          <w:rFonts w:eastAsia="仿宋_GB2312"/>
          <w:kern w:val="0"/>
          <w:sz w:val="30"/>
          <w:szCs w:val="30"/>
        </w:rPr>
        <w:t>年部门预算按既定政策标准测算补助事项。</w:t>
      </w:r>
    </w:p>
    <w:p>
      <w:pPr>
        <w:widowControl/>
        <w:ind w:firstLine="450" w:firstLineChars="150"/>
        <w:jc w:val="left"/>
        <w:rPr>
          <w:rFonts w:ascii="楷体_GB2312" w:eastAsia="楷体_GB2312"/>
          <w:kern w:val="0"/>
          <w:sz w:val="30"/>
          <w:szCs w:val="30"/>
        </w:rPr>
      </w:pPr>
      <w:r>
        <w:rPr>
          <w:rFonts w:hint="eastAsia" w:ascii="楷体_GB2312" w:eastAsia="楷体_GB2312"/>
          <w:kern w:val="0"/>
          <w:sz w:val="30"/>
          <w:szCs w:val="30"/>
        </w:rPr>
        <w:t>（五）经济社会事业发展事项</w:t>
      </w:r>
    </w:p>
    <w:p>
      <w:pPr>
        <w:widowControl/>
        <w:ind w:firstLine="600" w:firstLineChars="200"/>
        <w:jc w:val="left"/>
        <w:rPr>
          <w:rFonts w:eastAsia="仿宋_GB2312"/>
          <w:kern w:val="0"/>
          <w:sz w:val="30"/>
          <w:szCs w:val="30"/>
        </w:rPr>
      </w:pPr>
      <w:r>
        <w:rPr>
          <w:rFonts w:eastAsia="仿宋_GB2312"/>
          <w:kern w:val="0"/>
          <w:sz w:val="30"/>
          <w:szCs w:val="30"/>
        </w:rPr>
        <w:t>昆明市盘龙区人民政府联盟街道办事处202</w:t>
      </w:r>
      <w:r>
        <w:rPr>
          <w:rFonts w:hint="eastAsia" w:eastAsia="仿宋_GB2312"/>
          <w:kern w:val="0"/>
          <w:sz w:val="30"/>
          <w:szCs w:val="30"/>
        </w:rPr>
        <w:t>1</w:t>
      </w:r>
      <w:r>
        <w:rPr>
          <w:rFonts w:eastAsia="仿宋_GB2312"/>
          <w:kern w:val="0"/>
          <w:sz w:val="30"/>
          <w:szCs w:val="30"/>
        </w:rPr>
        <w:t>年部门预算无</w:t>
      </w:r>
      <w:r>
        <w:rPr>
          <w:rFonts w:hint="eastAsia" w:eastAsia="仿宋_GB2312"/>
          <w:kern w:val="0"/>
          <w:sz w:val="30"/>
          <w:szCs w:val="30"/>
        </w:rPr>
        <w:t>经济社会事业发展事项</w:t>
      </w:r>
      <w:r>
        <w:rPr>
          <w:rFonts w:eastAsia="仿宋_GB2312"/>
          <w:kern w:val="0"/>
          <w:sz w:val="30"/>
          <w:szCs w:val="30"/>
        </w:rPr>
        <w:t>。</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六、政府采购预算情况</w:t>
      </w:r>
    </w:p>
    <w:p>
      <w:pPr>
        <w:widowControl/>
        <w:ind w:firstLine="600" w:firstLineChars="200"/>
        <w:jc w:val="left"/>
        <w:rPr>
          <w:rFonts w:eastAsia="仿宋_GB2312"/>
          <w:kern w:val="0"/>
          <w:sz w:val="30"/>
          <w:szCs w:val="30"/>
        </w:rPr>
      </w:pPr>
      <w:r>
        <w:rPr>
          <w:rFonts w:eastAsia="仿宋_GB2312"/>
          <w:kern w:val="0"/>
          <w:sz w:val="30"/>
          <w:szCs w:val="30"/>
        </w:rPr>
        <w:t>根据《中华人民共和国政府采购法》的有关规定，编制了政府采购预算，共涉及采购项目</w:t>
      </w:r>
      <w:r>
        <w:rPr>
          <w:rFonts w:hint="eastAsia" w:eastAsia="仿宋_GB2312"/>
          <w:kern w:val="0"/>
          <w:sz w:val="30"/>
          <w:szCs w:val="30"/>
        </w:rPr>
        <w:t>7</w:t>
      </w:r>
      <w:r>
        <w:rPr>
          <w:rFonts w:eastAsia="仿宋_GB2312"/>
          <w:kern w:val="0"/>
          <w:sz w:val="30"/>
          <w:szCs w:val="30"/>
        </w:rPr>
        <w:t>个，</w:t>
      </w:r>
      <w:r>
        <w:rPr>
          <w:rFonts w:hint="eastAsia" w:eastAsia="仿宋_GB2312"/>
          <w:kern w:val="0"/>
          <w:sz w:val="30"/>
          <w:szCs w:val="30"/>
        </w:rPr>
        <w:t>政府</w:t>
      </w:r>
      <w:r>
        <w:rPr>
          <w:rFonts w:eastAsia="仿宋_GB2312"/>
          <w:kern w:val="0"/>
          <w:sz w:val="30"/>
          <w:szCs w:val="30"/>
        </w:rPr>
        <w:t>采购预算</w:t>
      </w:r>
      <w:r>
        <w:rPr>
          <w:rFonts w:hint="eastAsia" w:eastAsia="仿宋_GB2312"/>
          <w:kern w:val="0"/>
          <w:sz w:val="30"/>
          <w:szCs w:val="30"/>
        </w:rPr>
        <w:t>总额809.94</w:t>
      </w:r>
      <w:r>
        <w:rPr>
          <w:rFonts w:eastAsia="仿宋_GB2312"/>
          <w:kern w:val="0"/>
          <w:sz w:val="30"/>
          <w:szCs w:val="30"/>
        </w:rPr>
        <w:t>万元</w:t>
      </w:r>
      <w:r>
        <w:rPr>
          <w:rFonts w:hint="eastAsia" w:eastAsia="仿宋_GB2312"/>
          <w:kern w:val="0"/>
          <w:sz w:val="30"/>
          <w:szCs w:val="30"/>
        </w:rPr>
        <w:t>，其中：政府采购货物预算16.24</w:t>
      </w:r>
      <w:r>
        <w:rPr>
          <w:rFonts w:eastAsia="仿宋_GB2312"/>
          <w:kern w:val="0"/>
          <w:sz w:val="30"/>
          <w:szCs w:val="30"/>
        </w:rPr>
        <w:t>万元</w:t>
      </w:r>
      <w:r>
        <w:rPr>
          <w:rFonts w:hint="eastAsia" w:eastAsia="仿宋_GB2312"/>
          <w:kern w:val="0"/>
          <w:sz w:val="30"/>
          <w:szCs w:val="30"/>
        </w:rPr>
        <w:t>、政府采购服务预算793.70</w:t>
      </w:r>
      <w:r>
        <w:rPr>
          <w:rFonts w:eastAsia="仿宋_GB2312"/>
          <w:kern w:val="0"/>
          <w:sz w:val="30"/>
          <w:szCs w:val="30"/>
        </w:rPr>
        <w:t>万元</w:t>
      </w:r>
      <w:r>
        <w:rPr>
          <w:rFonts w:hint="eastAsia" w:eastAsia="仿宋_GB2312"/>
          <w:kern w:val="0"/>
          <w:sz w:val="30"/>
          <w:szCs w:val="30"/>
        </w:rPr>
        <w:t>、政府采购工程预算0</w:t>
      </w:r>
      <w:r>
        <w:rPr>
          <w:rFonts w:eastAsia="仿宋_GB2312"/>
          <w:kern w:val="0"/>
          <w:sz w:val="30"/>
          <w:szCs w:val="30"/>
        </w:rPr>
        <w:t>万元。</w:t>
      </w:r>
    </w:p>
    <w:p>
      <w:pPr>
        <w:ind w:firstLine="600" w:firstLineChars="200"/>
        <w:rPr>
          <w:rFonts w:ascii="黑体" w:hAnsi="黑体" w:eastAsia="黑体"/>
          <w:sz w:val="30"/>
          <w:szCs w:val="30"/>
        </w:rPr>
      </w:pPr>
      <w:r>
        <w:rPr>
          <w:rFonts w:hint="eastAsia" w:ascii="黑体" w:hAnsi="黑体" w:eastAsia="黑体"/>
          <w:kern w:val="0"/>
          <w:sz w:val="30"/>
          <w:szCs w:val="30"/>
        </w:rPr>
        <w:t>七、部门“三公”经费增减变化情况及原因说明</w:t>
      </w:r>
    </w:p>
    <w:p>
      <w:pPr>
        <w:widowControl/>
        <w:ind w:firstLine="600" w:firstLineChars="200"/>
        <w:jc w:val="left"/>
        <w:rPr>
          <w:rFonts w:eastAsia="仿宋_GB2312"/>
          <w:kern w:val="0"/>
          <w:sz w:val="30"/>
          <w:szCs w:val="30"/>
        </w:rPr>
      </w:pPr>
      <w:r>
        <w:rPr>
          <w:rFonts w:eastAsia="仿宋_GB2312"/>
          <w:kern w:val="0"/>
          <w:sz w:val="30"/>
          <w:szCs w:val="30"/>
        </w:rPr>
        <w:t>昆明市盘龙区人民政府联盟街道办事处</w:t>
      </w:r>
      <w:r>
        <w:rPr>
          <w:rFonts w:hint="eastAsia" w:eastAsia="仿宋_GB2312"/>
          <w:kern w:val="0"/>
          <w:sz w:val="30"/>
          <w:szCs w:val="30"/>
        </w:rPr>
        <w:t>2021年</w:t>
      </w:r>
      <w:r>
        <w:rPr>
          <w:rFonts w:eastAsia="仿宋_GB2312"/>
          <w:kern w:val="0"/>
          <w:sz w:val="30"/>
          <w:szCs w:val="30"/>
        </w:rPr>
        <w:t>一般公共预算财政拨款“三公”经费</w:t>
      </w:r>
      <w:r>
        <w:rPr>
          <w:rFonts w:hint="eastAsia" w:eastAsia="仿宋_GB2312"/>
          <w:kern w:val="0"/>
          <w:sz w:val="30"/>
          <w:szCs w:val="30"/>
        </w:rPr>
        <w:t>预</w:t>
      </w:r>
      <w:r>
        <w:rPr>
          <w:rFonts w:eastAsia="仿宋_GB2312"/>
          <w:kern w:val="0"/>
          <w:sz w:val="30"/>
          <w:szCs w:val="30"/>
        </w:rPr>
        <w:t>算</w:t>
      </w:r>
      <w:r>
        <w:rPr>
          <w:rFonts w:hint="eastAsia" w:eastAsia="仿宋_GB2312"/>
          <w:kern w:val="0"/>
          <w:sz w:val="30"/>
          <w:szCs w:val="30"/>
        </w:rPr>
        <w:t>合计6.60</w:t>
      </w:r>
      <w:r>
        <w:rPr>
          <w:rFonts w:eastAsia="仿宋_GB2312"/>
          <w:kern w:val="0"/>
          <w:sz w:val="30"/>
          <w:szCs w:val="30"/>
        </w:rPr>
        <w:t>万元，</w:t>
      </w:r>
      <w:r>
        <w:rPr>
          <w:rFonts w:hint="eastAsia" w:eastAsia="仿宋_GB2312"/>
          <w:kern w:val="0"/>
          <w:sz w:val="30"/>
          <w:szCs w:val="30"/>
        </w:rPr>
        <w:t>与去年同期一致，</w:t>
      </w:r>
      <w:r>
        <w:rPr>
          <w:rFonts w:eastAsia="仿宋_GB2312"/>
          <w:kern w:val="0"/>
          <w:sz w:val="30"/>
          <w:szCs w:val="30"/>
        </w:rPr>
        <w:t>具体变动情况如下：</w:t>
      </w:r>
    </w:p>
    <w:p>
      <w:pPr>
        <w:widowControl/>
        <w:ind w:firstLine="600" w:firstLineChars="200"/>
        <w:jc w:val="left"/>
        <w:rPr>
          <w:rFonts w:ascii="楷体_GB2312" w:eastAsia="楷体_GB2312"/>
          <w:kern w:val="0"/>
          <w:sz w:val="30"/>
          <w:szCs w:val="30"/>
        </w:rPr>
      </w:pPr>
      <w:r>
        <w:rPr>
          <w:rFonts w:hint="eastAsia" w:ascii="楷体_GB2312" w:eastAsia="楷体_GB2312"/>
          <w:kern w:val="0"/>
          <w:sz w:val="30"/>
          <w:szCs w:val="30"/>
        </w:rPr>
        <w:t>（一）</w:t>
      </w:r>
      <w:r>
        <w:rPr>
          <w:rFonts w:ascii="楷体_GB2312" w:eastAsia="楷体_GB2312"/>
          <w:kern w:val="0"/>
          <w:sz w:val="30"/>
          <w:szCs w:val="30"/>
        </w:rPr>
        <w:t>因公出国（境）费</w:t>
      </w:r>
    </w:p>
    <w:p>
      <w:pPr>
        <w:widowControl/>
        <w:ind w:firstLine="600" w:firstLineChars="200"/>
        <w:rPr>
          <w:rFonts w:eastAsia="仿宋_GB2312"/>
          <w:kern w:val="0"/>
          <w:sz w:val="30"/>
          <w:szCs w:val="30"/>
        </w:rPr>
      </w:pPr>
      <w:r>
        <w:rPr>
          <w:rFonts w:eastAsia="仿宋_GB2312"/>
          <w:kern w:val="0"/>
          <w:sz w:val="30"/>
          <w:szCs w:val="30"/>
        </w:rPr>
        <w:t>昆明市盘龙区人民政府联盟街道办事处</w:t>
      </w:r>
      <w:r>
        <w:rPr>
          <w:rFonts w:hint="eastAsia" w:eastAsia="仿宋_GB2312"/>
          <w:kern w:val="0"/>
          <w:sz w:val="30"/>
          <w:szCs w:val="30"/>
        </w:rPr>
        <w:t>2021年</w:t>
      </w:r>
      <w:r>
        <w:rPr>
          <w:rFonts w:eastAsia="仿宋_GB2312"/>
          <w:kern w:val="0"/>
          <w:sz w:val="30"/>
          <w:szCs w:val="30"/>
        </w:rPr>
        <w:t>因公出国（境）费</w:t>
      </w:r>
      <w:r>
        <w:rPr>
          <w:rFonts w:hint="eastAsia" w:eastAsia="仿宋_GB2312"/>
          <w:kern w:val="0"/>
          <w:sz w:val="30"/>
          <w:szCs w:val="30"/>
        </w:rPr>
        <w:t>预算为0</w:t>
      </w:r>
      <w:r>
        <w:rPr>
          <w:rFonts w:eastAsia="仿宋_GB2312"/>
          <w:kern w:val="0"/>
          <w:sz w:val="30"/>
          <w:szCs w:val="30"/>
        </w:rPr>
        <w:t>万元，共计安排因公出国（境）团组</w:t>
      </w:r>
      <w:r>
        <w:rPr>
          <w:rFonts w:hint="eastAsia" w:eastAsia="仿宋_GB2312"/>
          <w:kern w:val="0"/>
          <w:sz w:val="30"/>
          <w:szCs w:val="30"/>
        </w:rPr>
        <w:t>0</w:t>
      </w:r>
      <w:r>
        <w:rPr>
          <w:rFonts w:eastAsia="仿宋_GB2312"/>
          <w:kern w:val="0"/>
          <w:sz w:val="30"/>
          <w:szCs w:val="30"/>
        </w:rPr>
        <w:t>个，因公出国（境）</w:t>
      </w:r>
      <w:r>
        <w:rPr>
          <w:rFonts w:hint="eastAsia" w:eastAsia="仿宋_GB2312"/>
          <w:kern w:val="0"/>
          <w:sz w:val="30"/>
          <w:szCs w:val="30"/>
        </w:rPr>
        <w:t>0</w:t>
      </w:r>
      <w:r>
        <w:rPr>
          <w:rFonts w:eastAsia="仿宋_GB2312"/>
          <w:kern w:val="0"/>
          <w:sz w:val="30"/>
          <w:szCs w:val="30"/>
        </w:rPr>
        <w:t>人次</w:t>
      </w:r>
      <w:r>
        <w:rPr>
          <w:rFonts w:hint="eastAsia" w:eastAsia="仿宋_GB2312"/>
          <w:kern w:val="0"/>
          <w:sz w:val="30"/>
          <w:szCs w:val="30"/>
        </w:rPr>
        <w:t>，与去年同期一致。</w:t>
      </w:r>
    </w:p>
    <w:p>
      <w:pPr>
        <w:widowControl/>
        <w:ind w:firstLine="600" w:firstLineChars="200"/>
        <w:jc w:val="left"/>
        <w:rPr>
          <w:rFonts w:eastAsia="仿宋_GB2312"/>
          <w:kern w:val="0"/>
          <w:sz w:val="30"/>
          <w:szCs w:val="30"/>
        </w:rPr>
      </w:pPr>
      <w:r>
        <w:rPr>
          <w:rFonts w:eastAsia="仿宋_GB2312"/>
          <w:kern w:val="0"/>
          <w:sz w:val="30"/>
          <w:szCs w:val="30"/>
        </w:rPr>
        <w:t>增减变化原因：20</w:t>
      </w:r>
      <w:r>
        <w:rPr>
          <w:rFonts w:hint="eastAsia" w:eastAsia="仿宋_GB2312"/>
          <w:kern w:val="0"/>
          <w:sz w:val="30"/>
          <w:szCs w:val="30"/>
        </w:rPr>
        <w:t>20</w:t>
      </w:r>
      <w:r>
        <w:rPr>
          <w:rFonts w:eastAsia="仿宋_GB2312"/>
          <w:kern w:val="0"/>
          <w:sz w:val="30"/>
          <w:szCs w:val="30"/>
        </w:rPr>
        <w:t>年已无相关因公出国（境）费支出，故202</w:t>
      </w:r>
      <w:r>
        <w:rPr>
          <w:rFonts w:hint="eastAsia" w:eastAsia="仿宋_GB2312"/>
          <w:kern w:val="0"/>
          <w:sz w:val="30"/>
          <w:szCs w:val="30"/>
        </w:rPr>
        <w:t>1</w:t>
      </w:r>
      <w:r>
        <w:rPr>
          <w:rFonts w:eastAsia="仿宋_GB2312"/>
          <w:kern w:val="0"/>
          <w:sz w:val="30"/>
          <w:szCs w:val="30"/>
        </w:rPr>
        <w:t>年不再申报因公出国（境）费预算。</w:t>
      </w:r>
    </w:p>
    <w:p>
      <w:pPr>
        <w:widowControl/>
        <w:ind w:firstLine="600" w:firstLineChars="200"/>
        <w:jc w:val="left"/>
        <w:rPr>
          <w:rFonts w:ascii="楷体_GB2312" w:eastAsia="楷体_GB2312"/>
          <w:kern w:val="0"/>
          <w:sz w:val="30"/>
          <w:szCs w:val="30"/>
        </w:rPr>
      </w:pPr>
      <w:r>
        <w:rPr>
          <w:rFonts w:hint="eastAsia" w:ascii="楷体_GB2312" w:eastAsia="楷体_GB2312"/>
          <w:kern w:val="0"/>
          <w:sz w:val="30"/>
          <w:szCs w:val="30"/>
        </w:rPr>
        <w:t>（二）</w:t>
      </w:r>
      <w:r>
        <w:rPr>
          <w:rFonts w:ascii="楷体_GB2312" w:eastAsia="楷体_GB2312"/>
          <w:kern w:val="0"/>
          <w:sz w:val="30"/>
          <w:szCs w:val="30"/>
        </w:rPr>
        <w:t>公务接待费</w:t>
      </w:r>
    </w:p>
    <w:p>
      <w:pPr>
        <w:widowControl/>
        <w:ind w:firstLine="600" w:firstLineChars="200"/>
        <w:jc w:val="left"/>
        <w:rPr>
          <w:rFonts w:eastAsia="仿宋_GB2312"/>
          <w:kern w:val="0"/>
          <w:sz w:val="30"/>
          <w:szCs w:val="30"/>
        </w:rPr>
      </w:pPr>
      <w:r>
        <w:rPr>
          <w:rFonts w:eastAsia="仿宋_GB2312"/>
          <w:kern w:val="0"/>
          <w:sz w:val="30"/>
          <w:szCs w:val="30"/>
        </w:rPr>
        <w:t>昆明市盘龙区人民政府联盟街道办事处202</w:t>
      </w:r>
      <w:r>
        <w:rPr>
          <w:rFonts w:hint="eastAsia" w:eastAsia="仿宋_GB2312"/>
          <w:kern w:val="0"/>
          <w:sz w:val="30"/>
          <w:szCs w:val="30"/>
        </w:rPr>
        <w:t>1</w:t>
      </w:r>
      <w:r>
        <w:rPr>
          <w:rFonts w:eastAsia="仿宋_GB2312"/>
          <w:kern w:val="0"/>
          <w:sz w:val="30"/>
          <w:szCs w:val="30"/>
        </w:rPr>
        <w:t>年公务接待费预算为0万元，国内公务接待批次为0次，共计接待0人次</w:t>
      </w:r>
      <w:r>
        <w:rPr>
          <w:rFonts w:hint="eastAsia" w:eastAsia="仿宋_GB2312"/>
          <w:kern w:val="0"/>
          <w:sz w:val="30"/>
          <w:szCs w:val="30"/>
        </w:rPr>
        <w:t>，与去年同期一致</w:t>
      </w:r>
      <w:r>
        <w:rPr>
          <w:rFonts w:eastAsia="仿宋_GB2312"/>
          <w:kern w:val="0"/>
          <w:sz w:val="30"/>
          <w:szCs w:val="30"/>
        </w:rPr>
        <w:t>。</w:t>
      </w:r>
    </w:p>
    <w:p>
      <w:pPr>
        <w:widowControl/>
        <w:ind w:firstLine="600" w:firstLineChars="200"/>
        <w:jc w:val="left"/>
        <w:rPr>
          <w:rFonts w:eastAsia="仿宋_GB2312"/>
          <w:kern w:val="0"/>
          <w:sz w:val="30"/>
          <w:szCs w:val="30"/>
        </w:rPr>
      </w:pPr>
      <w:r>
        <w:rPr>
          <w:rFonts w:eastAsia="仿宋_GB2312"/>
          <w:kern w:val="0"/>
          <w:sz w:val="30"/>
          <w:szCs w:val="30"/>
        </w:rPr>
        <w:t>增减变化原因：20</w:t>
      </w:r>
      <w:r>
        <w:rPr>
          <w:rFonts w:hint="eastAsia" w:eastAsia="仿宋_GB2312"/>
          <w:kern w:val="0"/>
          <w:sz w:val="30"/>
          <w:szCs w:val="30"/>
        </w:rPr>
        <w:t>20</w:t>
      </w:r>
      <w:r>
        <w:rPr>
          <w:rFonts w:eastAsia="仿宋_GB2312"/>
          <w:kern w:val="0"/>
          <w:sz w:val="30"/>
          <w:szCs w:val="30"/>
        </w:rPr>
        <w:t>年已无相关公务接待费支出，故202</w:t>
      </w:r>
      <w:r>
        <w:rPr>
          <w:rFonts w:hint="eastAsia" w:eastAsia="仿宋_GB2312"/>
          <w:kern w:val="0"/>
          <w:sz w:val="30"/>
          <w:szCs w:val="30"/>
        </w:rPr>
        <w:t>1</w:t>
      </w:r>
      <w:r>
        <w:rPr>
          <w:rFonts w:eastAsia="仿宋_GB2312"/>
          <w:kern w:val="0"/>
          <w:sz w:val="30"/>
          <w:szCs w:val="30"/>
        </w:rPr>
        <w:t>年不再申报公务接待费预算。</w:t>
      </w:r>
    </w:p>
    <w:p>
      <w:pPr>
        <w:widowControl/>
        <w:ind w:firstLine="600" w:firstLineChars="200"/>
        <w:jc w:val="left"/>
        <w:rPr>
          <w:rFonts w:ascii="楷体_GB2312" w:eastAsia="楷体_GB2312"/>
          <w:kern w:val="0"/>
          <w:sz w:val="30"/>
          <w:szCs w:val="30"/>
        </w:rPr>
      </w:pPr>
      <w:r>
        <w:rPr>
          <w:rFonts w:hint="eastAsia" w:ascii="楷体_GB2312" w:eastAsia="楷体_GB2312"/>
          <w:kern w:val="0"/>
          <w:sz w:val="30"/>
          <w:szCs w:val="30"/>
        </w:rPr>
        <w:t>（三）</w:t>
      </w:r>
      <w:r>
        <w:rPr>
          <w:rFonts w:ascii="楷体_GB2312" w:eastAsia="楷体_GB2312"/>
          <w:kern w:val="0"/>
          <w:sz w:val="30"/>
          <w:szCs w:val="30"/>
        </w:rPr>
        <w:t>公务用车购置及运行维护费</w:t>
      </w:r>
    </w:p>
    <w:p>
      <w:pPr>
        <w:widowControl/>
        <w:ind w:firstLine="600" w:firstLineChars="200"/>
        <w:jc w:val="left"/>
        <w:rPr>
          <w:rFonts w:eastAsia="仿宋_GB2312"/>
          <w:kern w:val="0"/>
          <w:sz w:val="30"/>
          <w:szCs w:val="30"/>
          <w:highlight w:val="yellow"/>
        </w:rPr>
      </w:pPr>
      <w:r>
        <w:rPr>
          <w:rFonts w:eastAsia="仿宋_GB2312"/>
          <w:kern w:val="0"/>
          <w:sz w:val="30"/>
          <w:szCs w:val="30"/>
        </w:rPr>
        <w:t>昆明市盘龙区人民政府联盟街道办事处202</w:t>
      </w:r>
      <w:r>
        <w:rPr>
          <w:rFonts w:hint="eastAsia" w:eastAsia="仿宋_GB2312"/>
          <w:kern w:val="0"/>
          <w:sz w:val="30"/>
          <w:szCs w:val="30"/>
        </w:rPr>
        <w:t>1</w:t>
      </w:r>
      <w:r>
        <w:rPr>
          <w:rFonts w:eastAsia="仿宋_GB2312"/>
          <w:kern w:val="0"/>
          <w:sz w:val="30"/>
          <w:szCs w:val="30"/>
        </w:rPr>
        <w:t>年公务用车购置及运行维护费为6.6万元，</w:t>
      </w:r>
      <w:r>
        <w:rPr>
          <w:rFonts w:hint="eastAsia" w:eastAsia="仿宋_GB2312"/>
          <w:kern w:val="0"/>
          <w:sz w:val="30"/>
          <w:szCs w:val="30"/>
        </w:rPr>
        <w:t>与去年同期一致，</w:t>
      </w:r>
      <w:r>
        <w:rPr>
          <w:rFonts w:eastAsia="仿宋_GB2312"/>
          <w:kern w:val="0"/>
          <w:sz w:val="30"/>
          <w:szCs w:val="30"/>
        </w:rPr>
        <w:t>公务用车运行维护费6.6万元，共计购置公务用车0辆，年末公务用车保有量为</w:t>
      </w:r>
      <w:r>
        <w:rPr>
          <w:rFonts w:hint="eastAsia" w:eastAsia="仿宋_GB2312"/>
          <w:kern w:val="0"/>
          <w:sz w:val="30"/>
          <w:szCs w:val="30"/>
        </w:rPr>
        <w:t>3</w:t>
      </w:r>
      <w:r>
        <w:rPr>
          <w:rFonts w:eastAsia="仿宋_GB2312"/>
          <w:kern w:val="0"/>
          <w:sz w:val="30"/>
          <w:szCs w:val="30"/>
        </w:rPr>
        <w:t>辆。</w:t>
      </w:r>
    </w:p>
    <w:p>
      <w:pPr>
        <w:widowControl/>
        <w:ind w:firstLine="600" w:firstLineChars="200"/>
        <w:jc w:val="left"/>
        <w:rPr>
          <w:rFonts w:eastAsia="仿宋_GB2312"/>
          <w:kern w:val="0"/>
          <w:sz w:val="30"/>
          <w:szCs w:val="30"/>
        </w:rPr>
      </w:pPr>
      <w:r>
        <w:rPr>
          <w:rFonts w:eastAsia="仿宋_GB2312"/>
          <w:kern w:val="0"/>
          <w:sz w:val="30"/>
          <w:szCs w:val="30"/>
        </w:rPr>
        <w:t>增减变化原因：昆明市盘龙区人民政府联盟街道办事处</w:t>
      </w:r>
      <w:r>
        <w:rPr>
          <w:rFonts w:hint="eastAsia" w:eastAsia="仿宋_GB2312"/>
          <w:kern w:val="0"/>
          <w:sz w:val="30"/>
          <w:szCs w:val="30"/>
        </w:rPr>
        <w:t>公务车辆无增减变动，故</w:t>
      </w:r>
      <w:r>
        <w:rPr>
          <w:rFonts w:eastAsia="仿宋_GB2312"/>
          <w:kern w:val="0"/>
          <w:sz w:val="30"/>
          <w:szCs w:val="30"/>
        </w:rPr>
        <w:t>公务用车购置及运行维护费</w:t>
      </w:r>
      <w:r>
        <w:rPr>
          <w:rFonts w:hint="eastAsia" w:eastAsia="仿宋_GB2312"/>
          <w:kern w:val="0"/>
          <w:sz w:val="30"/>
          <w:szCs w:val="30"/>
        </w:rPr>
        <w:t>2021年预算无变动</w:t>
      </w:r>
      <w:r>
        <w:rPr>
          <w:rFonts w:eastAsia="仿宋_GB2312"/>
          <w:kern w:val="0"/>
          <w:sz w:val="30"/>
          <w:szCs w:val="30"/>
        </w:rPr>
        <w:t>。</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八</w:t>
      </w:r>
      <w:r>
        <w:rPr>
          <w:rFonts w:ascii="黑体" w:hAnsi="黑体" w:eastAsia="黑体"/>
          <w:kern w:val="0"/>
          <w:sz w:val="30"/>
          <w:szCs w:val="30"/>
        </w:rPr>
        <w:t>、</w:t>
      </w:r>
      <w:r>
        <w:rPr>
          <w:rFonts w:hint="eastAsia" w:ascii="黑体" w:hAnsi="黑体" w:eastAsia="黑体"/>
          <w:kern w:val="0"/>
          <w:sz w:val="30"/>
          <w:szCs w:val="30"/>
        </w:rPr>
        <w:t>重点项目预算绩效目标情况</w:t>
      </w:r>
    </w:p>
    <w:p>
      <w:pPr>
        <w:widowControl/>
        <w:ind w:firstLine="600" w:firstLineChars="200"/>
        <w:jc w:val="left"/>
        <w:rPr>
          <w:rFonts w:eastAsia="仿宋_GB2312"/>
          <w:kern w:val="0"/>
          <w:sz w:val="30"/>
          <w:szCs w:val="30"/>
        </w:rPr>
      </w:pPr>
      <w:r>
        <w:rPr>
          <w:rFonts w:eastAsia="仿宋_GB2312"/>
          <w:kern w:val="0"/>
          <w:sz w:val="30"/>
          <w:szCs w:val="30"/>
        </w:rPr>
        <w:t>联盟街道办事处</w:t>
      </w:r>
      <w:r>
        <w:rPr>
          <w:rFonts w:eastAsia="仿宋_GB2312"/>
          <w:spacing w:val="14"/>
          <w:sz w:val="30"/>
          <w:szCs w:val="30"/>
        </w:rPr>
        <w:t>重点项目</w:t>
      </w:r>
      <w:r>
        <w:rPr>
          <w:rFonts w:hint="eastAsia" w:eastAsia="仿宋_GB2312"/>
          <w:spacing w:val="14"/>
          <w:sz w:val="30"/>
          <w:szCs w:val="30"/>
        </w:rPr>
        <w:t>为创建工作经费项目，该项目绩效目标为</w:t>
      </w:r>
      <w:r>
        <w:rPr>
          <w:rFonts w:hint="eastAsia" w:eastAsia="仿宋_GB2312"/>
          <w:kern w:val="0"/>
          <w:sz w:val="30"/>
          <w:szCs w:val="30"/>
        </w:rPr>
        <w:t>根据区委、区政府综合目标考核内容和指标及考核办法的要求和“一社区、一亮点、一特色”的原则，精心打造特色社区，对11个社区开展创建工作，增强社区居民、驻区单位对社区的认同感和归属感，提升社区的品牌力和影响力，促进和谐社区建设。</w:t>
      </w:r>
    </w:p>
    <w:p>
      <w:pPr>
        <w:widowControl/>
        <w:ind w:firstLine="600" w:firstLineChars="200"/>
        <w:jc w:val="left"/>
        <w:rPr>
          <w:rFonts w:ascii="楷体" w:hAnsi="楷体" w:eastAsia="楷体" w:cs="楷体"/>
          <w:kern w:val="0"/>
          <w:sz w:val="30"/>
          <w:szCs w:val="30"/>
        </w:rPr>
      </w:pPr>
      <w:r>
        <w:rPr>
          <w:rFonts w:hint="eastAsia" w:ascii="黑体" w:hAnsi="黑体" w:eastAsia="黑体"/>
          <w:kern w:val="0"/>
          <w:sz w:val="30"/>
          <w:szCs w:val="30"/>
        </w:rPr>
        <w:t>九</w:t>
      </w:r>
      <w:r>
        <w:rPr>
          <w:rFonts w:ascii="黑体" w:hAnsi="黑体" w:eastAsia="黑体"/>
          <w:kern w:val="0"/>
          <w:sz w:val="30"/>
          <w:szCs w:val="30"/>
        </w:rPr>
        <w:t>、其他公开信息</w:t>
      </w:r>
    </w:p>
    <w:p>
      <w:pPr>
        <w:widowControl/>
        <w:ind w:firstLine="600" w:firstLineChars="200"/>
        <w:jc w:val="left"/>
        <w:rPr>
          <w:rFonts w:eastAsia="楷体_GB2312"/>
          <w:kern w:val="0"/>
          <w:sz w:val="30"/>
          <w:szCs w:val="30"/>
        </w:rPr>
      </w:pPr>
      <w:r>
        <w:rPr>
          <w:rFonts w:eastAsia="楷体_GB2312"/>
          <w:kern w:val="0"/>
          <w:sz w:val="30"/>
          <w:szCs w:val="30"/>
        </w:rPr>
        <w:t>（一）专业名词解释</w:t>
      </w:r>
    </w:p>
    <w:p>
      <w:pPr>
        <w:pStyle w:val="4"/>
        <w:spacing w:before="0" w:beforeAutospacing="0" w:after="0" w:afterAutospacing="0"/>
        <w:ind w:firstLine="640"/>
        <w:jc w:val="both"/>
        <w:rPr>
          <w:rFonts w:ascii="Times New Roman" w:hAnsi="Times New Roman" w:eastAsia="仿宋_GB2312" w:cs="Times New Roman"/>
          <w:sz w:val="30"/>
          <w:szCs w:val="30"/>
        </w:rPr>
      </w:pPr>
      <w:r>
        <w:rPr>
          <w:rFonts w:ascii="Times New Roman" w:hAnsi="Times New Roman" w:eastAsia="仿宋_GB2312" w:cs="Times New Roman"/>
          <w:sz w:val="30"/>
          <w:szCs w:val="30"/>
        </w:rPr>
        <w:t>1.财政拨款收入：指区财政当年拨付的资金。</w:t>
      </w:r>
    </w:p>
    <w:p>
      <w:pPr>
        <w:pStyle w:val="4"/>
        <w:spacing w:before="0" w:beforeAutospacing="0" w:after="0" w:afterAutospacing="0"/>
        <w:ind w:firstLine="640"/>
        <w:jc w:val="both"/>
        <w:rPr>
          <w:rFonts w:ascii="Times New Roman" w:hAnsi="Times New Roman" w:cs="Times New Roman"/>
          <w:sz w:val="30"/>
          <w:szCs w:val="30"/>
        </w:rPr>
      </w:pPr>
      <w:r>
        <w:rPr>
          <w:rFonts w:ascii="Times New Roman" w:hAnsi="Times New Roman" w:eastAsia="仿宋_GB2312" w:cs="Times New Roman"/>
          <w:sz w:val="30"/>
          <w:szCs w:val="30"/>
        </w:rPr>
        <w:t>2.基本支出：指为保障机构正常运转、完成日常工作任务而发生的人员支出和公用支出。</w:t>
      </w:r>
    </w:p>
    <w:p>
      <w:pPr>
        <w:pStyle w:val="4"/>
        <w:spacing w:before="0" w:beforeAutospacing="0" w:after="0" w:afterAutospacing="0"/>
        <w:ind w:firstLine="600" w:firstLineChars="200"/>
        <w:jc w:val="both"/>
        <w:rPr>
          <w:rFonts w:ascii="Times New Roman" w:hAnsi="Times New Roman" w:cs="Times New Roman"/>
          <w:sz w:val="30"/>
          <w:szCs w:val="30"/>
        </w:rPr>
      </w:pPr>
      <w:r>
        <w:rPr>
          <w:rFonts w:ascii="Times New Roman" w:hAnsi="Times New Roman" w:eastAsia="仿宋_GB2312" w:cs="Times New Roman"/>
          <w:sz w:val="30"/>
          <w:szCs w:val="30"/>
        </w:rPr>
        <w:t>3.项目支出：指在基本支出之外为完成特定行政任务和事业发展目标所发生的支出。</w:t>
      </w:r>
    </w:p>
    <w:p>
      <w:pPr>
        <w:widowControl/>
        <w:ind w:firstLine="600" w:firstLineChars="200"/>
        <w:jc w:val="left"/>
        <w:rPr>
          <w:rFonts w:eastAsia="仿宋_GB2312"/>
          <w:kern w:val="0"/>
          <w:sz w:val="30"/>
          <w:szCs w:val="30"/>
        </w:rPr>
      </w:pPr>
      <w:r>
        <w:rPr>
          <w:rFonts w:eastAsia="仿宋_GB2312"/>
          <w:kern w:val="0"/>
          <w:sz w:val="30"/>
          <w:szCs w:val="30"/>
        </w:rPr>
        <w:t>4.“三公”经费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含外宾接待）支出。</w:t>
      </w:r>
    </w:p>
    <w:p>
      <w:pPr>
        <w:pStyle w:val="4"/>
        <w:spacing w:before="0" w:beforeAutospacing="0" w:after="0" w:afterAutospacing="0"/>
        <w:ind w:firstLine="600" w:firstLineChars="200"/>
        <w:jc w:val="both"/>
        <w:rPr>
          <w:rFonts w:ascii="Times New Roman" w:hAnsi="Times New Roman" w:cs="Times New Roman"/>
        </w:rPr>
      </w:pPr>
      <w:r>
        <w:rPr>
          <w:rFonts w:ascii="Times New Roman" w:hAnsi="Times New Roman" w:eastAsia="仿宋_GB2312" w:cs="Times New Roman"/>
          <w:sz w:val="30"/>
          <w:szCs w:val="30"/>
        </w:rPr>
        <w:t>5.机关运行经费：为保障行政单位（含参照公务员法管理的事业单位）运行用于购买货物和服务的各项资金，包括办公及印刷费、邮电费、差旅费、会议费、福利费、日常维修费、专用材料及一般设备购置费、办公饮用水费、公务用车运行维护费以及其他费用。</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（二）机关运行经费安排</w:t>
      </w:r>
      <w:r>
        <w:rPr>
          <w:rFonts w:hint="eastAsia" w:ascii="楷体_GB2312" w:eastAsia="楷体_GB2312"/>
          <w:kern w:val="0"/>
          <w:sz w:val="30"/>
          <w:szCs w:val="30"/>
        </w:rPr>
        <w:t>变化情况及原因说明</w:t>
      </w:r>
    </w:p>
    <w:p>
      <w:pPr>
        <w:widowControl/>
        <w:ind w:firstLine="600" w:firstLineChars="200"/>
        <w:jc w:val="left"/>
        <w:rPr>
          <w:rFonts w:eastAsia="仿宋_GB2312"/>
          <w:kern w:val="0"/>
          <w:sz w:val="30"/>
          <w:szCs w:val="30"/>
        </w:rPr>
      </w:pPr>
      <w:r>
        <w:rPr>
          <w:rFonts w:eastAsia="仿宋_GB2312"/>
          <w:kern w:val="0"/>
          <w:sz w:val="30"/>
          <w:szCs w:val="30"/>
        </w:rPr>
        <w:t>昆明市盘龙区人民政府联盟街道办事处</w:t>
      </w:r>
      <w:r>
        <w:rPr>
          <w:rFonts w:hint="eastAsia" w:eastAsia="仿宋_GB2312"/>
          <w:kern w:val="0"/>
          <w:sz w:val="30"/>
          <w:szCs w:val="30"/>
        </w:rPr>
        <w:t>2021年机关运行经费安排565.66万元，</w:t>
      </w:r>
      <w:r>
        <w:rPr>
          <w:rFonts w:eastAsia="仿宋_GB2312"/>
          <w:kern w:val="0"/>
          <w:sz w:val="30"/>
          <w:szCs w:val="30"/>
        </w:rPr>
        <w:t>主要用于办公经费、印刷费、水电费、办公设备购置、社区人员工作补助等日常开支，以保证机构正常运转。20</w:t>
      </w:r>
      <w:r>
        <w:rPr>
          <w:rFonts w:hint="eastAsia" w:eastAsia="仿宋_GB2312"/>
          <w:kern w:val="0"/>
          <w:sz w:val="30"/>
          <w:szCs w:val="30"/>
        </w:rPr>
        <w:t>20</w:t>
      </w:r>
      <w:r>
        <w:rPr>
          <w:rFonts w:eastAsia="仿宋_GB2312"/>
          <w:kern w:val="0"/>
          <w:sz w:val="30"/>
          <w:szCs w:val="30"/>
        </w:rPr>
        <w:t>年机关运行经费1088.80万元，与上年对比今年</w:t>
      </w:r>
      <w:r>
        <w:rPr>
          <w:rFonts w:hint="eastAsia" w:eastAsia="仿宋_GB2312"/>
          <w:kern w:val="0"/>
          <w:sz w:val="30"/>
          <w:szCs w:val="30"/>
        </w:rPr>
        <w:t>减少523.14</w:t>
      </w:r>
      <w:r>
        <w:rPr>
          <w:rFonts w:eastAsia="仿宋_GB2312"/>
          <w:kern w:val="0"/>
          <w:sz w:val="30"/>
          <w:szCs w:val="30"/>
        </w:rPr>
        <w:t>万元</w:t>
      </w:r>
      <w:r>
        <w:rPr>
          <w:rFonts w:eastAsia="楷体"/>
          <w:kern w:val="0"/>
          <w:sz w:val="30"/>
          <w:szCs w:val="30"/>
        </w:rPr>
        <w:t>，</w:t>
      </w:r>
      <w:r>
        <w:rPr>
          <w:rFonts w:eastAsia="仿宋_GB2312"/>
          <w:kern w:val="0"/>
          <w:sz w:val="30"/>
          <w:szCs w:val="30"/>
        </w:rPr>
        <w:t>主要原因为</w:t>
      </w:r>
      <w:r>
        <w:rPr>
          <w:rFonts w:hint="eastAsia" w:eastAsia="仿宋_GB2312"/>
          <w:kern w:val="0"/>
          <w:sz w:val="30"/>
          <w:szCs w:val="30"/>
        </w:rPr>
        <w:t>街道</w:t>
      </w:r>
      <w:r>
        <w:rPr>
          <w:rFonts w:eastAsia="仿宋_GB2312"/>
          <w:kern w:val="0"/>
          <w:sz w:val="30"/>
          <w:szCs w:val="30"/>
        </w:rPr>
        <w:t>202</w:t>
      </w:r>
      <w:r>
        <w:rPr>
          <w:rFonts w:hint="eastAsia" w:eastAsia="仿宋_GB2312"/>
          <w:kern w:val="0"/>
          <w:sz w:val="30"/>
          <w:szCs w:val="30"/>
        </w:rPr>
        <w:t>1</w:t>
      </w:r>
      <w:r>
        <w:rPr>
          <w:rFonts w:eastAsia="仿宋_GB2312"/>
          <w:kern w:val="0"/>
          <w:sz w:val="30"/>
          <w:szCs w:val="30"/>
        </w:rPr>
        <w:t>年</w:t>
      </w:r>
      <w:r>
        <w:rPr>
          <w:rFonts w:hint="eastAsia" w:eastAsia="仿宋_GB2312"/>
          <w:kern w:val="0"/>
          <w:sz w:val="30"/>
          <w:szCs w:val="30"/>
        </w:rPr>
        <w:t>预算工资财政只下拨了部分，未全部下拨，剩余部分待财政确定后下拨</w:t>
      </w:r>
      <w:r>
        <w:rPr>
          <w:rFonts w:eastAsia="楷体"/>
          <w:kern w:val="0"/>
          <w:sz w:val="30"/>
          <w:szCs w:val="30"/>
        </w:rPr>
        <w:t>。</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（三）</w:t>
      </w:r>
      <w:r>
        <w:rPr>
          <w:rFonts w:ascii="楷体_GB2312" w:eastAsia="楷体_GB2312"/>
          <w:kern w:val="0"/>
          <w:sz w:val="32"/>
          <w:szCs w:val="32"/>
        </w:rPr>
        <w:t>国有资产占</w:t>
      </w:r>
      <w:r>
        <w:rPr>
          <w:rFonts w:hint="eastAsia" w:ascii="楷体_GB2312" w:eastAsia="楷体_GB2312"/>
          <w:kern w:val="0"/>
          <w:sz w:val="32"/>
          <w:szCs w:val="32"/>
        </w:rPr>
        <w:t>有使用</w:t>
      </w:r>
      <w:r>
        <w:rPr>
          <w:rFonts w:ascii="楷体_GB2312" w:eastAsia="楷体_GB2312"/>
          <w:kern w:val="0"/>
          <w:sz w:val="32"/>
          <w:szCs w:val="32"/>
        </w:rPr>
        <w:t>情况</w:t>
      </w:r>
    </w:p>
    <w:p>
      <w:pPr>
        <w:widowControl/>
        <w:ind w:firstLine="600" w:firstLineChars="200"/>
        <w:jc w:val="left"/>
        <w:rPr>
          <w:rFonts w:eastAsia="仿宋_GB2312"/>
          <w:kern w:val="0"/>
          <w:sz w:val="30"/>
          <w:szCs w:val="30"/>
        </w:rPr>
      </w:pPr>
      <w:r>
        <w:rPr>
          <w:rFonts w:hint="eastAsia" w:eastAsia="仿宋_GB2312"/>
          <w:color w:val="000000" w:themeColor="text1"/>
          <w:kern w:val="0"/>
          <w:sz w:val="30"/>
          <w:szCs w:val="30"/>
        </w:rPr>
        <w:t>截至2020年12月31日</w:t>
      </w:r>
      <w:r>
        <w:rPr>
          <w:rFonts w:eastAsia="仿宋_GB2312"/>
          <w:kern w:val="0"/>
          <w:sz w:val="30"/>
          <w:szCs w:val="30"/>
        </w:rPr>
        <w:t>昆明市盘龙区人民政府联盟街道办事处</w:t>
      </w:r>
      <w:r>
        <w:rPr>
          <w:rFonts w:hint="eastAsia" w:eastAsia="仿宋_GB2312"/>
          <w:color w:val="000000" w:themeColor="text1"/>
          <w:kern w:val="0"/>
          <w:sz w:val="30"/>
          <w:szCs w:val="30"/>
        </w:rPr>
        <w:t>无国有资产占有使用情况。</w:t>
      </w:r>
    </w:p>
    <w:p>
      <w:pPr>
        <w:widowControl/>
        <w:ind w:firstLine="600" w:firstLineChars="200"/>
        <w:jc w:val="left"/>
        <w:rPr>
          <w:rFonts w:ascii="楷体_GB2312" w:eastAsia="楷体_GB2312"/>
          <w:kern w:val="0"/>
          <w:sz w:val="30"/>
          <w:szCs w:val="30"/>
        </w:rPr>
      </w:pPr>
      <w:r>
        <w:rPr>
          <w:rFonts w:hint="eastAsia" w:eastAsia="仿宋_GB2312"/>
          <w:kern w:val="0"/>
          <w:sz w:val="30"/>
          <w:szCs w:val="30"/>
        </w:rPr>
        <w:t>鉴于上述数据为快报数，相关数据需在完成2020年决算编制后才能统计汇总相关数据，因此，将在公开2020年度部门决算时一并公开部门截至2020年12月31日的国有资产占有使用情况。</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十、预算收支增减变化情况说明</w:t>
      </w:r>
    </w:p>
    <w:p>
      <w:pPr>
        <w:widowControl/>
        <w:ind w:firstLine="600" w:firstLineChars="200"/>
        <w:jc w:val="left"/>
        <w:rPr>
          <w:rFonts w:ascii="楷体_GB2312" w:hAnsi="楷体" w:eastAsia="楷体_GB2312"/>
          <w:kern w:val="0"/>
          <w:sz w:val="30"/>
          <w:szCs w:val="30"/>
        </w:rPr>
      </w:pPr>
      <w:r>
        <w:rPr>
          <w:rFonts w:hint="eastAsia" w:ascii="楷体_GB2312" w:hAnsi="楷体" w:eastAsia="楷体_GB2312"/>
          <w:kern w:val="0"/>
          <w:sz w:val="30"/>
          <w:szCs w:val="30"/>
        </w:rPr>
        <w:t>（一）基本支出预算变动的主要原因</w:t>
      </w:r>
    </w:p>
    <w:p>
      <w:pPr>
        <w:widowControl/>
        <w:ind w:firstLine="600" w:firstLineChars="200"/>
        <w:jc w:val="left"/>
        <w:rPr>
          <w:rFonts w:eastAsia="仿宋_GB2312"/>
          <w:kern w:val="0"/>
          <w:sz w:val="30"/>
          <w:szCs w:val="30"/>
        </w:rPr>
      </w:pPr>
      <w:r>
        <w:rPr>
          <w:rFonts w:hint="eastAsia" w:eastAsia="仿宋_GB2312"/>
          <w:kern w:val="0"/>
          <w:sz w:val="30"/>
          <w:szCs w:val="30"/>
        </w:rPr>
        <w:t>2021年本级财力安排</w:t>
      </w:r>
      <w:r>
        <w:rPr>
          <w:rFonts w:eastAsia="仿宋_GB2312"/>
          <w:kern w:val="0"/>
          <w:sz w:val="30"/>
          <w:szCs w:val="30"/>
        </w:rPr>
        <w:t>昆明市盘龙区人民政府联盟街道办事处</w:t>
      </w:r>
      <w:r>
        <w:rPr>
          <w:rFonts w:hint="eastAsia" w:eastAsia="仿宋_GB2312"/>
          <w:kern w:val="0"/>
          <w:sz w:val="30"/>
          <w:szCs w:val="30"/>
        </w:rPr>
        <w:t>基本支出1724.98万元，</w:t>
      </w:r>
      <w:r>
        <w:rPr>
          <w:rFonts w:eastAsia="仿宋_GB2312"/>
          <w:kern w:val="0"/>
          <w:sz w:val="30"/>
          <w:szCs w:val="30"/>
        </w:rPr>
        <w:t>上年基本支出为2257.01万元</w:t>
      </w:r>
      <w:r>
        <w:rPr>
          <w:rFonts w:hint="eastAsia" w:eastAsia="仿宋_GB2312"/>
          <w:kern w:val="0"/>
          <w:sz w:val="30"/>
          <w:szCs w:val="30"/>
        </w:rPr>
        <w:t>，与上年对比减少532.03万元，</w:t>
      </w:r>
      <w:r>
        <w:rPr>
          <w:rFonts w:hint="eastAsia" w:eastAsia="仿宋_GB2312"/>
          <w:kern w:val="0"/>
          <w:sz w:val="30"/>
          <w:szCs w:val="30"/>
          <w:lang w:val="en-US" w:eastAsia="zh-CN"/>
        </w:rPr>
        <w:t>减少</w:t>
      </w:r>
      <w:r>
        <w:rPr>
          <w:rFonts w:hint="eastAsia" w:eastAsia="仿宋_GB2312"/>
          <w:kern w:val="0"/>
          <w:sz w:val="30"/>
          <w:szCs w:val="30"/>
        </w:rPr>
        <w:t>的原因主要是：</w:t>
      </w:r>
      <w:bookmarkStart w:id="0" w:name="_GoBack"/>
      <w:bookmarkEnd w:id="0"/>
    </w:p>
    <w:p>
      <w:pPr>
        <w:widowControl/>
        <w:ind w:firstLine="602" w:firstLineChars="200"/>
        <w:jc w:val="left"/>
        <w:rPr>
          <w:rFonts w:ascii="仿宋_GB2312" w:eastAsia="仿宋_GB2312"/>
          <w:kern w:val="0"/>
          <w:sz w:val="30"/>
          <w:szCs w:val="30"/>
        </w:rPr>
      </w:pPr>
      <w:r>
        <w:rPr>
          <w:rFonts w:hint="eastAsia" w:ascii="仿宋_GB2312" w:eastAsia="仿宋_GB2312"/>
          <w:b/>
          <w:kern w:val="0"/>
          <w:sz w:val="30"/>
          <w:szCs w:val="30"/>
        </w:rPr>
        <w:t>1.</w:t>
      </w:r>
      <w:r>
        <w:rPr>
          <w:rFonts w:hint="eastAsia" w:eastAsia="仿宋_GB2312"/>
          <w:kern w:val="0"/>
          <w:sz w:val="30"/>
          <w:szCs w:val="30"/>
        </w:rPr>
        <w:t>街道</w:t>
      </w:r>
      <w:r>
        <w:rPr>
          <w:rFonts w:eastAsia="仿宋_GB2312"/>
          <w:kern w:val="0"/>
          <w:sz w:val="30"/>
          <w:szCs w:val="30"/>
        </w:rPr>
        <w:t>202</w:t>
      </w:r>
      <w:r>
        <w:rPr>
          <w:rFonts w:hint="eastAsia" w:eastAsia="仿宋_GB2312"/>
          <w:kern w:val="0"/>
          <w:sz w:val="30"/>
          <w:szCs w:val="30"/>
        </w:rPr>
        <w:t>1</w:t>
      </w:r>
      <w:r>
        <w:rPr>
          <w:rFonts w:eastAsia="仿宋_GB2312"/>
          <w:kern w:val="0"/>
          <w:sz w:val="30"/>
          <w:szCs w:val="30"/>
        </w:rPr>
        <w:t>年</w:t>
      </w:r>
      <w:r>
        <w:rPr>
          <w:rFonts w:hint="eastAsia" w:eastAsia="仿宋_GB2312"/>
          <w:kern w:val="0"/>
          <w:sz w:val="30"/>
          <w:szCs w:val="30"/>
        </w:rPr>
        <w:t>预算工资财政只下拨了部分，未全部下拨，剩余部分待财政确定后下拨；</w:t>
      </w:r>
    </w:p>
    <w:p>
      <w:pPr>
        <w:widowControl/>
        <w:ind w:firstLine="602" w:firstLineChars="200"/>
        <w:jc w:val="left"/>
        <w:rPr>
          <w:rFonts w:eastAsia="仿宋_GB2312"/>
          <w:kern w:val="0"/>
          <w:sz w:val="30"/>
          <w:szCs w:val="30"/>
        </w:rPr>
      </w:pPr>
      <w:r>
        <w:rPr>
          <w:rFonts w:hint="eastAsia" w:ascii="仿宋_GB2312" w:eastAsia="仿宋_GB2312"/>
          <w:b/>
          <w:kern w:val="0"/>
          <w:sz w:val="30"/>
          <w:szCs w:val="30"/>
        </w:rPr>
        <w:t>2</w:t>
      </w:r>
      <w:r>
        <w:rPr>
          <w:rFonts w:hint="eastAsia" w:ascii="仿宋_GB2312" w:eastAsia="仿宋_GB2312"/>
          <w:kern w:val="0"/>
          <w:sz w:val="30"/>
          <w:szCs w:val="30"/>
        </w:rPr>
        <w:t>.</w:t>
      </w:r>
      <w:r>
        <w:rPr>
          <w:rFonts w:eastAsia="仿宋_GB2312"/>
          <w:kern w:val="0"/>
          <w:sz w:val="30"/>
          <w:szCs w:val="30"/>
        </w:rPr>
        <w:t>202</w:t>
      </w:r>
      <w:r>
        <w:rPr>
          <w:rFonts w:hint="eastAsia" w:eastAsia="仿宋_GB2312"/>
          <w:kern w:val="0"/>
          <w:sz w:val="30"/>
          <w:szCs w:val="30"/>
        </w:rPr>
        <w:t>1</w:t>
      </w:r>
      <w:r>
        <w:rPr>
          <w:rFonts w:eastAsia="仿宋_GB2312"/>
          <w:kern w:val="0"/>
          <w:sz w:val="30"/>
          <w:szCs w:val="30"/>
        </w:rPr>
        <w:t>年</w:t>
      </w:r>
      <w:r>
        <w:rPr>
          <w:rFonts w:hint="eastAsia" w:eastAsia="仿宋_GB2312"/>
          <w:kern w:val="0"/>
          <w:sz w:val="30"/>
          <w:szCs w:val="30"/>
        </w:rPr>
        <w:t>街道委托业务费减少；</w:t>
      </w:r>
    </w:p>
    <w:p>
      <w:pPr>
        <w:widowControl/>
        <w:ind w:firstLine="602" w:firstLineChars="200"/>
        <w:jc w:val="left"/>
        <w:rPr>
          <w:rFonts w:ascii="仿宋_GB2312" w:eastAsia="仿宋_GB2312"/>
          <w:b/>
          <w:kern w:val="0"/>
          <w:sz w:val="30"/>
          <w:szCs w:val="30"/>
        </w:rPr>
      </w:pPr>
      <w:r>
        <w:rPr>
          <w:rFonts w:hint="eastAsia" w:ascii="仿宋_GB2312" w:eastAsia="仿宋_GB2312"/>
          <w:b/>
          <w:kern w:val="0"/>
          <w:sz w:val="30"/>
          <w:szCs w:val="30"/>
        </w:rPr>
        <w:t>3.</w:t>
      </w:r>
      <w:r>
        <w:rPr>
          <w:rFonts w:eastAsia="仿宋_GB2312"/>
          <w:kern w:val="0"/>
          <w:sz w:val="30"/>
          <w:szCs w:val="30"/>
        </w:rPr>
        <w:t>在职在编人员工资薪金及社会保险缴费</w:t>
      </w:r>
      <w:r>
        <w:rPr>
          <w:rFonts w:hint="eastAsia" w:eastAsia="仿宋_GB2312"/>
          <w:kern w:val="0"/>
          <w:sz w:val="30"/>
          <w:szCs w:val="30"/>
        </w:rPr>
        <w:t>减少</w:t>
      </w:r>
      <w:r>
        <w:rPr>
          <w:rFonts w:eastAsia="仿宋_GB2312"/>
          <w:kern w:val="0"/>
          <w:sz w:val="30"/>
          <w:szCs w:val="30"/>
        </w:rPr>
        <w:t>以及社区工作人员</w:t>
      </w:r>
      <w:r>
        <w:rPr>
          <w:rFonts w:hint="eastAsia" w:eastAsia="仿宋_GB2312"/>
          <w:kern w:val="0"/>
          <w:sz w:val="30"/>
          <w:szCs w:val="30"/>
        </w:rPr>
        <w:t>住房公积金减少。</w:t>
      </w:r>
    </w:p>
    <w:p>
      <w:pPr>
        <w:widowControl/>
        <w:ind w:firstLine="600" w:firstLineChars="200"/>
        <w:jc w:val="left"/>
        <w:rPr>
          <w:rFonts w:ascii="楷体_GB2312" w:hAnsi="楷体" w:eastAsia="楷体_GB2312"/>
          <w:kern w:val="0"/>
          <w:sz w:val="30"/>
          <w:szCs w:val="30"/>
        </w:rPr>
      </w:pPr>
      <w:r>
        <w:rPr>
          <w:rFonts w:hint="eastAsia" w:ascii="楷体_GB2312" w:hAnsi="楷体" w:eastAsia="楷体_GB2312"/>
          <w:kern w:val="0"/>
          <w:sz w:val="30"/>
          <w:szCs w:val="30"/>
        </w:rPr>
        <w:t>（二）项目支出预算变动的主要原因</w:t>
      </w:r>
    </w:p>
    <w:p>
      <w:pPr>
        <w:widowControl/>
        <w:ind w:firstLine="600" w:firstLineChars="200"/>
        <w:jc w:val="left"/>
        <w:rPr>
          <w:rFonts w:ascii="仿宋_GB2312" w:eastAsia="仿宋_GB2312"/>
          <w:b/>
          <w:kern w:val="0"/>
          <w:sz w:val="30"/>
          <w:szCs w:val="30"/>
        </w:rPr>
      </w:pPr>
      <w:r>
        <w:rPr>
          <w:rFonts w:hint="eastAsia" w:eastAsia="仿宋_GB2312"/>
          <w:kern w:val="0"/>
          <w:sz w:val="30"/>
          <w:szCs w:val="30"/>
        </w:rPr>
        <w:t>2021年本级财力安排</w:t>
      </w:r>
      <w:r>
        <w:rPr>
          <w:rFonts w:eastAsia="仿宋_GB2312"/>
          <w:kern w:val="0"/>
          <w:sz w:val="30"/>
          <w:szCs w:val="30"/>
        </w:rPr>
        <w:t>昆明市盘龙区人民政府联盟街道办事处</w:t>
      </w:r>
      <w:r>
        <w:rPr>
          <w:rFonts w:hint="eastAsia" w:eastAsia="仿宋_GB2312"/>
          <w:kern w:val="0"/>
          <w:sz w:val="30"/>
          <w:szCs w:val="30"/>
        </w:rPr>
        <w:t>项目支出855.59万元，</w:t>
      </w:r>
      <w:r>
        <w:rPr>
          <w:rFonts w:eastAsia="仿宋_GB2312"/>
          <w:kern w:val="0"/>
          <w:sz w:val="30"/>
          <w:szCs w:val="30"/>
        </w:rPr>
        <w:t>上年项目支出</w:t>
      </w:r>
      <w:r>
        <w:rPr>
          <w:rFonts w:hint="eastAsia" w:eastAsia="仿宋_GB2312"/>
          <w:kern w:val="0"/>
          <w:sz w:val="30"/>
          <w:szCs w:val="30"/>
        </w:rPr>
        <w:t>855.59万元，与上年对比无增减变动。</w:t>
      </w:r>
    </w:p>
    <w:p>
      <w:pPr>
        <w:widowControl/>
        <w:ind w:firstLine="600" w:firstLineChars="200"/>
        <w:jc w:val="left"/>
        <w:rPr>
          <w:rFonts w:eastAsia="仿宋_GB2312"/>
          <w:kern w:val="0"/>
          <w:sz w:val="30"/>
          <w:szCs w:val="30"/>
        </w:rPr>
      </w:pPr>
    </w:p>
    <w:p>
      <w:pPr>
        <w:widowControl/>
        <w:ind w:firstLine="600" w:firstLineChars="200"/>
        <w:jc w:val="left"/>
        <w:rPr>
          <w:rFonts w:eastAsia="仿宋_GB2312"/>
          <w:kern w:val="0"/>
          <w:sz w:val="30"/>
          <w:szCs w:val="30"/>
        </w:rPr>
      </w:pPr>
    </w:p>
    <w:p/>
    <w:p>
      <w:pPr>
        <w:rPr>
          <w:rFonts w:ascii="Arial" w:hAnsi="Arial" w:eastAsia="Arial" w:cs="Arial"/>
          <w:b/>
          <w:sz w:val="36"/>
        </w:rPr>
      </w:pPr>
    </w:p>
    <w:p>
      <w:pPr>
        <w:rPr>
          <w:rFonts w:ascii="Arial" w:hAnsi="Arial" w:eastAsia="Arial" w:cs="Arial"/>
          <w:b/>
          <w:sz w:val="36"/>
        </w:rPr>
      </w:pPr>
      <w:r>
        <w:rPr>
          <w:rFonts w:ascii="Arial" w:hAnsi="Arial" w:eastAsia="Arial" w:cs="Arial"/>
          <w:b/>
          <w:sz w:val="36"/>
        </w:rPr>
        <w:t>监督索引号53010300455800111</w:t>
      </w:r>
    </w:p>
    <w:sectPr>
      <w:pgSz w:w="11906" w:h="16838"/>
      <w:pgMar w:top="1247" w:right="1797" w:bottom="1247" w:left="179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方正小标宋简体">
    <w:altName w:val="黑体"/>
    <w:panose1 w:val="00000000000000000000"/>
    <w:charset w:val="86"/>
    <w:family w:val="auto"/>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032154"/>
    <w:multiLevelType w:val="singleLevel"/>
    <w:tmpl w:val="F5032154"/>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94354"/>
    <w:rsid w:val="00031E2A"/>
    <w:rsid w:val="00057A58"/>
    <w:rsid w:val="00066B44"/>
    <w:rsid w:val="00097272"/>
    <w:rsid w:val="000D315D"/>
    <w:rsid w:val="000E55AC"/>
    <w:rsid w:val="00181EBB"/>
    <w:rsid w:val="00186E75"/>
    <w:rsid w:val="001936E5"/>
    <w:rsid w:val="001B7DE7"/>
    <w:rsid w:val="00282F08"/>
    <w:rsid w:val="0028530E"/>
    <w:rsid w:val="002C322A"/>
    <w:rsid w:val="002D501F"/>
    <w:rsid w:val="00364E74"/>
    <w:rsid w:val="003A3075"/>
    <w:rsid w:val="003B2803"/>
    <w:rsid w:val="003D51CC"/>
    <w:rsid w:val="003E4587"/>
    <w:rsid w:val="003F7DD0"/>
    <w:rsid w:val="00412FE2"/>
    <w:rsid w:val="004A0403"/>
    <w:rsid w:val="004B7939"/>
    <w:rsid w:val="004F0825"/>
    <w:rsid w:val="005916A7"/>
    <w:rsid w:val="005D37A4"/>
    <w:rsid w:val="00622A89"/>
    <w:rsid w:val="00626439"/>
    <w:rsid w:val="006A6826"/>
    <w:rsid w:val="006B1EDA"/>
    <w:rsid w:val="006E6709"/>
    <w:rsid w:val="006F6026"/>
    <w:rsid w:val="007037EF"/>
    <w:rsid w:val="007735A4"/>
    <w:rsid w:val="00794354"/>
    <w:rsid w:val="007A0014"/>
    <w:rsid w:val="007A5D71"/>
    <w:rsid w:val="007B2D63"/>
    <w:rsid w:val="0081628E"/>
    <w:rsid w:val="00827CB9"/>
    <w:rsid w:val="00876408"/>
    <w:rsid w:val="008812EF"/>
    <w:rsid w:val="008B456B"/>
    <w:rsid w:val="0090442C"/>
    <w:rsid w:val="00921AAE"/>
    <w:rsid w:val="00925F20"/>
    <w:rsid w:val="00953BB3"/>
    <w:rsid w:val="00960924"/>
    <w:rsid w:val="00985941"/>
    <w:rsid w:val="009B4D39"/>
    <w:rsid w:val="009D2172"/>
    <w:rsid w:val="00A13EBA"/>
    <w:rsid w:val="00A15B4A"/>
    <w:rsid w:val="00A629D6"/>
    <w:rsid w:val="00A70EB9"/>
    <w:rsid w:val="00B4760D"/>
    <w:rsid w:val="00B740DD"/>
    <w:rsid w:val="00BA5F7D"/>
    <w:rsid w:val="00BB0895"/>
    <w:rsid w:val="00BC3C82"/>
    <w:rsid w:val="00BE7EF7"/>
    <w:rsid w:val="00C22B0A"/>
    <w:rsid w:val="00C603C1"/>
    <w:rsid w:val="00C622FD"/>
    <w:rsid w:val="00C64CA5"/>
    <w:rsid w:val="00CA3ED0"/>
    <w:rsid w:val="00CA5798"/>
    <w:rsid w:val="00CF75AD"/>
    <w:rsid w:val="00D07122"/>
    <w:rsid w:val="00DB618A"/>
    <w:rsid w:val="00DD00CD"/>
    <w:rsid w:val="00DD7CF9"/>
    <w:rsid w:val="00EF0776"/>
    <w:rsid w:val="00F00A42"/>
    <w:rsid w:val="00F05B87"/>
    <w:rsid w:val="00F44072"/>
    <w:rsid w:val="00F53EFE"/>
    <w:rsid w:val="00F83912"/>
    <w:rsid w:val="00FB75F3"/>
    <w:rsid w:val="04AC05AD"/>
    <w:rsid w:val="071877C7"/>
    <w:rsid w:val="08E33947"/>
    <w:rsid w:val="0BB15491"/>
    <w:rsid w:val="0F0322F0"/>
    <w:rsid w:val="13B673E5"/>
    <w:rsid w:val="14637427"/>
    <w:rsid w:val="21410857"/>
    <w:rsid w:val="230B46A3"/>
    <w:rsid w:val="245B3FC2"/>
    <w:rsid w:val="26313AFA"/>
    <w:rsid w:val="26C151F9"/>
    <w:rsid w:val="2847012D"/>
    <w:rsid w:val="28630AF4"/>
    <w:rsid w:val="298605C8"/>
    <w:rsid w:val="2B843557"/>
    <w:rsid w:val="309E0466"/>
    <w:rsid w:val="31F1749D"/>
    <w:rsid w:val="34566833"/>
    <w:rsid w:val="351D6D88"/>
    <w:rsid w:val="377C7BB3"/>
    <w:rsid w:val="38290609"/>
    <w:rsid w:val="39DC263F"/>
    <w:rsid w:val="407F1A30"/>
    <w:rsid w:val="44757468"/>
    <w:rsid w:val="4AC9704D"/>
    <w:rsid w:val="4BBB6A28"/>
    <w:rsid w:val="50A434BA"/>
    <w:rsid w:val="51171AA8"/>
    <w:rsid w:val="51D24C19"/>
    <w:rsid w:val="51DA2B2F"/>
    <w:rsid w:val="52740CA6"/>
    <w:rsid w:val="55B1442D"/>
    <w:rsid w:val="565B5C22"/>
    <w:rsid w:val="588957C4"/>
    <w:rsid w:val="58F14628"/>
    <w:rsid w:val="5B397677"/>
    <w:rsid w:val="5C4B5FCB"/>
    <w:rsid w:val="5D7B0CF9"/>
    <w:rsid w:val="5FEB1204"/>
    <w:rsid w:val="61B44E6F"/>
    <w:rsid w:val="62510FAE"/>
    <w:rsid w:val="626310A1"/>
    <w:rsid w:val="655B6761"/>
    <w:rsid w:val="68D948D9"/>
    <w:rsid w:val="6A8C6F35"/>
    <w:rsid w:val="6ABC734C"/>
    <w:rsid w:val="6B2C0A04"/>
    <w:rsid w:val="6D3965C4"/>
    <w:rsid w:val="6D4B118D"/>
    <w:rsid w:val="6F39524E"/>
    <w:rsid w:val="6F92526F"/>
    <w:rsid w:val="724F738D"/>
    <w:rsid w:val="791039F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4556</Words>
  <Characters>737</Characters>
  <Lines>6</Lines>
  <Paragraphs>10</Paragraphs>
  <TotalTime>1</TotalTime>
  <ScaleCrop>false</ScaleCrop>
  <LinksUpToDate>false</LinksUpToDate>
  <CharactersWithSpaces>5283</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2021-01-22T02:23:00Z</dcterms:created>
  <dc:creator>周强</dc:creator>
  <cp:lastModifiedBy>Administrator</cp:lastModifiedBy>
  <cp:lastPrinted>2019-02-15T02:07:00Z</cp:lastPrinted>
  <dcterms:modified xsi:type="dcterms:W3CDTF">2021-11-25T15:26:56Z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5B68E8C9EC1C42DA857722000A4A9E8E</vt:lpwstr>
  </property>
</Properties>
</file>