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E6" w:rsidRPr="002A24C6" w:rsidRDefault="00E46332" w:rsidP="00E46332">
      <w:pPr>
        <w:jc w:val="center"/>
        <w:rPr>
          <w:rFonts w:ascii="方正小标宋_GBK" w:eastAsia="方正小标宋_GBK"/>
          <w:sz w:val="32"/>
          <w:szCs w:val="32"/>
        </w:rPr>
      </w:pPr>
      <w:r w:rsidRPr="002A24C6">
        <w:rPr>
          <w:rFonts w:ascii="方正小标宋_GBK" w:eastAsia="方正小标宋_GBK" w:hint="eastAsia"/>
          <w:sz w:val="32"/>
          <w:szCs w:val="32"/>
        </w:rPr>
        <w:t>昆明市</w:t>
      </w:r>
      <w:r w:rsidR="004645DF">
        <w:rPr>
          <w:rFonts w:ascii="方正小标宋_GBK" w:eastAsia="方正小标宋_GBK" w:hint="eastAsia"/>
          <w:sz w:val="32"/>
          <w:szCs w:val="32"/>
        </w:rPr>
        <w:t>盘龙区</w:t>
      </w:r>
      <w:r w:rsidR="00074DE6" w:rsidRPr="002A24C6">
        <w:rPr>
          <w:rFonts w:ascii="方正小标宋_GBK" w:eastAsia="方正小标宋_GBK" w:hint="eastAsia"/>
          <w:sz w:val="32"/>
          <w:szCs w:val="32"/>
        </w:rPr>
        <w:t>失业保险</w:t>
      </w:r>
      <w:r w:rsidR="00E07EA8" w:rsidRPr="002A24C6">
        <w:rPr>
          <w:rFonts w:ascii="方正小标宋_GBK" w:eastAsia="方正小标宋_GBK" w:hint="eastAsia"/>
          <w:sz w:val="32"/>
          <w:szCs w:val="32"/>
        </w:rPr>
        <w:t>一次性扩岗补助</w:t>
      </w:r>
      <w:r w:rsidRPr="002A24C6">
        <w:rPr>
          <w:rFonts w:ascii="方正小标宋_GBK" w:eastAsia="方正小标宋_GBK" w:hint="eastAsia"/>
          <w:sz w:val="32"/>
          <w:szCs w:val="32"/>
        </w:rPr>
        <w:t>申领</w:t>
      </w:r>
      <w:r w:rsidR="00D005F6" w:rsidRPr="002A24C6">
        <w:rPr>
          <w:rFonts w:ascii="方正小标宋_GBK" w:eastAsia="方正小标宋_GBK" w:hint="eastAsia"/>
          <w:sz w:val="32"/>
          <w:szCs w:val="32"/>
        </w:rPr>
        <w:t>告知</w:t>
      </w:r>
      <w:r w:rsidR="00074DE6" w:rsidRPr="002A24C6">
        <w:rPr>
          <w:rFonts w:ascii="方正小标宋_GBK" w:eastAsia="方正小标宋_GBK" w:hint="eastAsia"/>
          <w:sz w:val="32"/>
          <w:szCs w:val="32"/>
        </w:rPr>
        <w:t>书</w:t>
      </w:r>
    </w:p>
    <w:p w:rsidR="00074DE6" w:rsidRPr="002A24C6" w:rsidRDefault="00074DE6" w:rsidP="002A24C6">
      <w:pPr>
        <w:spacing w:after="0"/>
        <w:ind w:firstLineChars="200" w:firstLine="480"/>
        <w:rPr>
          <w:rFonts w:ascii="仿宋_GB2312" w:eastAsia="仿宋_GB2312"/>
          <w:sz w:val="24"/>
          <w:szCs w:val="24"/>
        </w:rPr>
      </w:pPr>
      <w:r w:rsidRPr="002A24C6">
        <w:rPr>
          <w:rFonts w:ascii="仿宋_GB2312" w:eastAsia="仿宋_GB2312" w:hint="eastAsia"/>
          <w:sz w:val="24"/>
          <w:szCs w:val="24"/>
        </w:rPr>
        <w:t>根据</w:t>
      </w:r>
      <w:r w:rsidR="00E07EA8" w:rsidRPr="002A24C6">
        <w:rPr>
          <w:rFonts w:ascii="仿宋_GB2312" w:eastAsia="仿宋_GB2312"/>
          <w:sz w:val="24"/>
          <w:szCs w:val="24"/>
        </w:rPr>
        <w:t>按照《云南省人力资源和社会保障厅 云南省教育厅 云南省财政厅关于转发加快落实一次性扩岗补助政策文件的通知》（云人社通〔2022〕39号）和《云南省人力资源社会保障厅关于做好一次性扩岗补助有关工作的通知》（人社厅函〔2022〕124号）</w:t>
      </w:r>
      <w:r w:rsidR="00E07EA8" w:rsidRPr="002A24C6">
        <w:rPr>
          <w:rFonts w:ascii="仿宋_GB2312" w:eastAsia="仿宋_GB2312" w:hint="eastAsia"/>
          <w:sz w:val="24"/>
          <w:szCs w:val="24"/>
        </w:rPr>
        <w:t>等文件规定，</w:t>
      </w:r>
      <w:r w:rsidRPr="002A24C6">
        <w:rPr>
          <w:rFonts w:ascii="仿宋_GB2312" w:eastAsia="仿宋_GB2312" w:hint="eastAsia"/>
          <w:sz w:val="24"/>
          <w:szCs w:val="24"/>
        </w:rPr>
        <w:t>现将失业保险</w:t>
      </w:r>
      <w:r w:rsidR="00E07EA8" w:rsidRPr="002A24C6">
        <w:rPr>
          <w:rFonts w:ascii="仿宋_GB2312" w:eastAsia="仿宋_GB2312" w:hint="eastAsia"/>
          <w:sz w:val="24"/>
          <w:szCs w:val="24"/>
        </w:rPr>
        <w:t>一次性扩岗补助</w:t>
      </w:r>
      <w:r w:rsidRPr="002A24C6">
        <w:rPr>
          <w:rFonts w:ascii="仿宋_GB2312" w:eastAsia="仿宋_GB2312" w:hint="eastAsia"/>
          <w:sz w:val="24"/>
          <w:szCs w:val="24"/>
        </w:rPr>
        <w:t>申领有关事项</w:t>
      </w:r>
      <w:r w:rsidR="00FC4E62" w:rsidRPr="002A24C6">
        <w:rPr>
          <w:rFonts w:ascii="仿宋_GB2312" w:eastAsia="仿宋_GB2312" w:hint="eastAsia"/>
          <w:sz w:val="24"/>
          <w:szCs w:val="24"/>
        </w:rPr>
        <w:t>告知</w:t>
      </w:r>
      <w:r w:rsidRPr="002A24C6">
        <w:rPr>
          <w:rFonts w:ascii="仿宋_GB2312" w:eastAsia="仿宋_GB2312" w:hint="eastAsia"/>
          <w:sz w:val="24"/>
          <w:szCs w:val="24"/>
        </w:rPr>
        <w:t>如下：</w:t>
      </w:r>
    </w:p>
    <w:p w:rsidR="00E07EA8" w:rsidRPr="002A24C6" w:rsidRDefault="00E07EA8" w:rsidP="002A24C6">
      <w:pPr>
        <w:spacing w:after="0"/>
        <w:ind w:firstLineChars="200" w:firstLine="480"/>
        <w:rPr>
          <w:rFonts w:ascii="黑体" w:eastAsia="黑体" w:hAnsi="黑体"/>
          <w:sz w:val="24"/>
          <w:szCs w:val="24"/>
        </w:rPr>
      </w:pPr>
      <w:r w:rsidRPr="002A24C6">
        <w:rPr>
          <w:rFonts w:ascii="黑体" w:eastAsia="黑体" w:hAnsi="黑体"/>
          <w:sz w:val="24"/>
          <w:szCs w:val="24"/>
        </w:rPr>
        <w:t>一、补助对象</w:t>
      </w:r>
    </w:p>
    <w:p w:rsidR="00483759" w:rsidRPr="00483759" w:rsidRDefault="00483759" w:rsidP="00483759">
      <w:pPr>
        <w:spacing w:after="0"/>
        <w:ind w:firstLineChars="200" w:firstLine="480"/>
        <w:rPr>
          <w:rFonts w:ascii="仿宋_GB2312" w:eastAsia="仿宋_GB2312"/>
          <w:sz w:val="24"/>
          <w:szCs w:val="24"/>
        </w:rPr>
      </w:pPr>
      <w:r w:rsidRPr="00483759">
        <w:rPr>
          <w:rFonts w:ascii="仿宋_GB2312" w:eastAsia="仿宋_GB2312"/>
          <w:sz w:val="24"/>
          <w:szCs w:val="24"/>
        </w:rPr>
        <w:t>（一）关于补助企业招用高校毕业生补贴的对象及条件。</w:t>
      </w:r>
    </w:p>
    <w:p w:rsidR="00483759" w:rsidRPr="00483759" w:rsidRDefault="00483759" w:rsidP="00483759">
      <w:pPr>
        <w:spacing w:after="0"/>
        <w:ind w:firstLineChars="200" w:firstLine="480"/>
        <w:rPr>
          <w:rFonts w:ascii="仿宋_GB2312" w:eastAsia="仿宋_GB2312"/>
          <w:sz w:val="24"/>
          <w:szCs w:val="24"/>
        </w:rPr>
      </w:pPr>
      <w:r w:rsidRPr="00483759">
        <w:rPr>
          <w:rFonts w:ascii="仿宋_GB2312" w:eastAsia="仿宋_GB2312"/>
          <w:sz w:val="24"/>
          <w:szCs w:val="24"/>
        </w:rPr>
        <w:t>1.招用毕业时间为2022年1-12月且取得普通高等学校毕业证书的普通高校毕业生，与其签订劳动合同，并参加失业保险为其缴纳失业保险费满1个月以上（本次参保日期或本次参加工作时间为2022年内）的企业，核发一次性扩岗补助时企业招用的高校毕业生失业保险处于参保缴费状态。</w:t>
      </w:r>
    </w:p>
    <w:p w:rsidR="00483759" w:rsidRPr="00483759" w:rsidRDefault="00483759" w:rsidP="00483759">
      <w:pPr>
        <w:spacing w:after="0"/>
        <w:ind w:firstLineChars="200" w:firstLine="480"/>
        <w:rPr>
          <w:rFonts w:ascii="仿宋_GB2312" w:eastAsia="仿宋_GB2312"/>
          <w:sz w:val="24"/>
          <w:szCs w:val="24"/>
        </w:rPr>
      </w:pPr>
      <w:r w:rsidRPr="00483759">
        <w:rPr>
          <w:rFonts w:ascii="仿宋_GB2312" w:eastAsia="仿宋_GB2312"/>
          <w:sz w:val="24"/>
          <w:szCs w:val="24"/>
        </w:rPr>
        <w:t>2.招用离校两年内未就业普通高校毕业生，与其签订劳动合同，并参加失业保险为其缴纳失业保险费满1个月以上的企业。离校两年内未就业普通高校毕业生，是指2020年7月份后、2021年7月份后教育部门移交的实名制未就业高校毕业生数据信息中的人员，且2022年9月1</w:t>
      </w:r>
      <w:r>
        <w:rPr>
          <w:rFonts w:ascii="仿宋_GB2312" w:eastAsia="仿宋_GB2312"/>
          <w:sz w:val="24"/>
          <w:szCs w:val="24"/>
        </w:rPr>
        <w:t>日后仍处于失业保险参保状态</w:t>
      </w:r>
      <w:r w:rsidRPr="00483759">
        <w:rPr>
          <w:rFonts w:ascii="仿宋_GB2312" w:eastAsia="仿宋_GB2312"/>
          <w:sz w:val="24"/>
          <w:szCs w:val="24"/>
        </w:rPr>
        <w:t>。</w:t>
      </w:r>
    </w:p>
    <w:p w:rsidR="00E07EA8" w:rsidRPr="002A24C6" w:rsidRDefault="00483759" w:rsidP="002A24C6">
      <w:pPr>
        <w:spacing w:after="0"/>
        <w:ind w:firstLineChars="200" w:firstLine="480"/>
        <w:rPr>
          <w:rFonts w:ascii="仿宋_GB2312" w:eastAsia="仿宋_GB2312"/>
          <w:sz w:val="24"/>
          <w:szCs w:val="24"/>
        </w:rPr>
      </w:pPr>
      <w:r w:rsidRPr="00483759">
        <w:rPr>
          <w:rFonts w:ascii="仿宋_GB2312" w:eastAsia="仿宋_GB2312"/>
          <w:sz w:val="24"/>
          <w:szCs w:val="24"/>
        </w:rPr>
        <w:t>（二）关于补助企业招用登记失业青年补贴的对象和条件。招用登记失业的16-24岁青年，与其签订劳动合同，并参加失业保险为其缴纳失业保险费满1个月以上的企业。登记失业的16-24岁青年，是指2022年1月1日后进行失业登记，被企业招用时年龄在16-24岁期间的人员，且企业申报时失业保险缴费满1个月以上，核发一次性扩岗补助时企业招用的16-24岁青年失业保险处于参保缴费状态。</w:t>
      </w:r>
    </w:p>
    <w:p w:rsidR="00E07EA8" w:rsidRPr="002A24C6" w:rsidRDefault="00E07EA8" w:rsidP="002A24C6">
      <w:pPr>
        <w:spacing w:after="0"/>
        <w:ind w:firstLineChars="200" w:firstLine="480"/>
        <w:rPr>
          <w:rFonts w:ascii="仿宋_GB2312" w:eastAsia="仿宋_GB2312"/>
          <w:sz w:val="24"/>
          <w:szCs w:val="24"/>
        </w:rPr>
      </w:pPr>
      <w:r w:rsidRPr="002A24C6">
        <w:rPr>
          <w:rFonts w:ascii="仿宋_GB2312" w:eastAsia="仿宋_GB2312"/>
          <w:sz w:val="24"/>
          <w:szCs w:val="24"/>
        </w:rPr>
        <w:t>“</w:t>
      </w:r>
      <w:r w:rsidRPr="002A24C6">
        <w:rPr>
          <w:rFonts w:ascii="仿宋_GB2312" w:eastAsia="仿宋_GB2312"/>
          <w:sz w:val="24"/>
          <w:szCs w:val="24"/>
        </w:rPr>
        <w:t>僵尸企业</w:t>
      </w:r>
      <w:r w:rsidRPr="002A24C6">
        <w:rPr>
          <w:rFonts w:ascii="仿宋_GB2312" w:eastAsia="仿宋_GB2312"/>
          <w:sz w:val="24"/>
          <w:szCs w:val="24"/>
        </w:rPr>
        <w:t>”</w:t>
      </w:r>
      <w:r w:rsidRPr="002A24C6">
        <w:rPr>
          <w:rFonts w:ascii="仿宋_GB2312" w:eastAsia="仿宋_GB2312"/>
          <w:sz w:val="24"/>
          <w:szCs w:val="24"/>
        </w:rPr>
        <w:t>不能享受一次性扩岗补助。劳务派遣机构申领一次性扩岗补助的，须提供与用工企业签订一次性扩岗补助资金使用协议。</w:t>
      </w:r>
    </w:p>
    <w:p w:rsidR="00E07EA8" w:rsidRPr="002A24C6" w:rsidRDefault="00E07EA8" w:rsidP="002A24C6">
      <w:pPr>
        <w:spacing w:after="0"/>
        <w:ind w:firstLineChars="200" w:firstLine="480"/>
        <w:rPr>
          <w:rFonts w:ascii="黑体" w:eastAsia="黑体" w:hAnsi="黑体"/>
          <w:sz w:val="24"/>
          <w:szCs w:val="24"/>
        </w:rPr>
      </w:pPr>
      <w:r w:rsidRPr="002A24C6">
        <w:rPr>
          <w:rFonts w:ascii="黑体" w:eastAsia="黑体" w:hAnsi="黑体"/>
          <w:sz w:val="24"/>
          <w:szCs w:val="24"/>
        </w:rPr>
        <w:t>二、补助标准</w:t>
      </w:r>
    </w:p>
    <w:p w:rsidR="00E07EA8" w:rsidRPr="002A24C6" w:rsidRDefault="00E07EA8" w:rsidP="002A24C6">
      <w:pPr>
        <w:spacing w:after="0"/>
        <w:ind w:firstLineChars="200" w:firstLine="480"/>
        <w:rPr>
          <w:rFonts w:ascii="仿宋_GB2312" w:eastAsia="仿宋_GB2312"/>
          <w:sz w:val="24"/>
          <w:szCs w:val="24"/>
        </w:rPr>
      </w:pPr>
      <w:r w:rsidRPr="002A24C6">
        <w:rPr>
          <w:rFonts w:ascii="仿宋_GB2312" w:eastAsia="仿宋_GB2312"/>
          <w:sz w:val="24"/>
          <w:szCs w:val="24"/>
        </w:rPr>
        <w:t>一次性扩岗补助标准为1500元/人。</w:t>
      </w:r>
    </w:p>
    <w:p w:rsidR="00E46332" w:rsidRPr="002A24C6" w:rsidRDefault="00E46332" w:rsidP="002A24C6">
      <w:pPr>
        <w:spacing w:after="0"/>
        <w:ind w:firstLineChars="200" w:firstLine="480"/>
        <w:rPr>
          <w:rFonts w:ascii="黑体" w:eastAsia="黑体" w:hAnsi="黑体"/>
          <w:sz w:val="24"/>
          <w:szCs w:val="24"/>
        </w:rPr>
      </w:pPr>
      <w:r w:rsidRPr="002A24C6">
        <w:rPr>
          <w:rFonts w:ascii="黑体" w:eastAsia="黑体" w:hAnsi="黑体" w:hint="eastAsia"/>
          <w:sz w:val="24"/>
          <w:szCs w:val="24"/>
        </w:rPr>
        <w:t>三、</w:t>
      </w:r>
      <w:r w:rsidR="0020051C" w:rsidRPr="002A24C6">
        <w:rPr>
          <w:rFonts w:ascii="黑体" w:eastAsia="黑体" w:hAnsi="黑体" w:hint="eastAsia"/>
          <w:sz w:val="24"/>
          <w:szCs w:val="24"/>
        </w:rPr>
        <w:t>申报注意事项</w:t>
      </w:r>
    </w:p>
    <w:p w:rsidR="00E07EA8" w:rsidRPr="002A24C6" w:rsidRDefault="00E07EA8" w:rsidP="002A24C6">
      <w:pPr>
        <w:spacing w:after="0"/>
        <w:ind w:firstLineChars="200" w:firstLine="480"/>
        <w:rPr>
          <w:rFonts w:ascii="仿宋_GB2312" w:eastAsia="仿宋_GB2312"/>
          <w:sz w:val="24"/>
          <w:szCs w:val="24"/>
        </w:rPr>
      </w:pPr>
      <w:r w:rsidRPr="002A24C6">
        <w:rPr>
          <w:rFonts w:ascii="仿宋_GB2312" w:eastAsia="仿宋_GB2312" w:hint="eastAsia"/>
          <w:sz w:val="24"/>
          <w:szCs w:val="24"/>
        </w:rPr>
        <w:t>1.一</w:t>
      </w:r>
      <w:r w:rsidRPr="002A24C6">
        <w:rPr>
          <w:rFonts w:ascii="仿宋_GB2312" w:eastAsia="仿宋_GB2312"/>
          <w:sz w:val="24"/>
          <w:szCs w:val="24"/>
        </w:rPr>
        <w:t>名毕业年度普通高校毕业生的就业参保信息和身份只能由一户企业申报、享受一次扩岗补助，不得重复享受。</w:t>
      </w:r>
    </w:p>
    <w:p w:rsidR="00E07EA8" w:rsidRPr="002A24C6" w:rsidRDefault="0020051C" w:rsidP="002A24C6">
      <w:pPr>
        <w:spacing w:after="0"/>
        <w:ind w:firstLineChars="200" w:firstLine="480"/>
        <w:rPr>
          <w:rFonts w:ascii="仿宋_GB2312" w:eastAsia="仿宋_GB2312"/>
          <w:sz w:val="24"/>
          <w:szCs w:val="24"/>
        </w:rPr>
      </w:pPr>
      <w:r w:rsidRPr="002A24C6">
        <w:rPr>
          <w:rFonts w:ascii="仿宋_GB2312" w:eastAsia="仿宋_GB2312" w:hint="eastAsia"/>
          <w:sz w:val="24"/>
          <w:szCs w:val="24"/>
        </w:rPr>
        <w:t>2</w:t>
      </w:r>
      <w:r w:rsidR="00E07EA8" w:rsidRPr="002A24C6">
        <w:rPr>
          <w:rFonts w:ascii="仿宋_GB2312" w:eastAsia="仿宋_GB2312" w:hint="eastAsia"/>
          <w:sz w:val="24"/>
          <w:szCs w:val="24"/>
        </w:rPr>
        <w:t>.失业保险一次性扩岗补助</w:t>
      </w:r>
      <w:r w:rsidRPr="002A24C6">
        <w:rPr>
          <w:rFonts w:ascii="仿宋_GB2312" w:eastAsia="仿宋_GB2312" w:hint="eastAsia"/>
          <w:sz w:val="24"/>
          <w:szCs w:val="24"/>
        </w:rPr>
        <w:t>不得</w:t>
      </w:r>
      <w:r w:rsidR="00E07EA8" w:rsidRPr="002A24C6">
        <w:rPr>
          <w:rFonts w:ascii="仿宋_GB2312" w:eastAsia="仿宋_GB2312" w:hint="eastAsia"/>
          <w:sz w:val="24"/>
          <w:szCs w:val="24"/>
        </w:rPr>
        <w:t>与一次性吸纳就业补助（5000元/人）、昆明市鼓励省外高校毕业生到昆就业创业补贴政策的高校毕业生岗位开发补贴同时享受。</w:t>
      </w:r>
    </w:p>
    <w:p w:rsidR="00E07EA8" w:rsidRPr="002A24C6" w:rsidRDefault="00E07EA8" w:rsidP="004645DF">
      <w:pPr>
        <w:spacing w:after="0"/>
        <w:ind w:firstLineChars="200" w:firstLine="480"/>
        <w:rPr>
          <w:rFonts w:ascii="仿宋_GB2312" w:eastAsia="仿宋_GB2312"/>
          <w:sz w:val="24"/>
          <w:szCs w:val="24"/>
        </w:rPr>
      </w:pPr>
      <w:r w:rsidRPr="002A24C6">
        <w:rPr>
          <w:rFonts w:ascii="仿宋_GB2312" w:eastAsia="仿宋_GB2312" w:hint="eastAsia"/>
          <w:b/>
          <w:sz w:val="24"/>
          <w:szCs w:val="24"/>
        </w:rPr>
        <w:t>一次性吸纳就业补贴政策：</w:t>
      </w:r>
      <w:r w:rsidRPr="002A24C6">
        <w:rPr>
          <w:rFonts w:ascii="仿宋_GB2312" w:eastAsia="仿宋_GB2312" w:hint="eastAsia"/>
          <w:sz w:val="24"/>
          <w:szCs w:val="24"/>
        </w:rPr>
        <w:t>根据《云南省人民政府办公厅关于进一步促进高校毕业生等青年就业创业若干措施的通知》（云政办发〔2022〕64号）规定，对招用毕业年度高校毕业生签订1年以上劳动合同并缴纳社会保险费的中小微企业，按照每人5000元的标准给予一次性吸纳就业补贴，一次性吸纳就业补贴政策实施期限截至2022年12月31日。</w:t>
      </w:r>
    </w:p>
    <w:p w:rsidR="00E07EA8" w:rsidRPr="002A24C6" w:rsidRDefault="00E07EA8" w:rsidP="004645DF">
      <w:pPr>
        <w:spacing w:after="0"/>
        <w:ind w:firstLineChars="200" w:firstLine="480"/>
        <w:rPr>
          <w:rFonts w:ascii="仿宋_GB2312" w:eastAsia="仿宋_GB2312"/>
          <w:sz w:val="24"/>
          <w:szCs w:val="24"/>
        </w:rPr>
      </w:pPr>
      <w:r w:rsidRPr="002A24C6">
        <w:rPr>
          <w:rFonts w:ascii="仿宋_GB2312" w:eastAsia="仿宋_GB2312" w:hint="eastAsia"/>
          <w:b/>
          <w:sz w:val="24"/>
          <w:szCs w:val="24"/>
        </w:rPr>
        <w:lastRenderedPageBreak/>
        <w:t>昆明市鼓励省外高校毕业生到昆就业创业补贴政策的高校毕业生岗位开发补贴：</w:t>
      </w:r>
      <w:r w:rsidR="00064CA8" w:rsidRPr="00064CA8">
        <w:rPr>
          <w:rFonts w:ascii="仿宋_GB2312" w:eastAsia="仿宋_GB2312" w:hint="eastAsia"/>
          <w:sz w:val="24"/>
          <w:szCs w:val="24"/>
        </w:rPr>
        <w:t>根据《昆明市人力资源和社会保障局等3部门关于印发《昆明市鼓励省外高校毕业生到昆就业创业补贴政策申报指南（试行）》的通知》（昆人社通〔2020〕42号）规定,</w:t>
      </w:r>
      <w:r w:rsidRPr="002A24C6">
        <w:rPr>
          <w:rFonts w:ascii="仿宋_GB2312" w:eastAsia="仿宋_GB2312" w:hint="eastAsia"/>
          <w:sz w:val="24"/>
          <w:szCs w:val="24"/>
        </w:rPr>
        <w:t>在昆明市行政区域内注册（登记）的企业和单位招用本科以上学历高校应届毕业生，与毕业生签订一年以上《劳动合同》，依法缴纳社会保险费用。每招录一名博士研究生、硕士研究生、双一流高校本科生、普通高校本科生，分别给予用人企业和单位2000元、1500元、1000元、800元的岗位开发补贴。</w:t>
      </w:r>
    </w:p>
    <w:p w:rsidR="0020051C" w:rsidRPr="002A24C6" w:rsidRDefault="0020051C" w:rsidP="002A24C6">
      <w:pPr>
        <w:spacing w:after="0"/>
        <w:ind w:firstLineChars="200" w:firstLine="480"/>
        <w:rPr>
          <w:rFonts w:ascii="黑体" w:eastAsia="黑体" w:hAnsi="黑体"/>
          <w:sz w:val="24"/>
          <w:szCs w:val="24"/>
        </w:rPr>
      </w:pPr>
      <w:r w:rsidRPr="002A24C6">
        <w:rPr>
          <w:rFonts w:ascii="黑体" w:eastAsia="黑体" w:hAnsi="黑体" w:hint="eastAsia"/>
          <w:sz w:val="24"/>
          <w:szCs w:val="24"/>
        </w:rPr>
        <w:t>四、温馨提醒</w:t>
      </w:r>
    </w:p>
    <w:p w:rsidR="0020051C" w:rsidRPr="002A24C6" w:rsidRDefault="0020051C" w:rsidP="002A24C6">
      <w:pPr>
        <w:spacing w:after="0"/>
        <w:ind w:firstLineChars="200" w:firstLine="480"/>
        <w:rPr>
          <w:rFonts w:ascii="仿宋_GB2312" w:eastAsia="仿宋_GB2312"/>
          <w:sz w:val="24"/>
          <w:szCs w:val="24"/>
        </w:rPr>
      </w:pPr>
      <w:r w:rsidRPr="002A24C6">
        <w:rPr>
          <w:rFonts w:ascii="仿宋_GB2312" w:eastAsia="仿宋_GB2312" w:hint="eastAsia"/>
          <w:sz w:val="24"/>
          <w:szCs w:val="24"/>
        </w:rPr>
        <w:t>1.一次性扩岗补助政策执行期限至2022年12月31日。符合条件的企业须在2022年12月31日前提出申请，逾期的经办机构不再受理。</w:t>
      </w:r>
    </w:p>
    <w:p w:rsidR="0020051C" w:rsidRPr="002A24C6" w:rsidRDefault="005607A2" w:rsidP="002A24C6">
      <w:pPr>
        <w:spacing w:after="0"/>
        <w:ind w:firstLineChars="200" w:firstLine="480"/>
        <w:rPr>
          <w:rFonts w:ascii="仿宋_GB2312" w:eastAsia="仿宋_GB2312"/>
          <w:sz w:val="24"/>
          <w:szCs w:val="24"/>
        </w:rPr>
      </w:pPr>
      <w:r>
        <w:rPr>
          <w:rFonts w:ascii="仿宋_GB2312" w:eastAsia="仿宋_GB2312" w:hint="eastAsia"/>
          <w:sz w:val="24"/>
          <w:szCs w:val="24"/>
        </w:rPr>
        <w:t>2.</w:t>
      </w:r>
      <w:r w:rsidR="0020051C" w:rsidRPr="002A24C6">
        <w:rPr>
          <w:rFonts w:ascii="仿宋_GB2312" w:eastAsia="仿宋_GB2312" w:hint="eastAsia"/>
          <w:sz w:val="24"/>
          <w:szCs w:val="24"/>
        </w:rPr>
        <w:t>企业应依法如实申报，并承诺所提交的申报材料真实有效，符合失业保险一次性扩岗补助申领条件，如有虚假将承担相应的法律责任。</w:t>
      </w:r>
    </w:p>
    <w:p w:rsidR="00E07EA8" w:rsidRPr="002A24C6" w:rsidRDefault="00E07EA8" w:rsidP="002A24C6">
      <w:pPr>
        <w:spacing w:after="0"/>
        <w:ind w:firstLineChars="200" w:firstLine="480"/>
        <w:rPr>
          <w:rFonts w:ascii="仿宋_GB2312" w:eastAsia="仿宋_GB2312"/>
          <w:sz w:val="24"/>
          <w:szCs w:val="24"/>
        </w:rPr>
      </w:pPr>
    </w:p>
    <w:p w:rsidR="00074DE6" w:rsidRDefault="00C7181B" w:rsidP="002A24C6">
      <w:pPr>
        <w:spacing w:after="0"/>
        <w:ind w:firstLineChars="200" w:firstLine="480"/>
        <w:rPr>
          <w:rFonts w:ascii="仿宋_GB2312" w:eastAsia="仿宋_GB2312"/>
          <w:sz w:val="24"/>
          <w:szCs w:val="24"/>
        </w:rPr>
      </w:pPr>
      <w:r w:rsidRPr="002A24C6">
        <w:rPr>
          <w:rFonts w:ascii="仿宋_GB2312" w:eastAsia="仿宋_GB2312" w:hint="eastAsia"/>
          <w:sz w:val="24"/>
          <w:szCs w:val="24"/>
        </w:rPr>
        <w:t>昆明市</w:t>
      </w:r>
      <w:r w:rsidR="00074DE6" w:rsidRPr="002A24C6">
        <w:rPr>
          <w:rFonts w:ascii="仿宋_GB2312" w:eastAsia="仿宋_GB2312" w:hint="eastAsia"/>
          <w:sz w:val="24"/>
          <w:szCs w:val="24"/>
        </w:rPr>
        <w:t>市本级失业保险窗口电话：0871-63362528</w:t>
      </w:r>
      <w:r w:rsidR="008C437B" w:rsidRPr="002A24C6">
        <w:rPr>
          <w:rFonts w:ascii="仿宋_GB2312" w:eastAsia="仿宋_GB2312" w:hint="eastAsia"/>
          <w:sz w:val="24"/>
          <w:szCs w:val="24"/>
        </w:rPr>
        <w:t xml:space="preserve"> 63353825</w:t>
      </w:r>
    </w:p>
    <w:p w:rsidR="00483759" w:rsidRDefault="00483759" w:rsidP="002A24C6">
      <w:pPr>
        <w:spacing w:after="0"/>
        <w:ind w:firstLineChars="200" w:firstLine="480"/>
        <w:rPr>
          <w:rFonts w:ascii="仿宋_GB2312" w:eastAsia="仿宋_GB2312"/>
          <w:sz w:val="24"/>
          <w:szCs w:val="24"/>
        </w:rPr>
      </w:pPr>
    </w:p>
    <w:p w:rsidR="00483759" w:rsidRDefault="00483759" w:rsidP="002A24C6">
      <w:pPr>
        <w:spacing w:after="0"/>
        <w:ind w:firstLineChars="200" w:firstLine="480"/>
        <w:rPr>
          <w:rFonts w:ascii="仿宋_GB2312" w:eastAsia="仿宋_GB2312"/>
          <w:sz w:val="24"/>
          <w:szCs w:val="24"/>
        </w:rPr>
      </w:pPr>
      <w:r>
        <w:rPr>
          <w:rFonts w:ascii="仿宋_GB2312" w:eastAsia="仿宋_GB2312" w:hint="eastAsia"/>
          <w:sz w:val="24"/>
          <w:szCs w:val="24"/>
        </w:rPr>
        <w:t>企业名称</w:t>
      </w:r>
      <w:r w:rsidR="009C24E6">
        <w:rPr>
          <w:rFonts w:ascii="仿宋_GB2312" w:eastAsia="仿宋_GB2312" w:hint="eastAsia"/>
          <w:sz w:val="24"/>
          <w:szCs w:val="24"/>
        </w:rPr>
        <w:t>（盖章）</w:t>
      </w:r>
      <w:r>
        <w:rPr>
          <w:rFonts w:ascii="仿宋_GB2312" w:eastAsia="仿宋_GB2312" w:hint="eastAsia"/>
          <w:sz w:val="24"/>
          <w:szCs w:val="24"/>
        </w:rPr>
        <w:t>：</w:t>
      </w:r>
    </w:p>
    <w:p w:rsidR="00483759" w:rsidRDefault="00483759" w:rsidP="002A24C6">
      <w:pPr>
        <w:spacing w:after="0"/>
        <w:ind w:firstLineChars="200" w:firstLine="480"/>
        <w:rPr>
          <w:rFonts w:ascii="仿宋_GB2312" w:eastAsia="仿宋_GB2312"/>
          <w:sz w:val="24"/>
          <w:szCs w:val="24"/>
        </w:rPr>
      </w:pPr>
    </w:p>
    <w:p w:rsidR="00483759" w:rsidRDefault="00483759" w:rsidP="002A24C6">
      <w:pPr>
        <w:spacing w:after="0"/>
        <w:ind w:firstLineChars="200" w:firstLine="480"/>
        <w:rPr>
          <w:rFonts w:ascii="仿宋_GB2312" w:eastAsia="仿宋_GB2312"/>
          <w:sz w:val="24"/>
          <w:szCs w:val="24"/>
        </w:rPr>
      </w:pPr>
      <w:r>
        <w:rPr>
          <w:rFonts w:ascii="仿宋_GB2312" w:eastAsia="仿宋_GB2312" w:hint="eastAsia"/>
          <w:sz w:val="24"/>
          <w:szCs w:val="24"/>
        </w:rPr>
        <w:t>经办人</w:t>
      </w:r>
      <w:r w:rsidR="00F8734D">
        <w:rPr>
          <w:rFonts w:ascii="仿宋_GB2312" w:eastAsia="仿宋_GB2312" w:hint="eastAsia"/>
          <w:sz w:val="24"/>
          <w:szCs w:val="24"/>
        </w:rPr>
        <w:t>（签字）</w:t>
      </w:r>
      <w:r>
        <w:rPr>
          <w:rFonts w:ascii="仿宋_GB2312" w:eastAsia="仿宋_GB2312" w:hint="eastAsia"/>
          <w:sz w:val="24"/>
          <w:szCs w:val="24"/>
        </w:rPr>
        <w:t>：</w:t>
      </w:r>
      <w:r w:rsidR="00F8734D">
        <w:rPr>
          <w:rFonts w:ascii="仿宋_GB2312" w:eastAsia="仿宋_GB2312" w:hint="eastAsia"/>
          <w:sz w:val="24"/>
          <w:szCs w:val="24"/>
        </w:rPr>
        <w:tab/>
      </w:r>
      <w:r w:rsidR="00F8734D">
        <w:rPr>
          <w:rFonts w:ascii="仿宋_GB2312" w:eastAsia="仿宋_GB2312" w:hint="eastAsia"/>
          <w:sz w:val="24"/>
          <w:szCs w:val="24"/>
        </w:rPr>
        <w:tab/>
        <w:t xml:space="preserve"> 法定代表人（负责人）签字：</w:t>
      </w:r>
      <w:r w:rsidR="00F8734D">
        <w:rPr>
          <w:rFonts w:ascii="仿宋_GB2312" w:eastAsia="仿宋_GB2312" w:hint="eastAsia"/>
          <w:sz w:val="24"/>
          <w:szCs w:val="24"/>
        </w:rPr>
        <w:tab/>
      </w:r>
      <w:r w:rsidR="00F8734D">
        <w:rPr>
          <w:rFonts w:ascii="仿宋_GB2312" w:eastAsia="仿宋_GB2312" w:hint="eastAsia"/>
          <w:sz w:val="24"/>
          <w:szCs w:val="24"/>
        </w:rPr>
        <w:tab/>
        <w:t xml:space="preserve">  </w:t>
      </w:r>
      <w:r>
        <w:rPr>
          <w:rFonts w:ascii="仿宋_GB2312" w:eastAsia="仿宋_GB2312" w:hint="eastAsia"/>
          <w:sz w:val="24"/>
          <w:szCs w:val="24"/>
        </w:rPr>
        <w:t>日期：</w:t>
      </w:r>
    </w:p>
    <w:p w:rsidR="00483759" w:rsidRDefault="00483759" w:rsidP="002A24C6">
      <w:pPr>
        <w:spacing w:after="0"/>
        <w:ind w:firstLineChars="200" w:firstLine="480"/>
        <w:rPr>
          <w:rFonts w:ascii="仿宋_GB2312" w:eastAsia="仿宋_GB2312"/>
          <w:sz w:val="24"/>
          <w:szCs w:val="24"/>
        </w:rPr>
      </w:pPr>
    </w:p>
    <w:p w:rsidR="00483759" w:rsidRPr="002A24C6" w:rsidRDefault="00483759" w:rsidP="002A24C6">
      <w:pPr>
        <w:spacing w:after="0"/>
        <w:ind w:firstLineChars="200" w:firstLine="480"/>
        <w:rPr>
          <w:rFonts w:ascii="仿宋_GB2312" w:eastAsia="仿宋_GB2312"/>
          <w:sz w:val="24"/>
          <w:szCs w:val="24"/>
        </w:rPr>
      </w:pPr>
    </w:p>
    <w:p w:rsidR="00FA34AB" w:rsidRPr="002A24C6" w:rsidRDefault="00FA34AB" w:rsidP="002A24C6">
      <w:pPr>
        <w:spacing w:after="0"/>
        <w:ind w:right="440" w:firstLineChars="200" w:firstLine="480"/>
        <w:jc w:val="center"/>
        <w:rPr>
          <w:rFonts w:ascii="仿宋_GB2312" w:eastAsia="仿宋_GB2312"/>
          <w:sz w:val="24"/>
          <w:szCs w:val="24"/>
        </w:rPr>
      </w:pPr>
    </w:p>
    <w:sectPr w:rsidR="00FA34AB" w:rsidRPr="002A24C6" w:rsidSect="00335539">
      <w:pgSz w:w="11906" w:h="16838"/>
      <w:pgMar w:top="794" w:right="1644" w:bottom="794" w:left="1644"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D7B" w:rsidRDefault="00E20D7B" w:rsidP="00544D22">
      <w:pPr>
        <w:spacing w:after="0"/>
      </w:pPr>
      <w:r>
        <w:separator/>
      </w:r>
    </w:p>
  </w:endnote>
  <w:endnote w:type="continuationSeparator" w:id="0">
    <w:p w:rsidR="00E20D7B" w:rsidRDefault="00E20D7B" w:rsidP="00544D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D7B" w:rsidRDefault="00E20D7B" w:rsidP="00544D22">
      <w:pPr>
        <w:spacing w:after="0"/>
      </w:pPr>
      <w:r>
        <w:separator/>
      </w:r>
    </w:p>
  </w:footnote>
  <w:footnote w:type="continuationSeparator" w:id="0">
    <w:p w:rsidR="00E20D7B" w:rsidRDefault="00E20D7B" w:rsidP="00544D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DE6"/>
    <w:rsid w:val="00015246"/>
    <w:rsid w:val="000421C7"/>
    <w:rsid w:val="00063449"/>
    <w:rsid w:val="000634BF"/>
    <w:rsid w:val="00064CA8"/>
    <w:rsid w:val="00074DE6"/>
    <w:rsid w:val="000B3169"/>
    <w:rsid w:val="00137AEB"/>
    <w:rsid w:val="001B4788"/>
    <w:rsid w:val="001C7E42"/>
    <w:rsid w:val="0020051C"/>
    <w:rsid w:val="002668FB"/>
    <w:rsid w:val="00270C81"/>
    <w:rsid w:val="002A24C6"/>
    <w:rsid w:val="002E4204"/>
    <w:rsid w:val="0033456C"/>
    <w:rsid w:val="00335539"/>
    <w:rsid w:val="003A7D78"/>
    <w:rsid w:val="004079C4"/>
    <w:rsid w:val="004645DF"/>
    <w:rsid w:val="00483759"/>
    <w:rsid w:val="00522B09"/>
    <w:rsid w:val="00544D22"/>
    <w:rsid w:val="00545DB3"/>
    <w:rsid w:val="005607A2"/>
    <w:rsid w:val="00566AD2"/>
    <w:rsid w:val="005A4E9B"/>
    <w:rsid w:val="005D5FDA"/>
    <w:rsid w:val="00607202"/>
    <w:rsid w:val="0070506D"/>
    <w:rsid w:val="00714779"/>
    <w:rsid w:val="00744DB9"/>
    <w:rsid w:val="007776DF"/>
    <w:rsid w:val="0078405D"/>
    <w:rsid w:val="0082782D"/>
    <w:rsid w:val="00827BC9"/>
    <w:rsid w:val="008C437B"/>
    <w:rsid w:val="008F1D8F"/>
    <w:rsid w:val="008F7A36"/>
    <w:rsid w:val="009016AB"/>
    <w:rsid w:val="00905D30"/>
    <w:rsid w:val="00916416"/>
    <w:rsid w:val="0092286D"/>
    <w:rsid w:val="0093305C"/>
    <w:rsid w:val="00990E5F"/>
    <w:rsid w:val="009C24E6"/>
    <w:rsid w:val="00A1398D"/>
    <w:rsid w:val="00B33916"/>
    <w:rsid w:val="00C7181B"/>
    <w:rsid w:val="00CF1BF7"/>
    <w:rsid w:val="00D005F6"/>
    <w:rsid w:val="00D25C38"/>
    <w:rsid w:val="00D50713"/>
    <w:rsid w:val="00D83674"/>
    <w:rsid w:val="00E07EA8"/>
    <w:rsid w:val="00E20D7B"/>
    <w:rsid w:val="00E46332"/>
    <w:rsid w:val="00E9659F"/>
    <w:rsid w:val="00F36F8F"/>
    <w:rsid w:val="00F8734D"/>
    <w:rsid w:val="00FA34AB"/>
    <w:rsid w:val="00FC4E62"/>
    <w:rsid w:val="00FE660D"/>
    <w:rsid w:val="00FF4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tLeast"/>
        <w:ind w:firstLine="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6"/>
    <w:pPr>
      <w:adjustRightInd w:val="0"/>
      <w:snapToGrid w:val="0"/>
      <w:spacing w:after="200" w:line="240" w:lineRule="auto"/>
      <w:ind w:firstLine="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link w:val="a4"/>
    <w:autoRedefine/>
    <w:qFormat/>
    <w:rsid w:val="00074DE6"/>
    <w:pPr>
      <w:widowControl w:val="0"/>
      <w:adjustRightInd/>
      <w:snapToGrid/>
      <w:spacing w:after="0" w:line="578" w:lineRule="exact"/>
      <w:ind w:firstLineChars="200" w:firstLine="632"/>
    </w:pPr>
    <w:rPr>
      <w:rFonts w:ascii="Times New Roman" w:eastAsia="方正仿宋_GBK" w:hAnsi="Times New Roman" w:cs="Times New Roman"/>
      <w:kern w:val="2"/>
      <w:sz w:val="32"/>
      <w:szCs w:val="32"/>
    </w:rPr>
  </w:style>
  <w:style w:type="character" w:customStyle="1" w:styleId="a4">
    <w:name w:val="公文:正文 字符"/>
    <w:basedOn w:val="a0"/>
    <w:link w:val="a3"/>
    <w:rsid w:val="00074DE6"/>
    <w:rPr>
      <w:rFonts w:ascii="Times New Roman" w:eastAsia="方正仿宋_GBK" w:hAnsi="Times New Roman" w:cs="Times New Roman"/>
      <w:sz w:val="32"/>
      <w:szCs w:val="32"/>
    </w:rPr>
  </w:style>
  <w:style w:type="paragraph" w:styleId="a5">
    <w:name w:val="header"/>
    <w:basedOn w:val="a"/>
    <w:link w:val="Char"/>
    <w:uiPriority w:val="99"/>
    <w:semiHidden/>
    <w:unhideWhenUsed/>
    <w:rsid w:val="00544D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544D22"/>
    <w:rPr>
      <w:rFonts w:ascii="Tahoma" w:eastAsia="微软雅黑" w:hAnsi="Tahoma"/>
      <w:kern w:val="0"/>
      <w:sz w:val="18"/>
      <w:szCs w:val="18"/>
    </w:rPr>
  </w:style>
  <w:style w:type="paragraph" w:styleId="a6">
    <w:name w:val="footer"/>
    <w:basedOn w:val="a"/>
    <w:link w:val="Char0"/>
    <w:uiPriority w:val="99"/>
    <w:semiHidden/>
    <w:unhideWhenUsed/>
    <w:rsid w:val="00544D22"/>
    <w:pPr>
      <w:tabs>
        <w:tab w:val="center" w:pos="4153"/>
        <w:tab w:val="right" w:pos="8306"/>
      </w:tabs>
    </w:pPr>
    <w:rPr>
      <w:sz w:val="18"/>
      <w:szCs w:val="18"/>
    </w:rPr>
  </w:style>
  <w:style w:type="character" w:customStyle="1" w:styleId="Char0">
    <w:name w:val="页脚 Char"/>
    <w:basedOn w:val="a0"/>
    <w:link w:val="a6"/>
    <w:uiPriority w:val="99"/>
    <w:semiHidden/>
    <w:rsid w:val="00544D22"/>
    <w:rPr>
      <w:rFonts w:ascii="Tahoma" w:eastAsia="微软雅黑" w:hAnsi="Tahoma"/>
      <w:kern w:val="0"/>
      <w:sz w:val="18"/>
      <w:szCs w:val="18"/>
    </w:rPr>
  </w:style>
  <w:style w:type="paragraph" w:styleId="a7">
    <w:name w:val="List Paragraph"/>
    <w:basedOn w:val="a"/>
    <w:uiPriority w:val="34"/>
    <w:qFormat/>
    <w:rsid w:val="00544D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杜瑾</dc:creator>
  <cp:lastModifiedBy>xbany</cp:lastModifiedBy>
  <cp:revision>15</cp:revision>
  <cp:lastPrinted>2021-07-27T03:29:00Z</cp:lastPrinted>
  <dcterms:created xsi:type="dcterms:W3CDTF">2021-07-27T02:50:00Z</dcterms:created>
  <dcterms:modified xsi:type="dcterms:W3CDTF">2022-11-14T05:44:00Z</dcterms:modified>
</cp:coreProperties>
</file>