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盘龙区20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年转移支付安排情况说明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年我区转移支付收入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238,691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万元,其中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返还性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收入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55,035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万元: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1.增值税税收返还收入7,546万元；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2.消费税税收返还收入73万元；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3.增值税“五五分享”税收返还收入47,416万元；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、一般性转移支付收入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122,710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万元: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其中: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1.均衡性转移支付收入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1,915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2.结算补助收入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41,576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.重点生态功能区转移支付收入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1,364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.固定数额补助收入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11,782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.贫困地区转移支付收入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6.一般公共服务共同财政事权转移支付收入50万元；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7.公共安全共同财政事权转移支付收入2,793万元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.住房保障共同财政事权转移支付收入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6,030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.教育共同财政事权转移支付收入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12,712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.文化旅游体育与传媒共同财政事权转移支付收入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.社会保障和就业共同财政事权转移支付收入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30,750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医疗卫生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10,827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.节能环保共同财政事权转移支付收入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.农林水共同财政事权转移支付收入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1,597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其他一般性转移支付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184万元。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、专项转移支付收入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60,946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万元,上年结转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5,017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万元,结转下年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24,680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万元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。</w:t>
      </w:r>
    </w:p>
    <w:p>
      <w:pPr>
        <w:spacing w:line="480" w:lineRule="auto"/>
        <w:ind w:firstLine="627" w:firstLineChars="196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其中: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一般公共服务本年收到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1,244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2.国防本年收到25万元；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3.公共安全本年收到226万元，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320万元；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1,053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4,172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科学技术本年收到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1,369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.文化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旅游</w:t>
      </w:r>
      <w:r>
        <w:rPr>
          <w:rFonts w:hint="eastAsia" w:ascii="仿宋_GB2312" w:hAnsi="仿宋_GB2312" w:eastAsia="仿宋_GB2312" w:cs="仿宋_GB2312"/>
          <w:sz w:val="32"/>
          <w:szCs w:val="32"/>
        </w:rPr>
        <w:t>体育与传媒本年收到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2,312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.社会保障和就业本年收到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4,164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5,473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卫生健康</w:t>
      </w:r>
      <w:r>
        <w:rPr>
          <w:rFonts w:hint="eastAsia" w:ascii="仿宋_GB2312" w:hAnsi="仿宋_GB2312" w:eastAsia="仿宋_GB2312" w:cs="仿宋_GB2312"/>
          <w:sz w:val="32"/>
          <w:szCs w:val="32"/>
        </w:rPr>
        <w:t>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1,683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4,547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.节能环保本年收到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18,338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5,767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.城乡社区本年收到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17,163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249万元；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.农林水本年收到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8,181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1,166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2,342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.交通运输本年收到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.资源勘探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工业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信息等本年收到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2,490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.商业服务业等本年收到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1,630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金融</w:t>
      </w:r>
      <w:r>
        <w:rPr>
          <w:rFonts w:hint="eastAsia" w:ascii="仿宋_GB2312" w:hAnsi="仿宋_GB2312" w:eastAsia="仿宋_GB2312" w:cs="仿宋_GB2312"/>
          <w:sz w:val="32"/>
          <w:szCs w:val="32"/>
        </w:rPr>
        <w:t>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自然资源海洋气象</w:t>
      </w:r>
      <w:r>
        <w:rPr>
          <w:rFonts w:hint="eastAsia" w:ascii="仿宋_GB2312" w:hAnsi="仿宋_GB2312" w:eastAsia="仿宋_GB2312" w:cs="仿宋_GB2312"/>
          <w:sz w:val="32"/>
          <w:szCs w:val="32"/>
        </w:rPr>
        <w:t>等本年收到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.住房保障本年收到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1,244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</w:p>
    <w:p>
      <w:pPr>
        <w:spacing w:line="480" w:lineRule="auto"/>
        <w:ind w:firstLine="64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.灾害防治及应急管理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本年收到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 上年结转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万元，结转下年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480" w:lineRule="auto"/>
        <w:ind w:firstLine="640" w:firstLineChars="200"/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四、其他另需说明事项</w:t>
      </w:r>
    </w:p>
    <w:p>
      <w:pPr>
        <w:spacing w:line="48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盘龙区已实行乡财县管，按照区与乡（镇）财政管理体制，乡（镇）按照一级部门预算管理，无对下转移支付资金，故无分项目专项转移支付资金。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A0"/>
    <w:rsid w:val="000F7A46"/>
    <w:rsid w:val="001211C0"/>
    <w:rsid w:val="00167E66"/>
    <w:rsid w:val="001D6F0E"/>
    <w:rsid w:val="00214F7E"/>
    <w:rsid w:val="00296EFC"/>
    <w:rsid w:val="002A502F"/>
    <w:rsid w:val="002D06CD"/>
    <w:rsid w:val="002D60BB"/>
    <w:rsid w:val="00315935"/>
    <w:rsid w:val="0032043A"/>
    <w:rsid w:val="003329AE"/>
    <w:rsid w:val="00362CF1"/>
    <w:rsid w:val="00365597"/>
    <w:rsid w:val="003F6A94"/>
    <w:rsid w:val="00420824"/>
    <w:rsid w:val="00436A50"/>
    <w:rsid w:val="00437210"/>
    <w:rsid w:val="0047545B"/>
    <w:rsid w:val="00480B95"/>
    <w:rsid w:val="004A2EFD"/>
    <w:rsid w:val="004D04C5"/>
    <w:rsid w:val="00511AD7"/>
    <w:rsid w:val="00582960"/>
    <w:rsid w:val="006008C3"/>
    <w:rsid w:val="0063588B"/>
    <w:rsid w:val="0069325B"/>
    <w:rsid w:val="00737C0C"/>
    <w:rsid w:val="0079085C"/>
    <w:rsid w:val="007F641F"/>
    <w:rsid w:val="00836422"/>
    <w:rsid w:val="00855B7A"/>
    <w:rsid w:val="008B2DAB"/>
    <w:rsid w:val="008F62DB"/>
    <w:rsid w:val="00930F37"/>
    <w:rsid w:val="009359D8"/>
    <w:rsid w:val="0096734B"/>
    <w:rsid w:val="00970970"/>
    <w:rsid w:val="009D2059"/>
    <w:rsid w:val="00A64F3D"/>
    <w:rsid w:val="00AA6819"/>
    <w:rsid w:val="00AE274A"/>
    <w:rsid w:val="00B02E21"/>
    <w:rsid w:val="00B12883"/>
    <w:rsid w:val="00B325A1"/>
    <w:rsid w:val="00BB1610"/>
    <w:rsid w:val="00BE18DE"/>
    <w:rsid w:val="00C11560"/>
    <w:rsid w:val="00C24B94"/>
    <w:rsid w:val="00CB2305"/>
    <w:rsid w:val="00CF2CAD"/>
    <w:rsid w:val="00D301D8"/>
    <w:rsid w:val="00D71EFB"/>
    <w:rsid w:val="00D80808"/>
    <w:rsid w:val="00E114A0"/>
    <w:rsid w:val="00EE4107"/>
    <w:rsid w:val="00F61647"/>
    <w:rsid w:val="00FD2342"/>
    <w:rsid w:val="00FF32F7"/>
    <w:rsid w:val="02CE3044"/>
    <w:rsid w:val="036F52A8"/>
    <w:rsid w:val="04A1243C"/>
    <w:rsid w:val="0A1206A3"/>
    <w:rsid w:val="0B286315"/>
    <w:rsid w:val="11E80B3C"/>
    <w:rsid w:val="13E97C44"/>
    <w:rsid w:val="15A05E15"/>
    <w:rsid w:val="186D56B1"/>
    <w:rsid w:val="19630D8E"/>
    <w:rsid w:val="1A0D5930"/>
    <w:rsid w:val="1E5B0CC7"/>
    <w:rsid w:val="229932AA"/>
    <w:rsid w:val="24842AF7"/>
    <w:rsid w:val="25C31342"/>
    <w:rsid w:val="30D26650"/>
    <w:rsid w:val="36902B26"/>
    <w:rsid w:val="38723F67"/>
    <w:rsid w:val="3B562678"/>
    <w:rsid w:val="41332F07"/>
    <w:rsid w:val="53C2173F"/>
    <w:rsid w:val="57792E83"/>
    <w:rsid w:val="599610E9"/>
    <w:rsid w:val="5BD41036"/>
    <w:rsid w:val="5DFD6C3B"/>
    <w:rsid w:val="644B0EF2"/>
    <w:rsid w:val="664C2D9F"/>
    <w:rsid w:val="68960CA5"/>
    <w:rsid w:val="6F5F2191"/>
    <w:rsid w:val="6FD52E94"/>
    <w:rsid w:val="70DC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172</Words>
  <Characters>984</Characters>
  <Lines>8</Lines>
  <Paragraphs>2</Paragraphs>
  <TotalTime>4</TotalTime>
  <ScaleCrop>false</ScaleCrop>
  <LinksUpToDate>false</LinksUpToDate>
  <CharactersWithSpaces>1154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2020-10-09T08:49:00Z</dcterms:created>
  <dc:creator>Windows 用户</dc:creator>
  <cp:lastModifiedBy>左瑾</cp:lastModifiedBy>
  <dcterms:modified xsi:type="dcterms:W3CDTF">2023-09-18T03:21:24Z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AAE140761DBC4AF7BB5806796BB39125</vt:lpwstr>
  </property>
</Properties>
</file>