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年度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昆明市盘龙区教育体育局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重大行政决策</w:t>
      </w: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事项目录</w:t>
      </w:r>
    </w:p>
    <w:tbl>
      <w:tblPr>
        <w:tblStyle w:val="5"/>
        <w:tblW w:w="10125" w:type="dxa"/>
        <w:tblInd w:w="-5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4286"/>
        <w:gridCol w:w="2220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28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决策事项名称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提交决策时间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4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286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制定《昆明市盘龙区中小学幼儿园教师职业道德评价办法（试行）》</w:t>
            </w:r>
            <w:bookmarkStart w:id="0" w:name="_GoBack"/>
            <w:bookmarkEnd w:id="0"/>
          </w:p>
        </w:tc>
        <w:tc>
          <w:tcPr>
            <w:tcW w:w="222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盘龙区教育体育局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4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8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9" w:hRule="atLeast"/>
        </w:trPr>
        <w:tc>
          <w:tcPr>
            <w:tcW w:w="124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8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4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8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4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8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4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8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9" w:hRule="atLeast"/>
        </w:trPr>
        <w:tc>
          <w:tcPr>
            <w:tcW w:w="124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8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4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8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ODRiZWExNDEwNWNmNjYxODk1YzQ3NDViNTYwYWYifQ=="/>
  </w:docVars>
  <w:rsids>
    <w:rsidRoot w:val="2EF52BBC"/>
    <w:rsid w:val="1C47108F"/>
    <w:rsid w:val="2EF52BBC"/>
    <w:rsid w:val="79D36FA1"/>
    <w:rsid w:val="7A587B47"/>
    <w:rsid w:val="7DBF8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360" w:lineRule="auto"/>
      <w:ind w:left="420" w:leftChars="100" w:right="100" w:rightChars="100"/>
      <w:outlineLvl w:val="1"/>
    </w:pPr>
    <w:rPr>
      <w:rFonts w:ascii="Arial" w:hAnsi="Arial" w:eastAsia="黑体"/>
      <w:b/>
      <w:bCs/>
      <w:sz w:val="30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2024-01-05T11:41:00Z</dcterms:created>
  <dc:creator>马清霸</dc:creator>
  <cp:lastModifiedBy>kylin</cp:lastModifiedBy>
  <dcterms:modified xsi:type="dcterms:W3CDTF">2024-01-08T09:33:05Z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628BC97C3E344A8AA6230C12A9E8D398_11</vt:lpwstr>
  </property>
</Properties>
</file>