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昆明市盘龙区卫生健康局关于注销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昆北区门诊部的公告</w:t>
      </w:r>
      <w:bookmarkStart w:id="0" w:name="_GoBack"/>
      <w:bookmarkEnd w:id="0"/>
    </w:p>
    <w:p>
      <w:pPr>
        <w:spacing w:line="48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昆北区门诊部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的注销医疗机构申请，我局于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注销“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昆北区门诊部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”，并收回登记号为“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PDY10032-853010317D1102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”的《医疗机构执业许可证》正、副本，从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昆北区门诊部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不得再开展任何诊疗活动。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何单位和个人不得再以被注销医疗机构名义（登记号识别）开展诊疗活动，违者将依法被追究法律责任。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特此公告。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480" w:firstLineChars="15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昆明市盘龙区卫生</w:t>
      </w:r>
      <w:r>
        <w:rPr>
          <w:rFonts w:hint="eastAsia" w:eastAsia="仿宋_GB2312"/>
          <w:sz w:val="32"/>
          <w:lang w:eastAsia="zh-CN"/>
        </w:rPr>
        <w:t>健康</w:t>
      </w:r>
      <w:r>
        <w:rPr>
          <w:rFonts w:hint="eastAsia" w:eastAsia="仿宋_GB2312"/>
          <w:sz w:val="32"/>
        </w:rPr>
        <w:t>局</w:t>
      </w:r>
    </w:p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6日</w:t>
      </w:r>
    </w:p>
    <w:p/>
    <w:p/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TMzOGIzNmM2YzYwZjJiMzhhMzk5ODg5NWY3ZGMifQ=="/>
  </w:docVars>
  <w:rsids>
    <w:rsidRoot w:val="0FD544B6"/>
    <w:rsid w:val="01944903"/>
    <w:rsid w:val="0FD544B6"/>
    <w:rsid w:val="10396BE7"/>
    <w:rsid w:val="125177A0"/>
    <w:rsid w:val="210668C5"/>
    <w:rsid w:val="2E0B0FB2"/>
    <w:rsid w:val="3CEB5F2F"/>
    <w:rsid w:val="52771157"/>
    <w:rsid w:val="5A776AE0"/>
    <w:rsid w:val="76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234</Words>
  <Characters>265</Characters>
  <Lines>0</Lines>
  <Paragraphs>0</Paragraphs>
  <TotalTime>0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2024-04-29T05:05:00Z</dcterms:created>
  <dc:creator>hourenyi</dc:creator>
  <cp:lastModifiedBy>Administrator</cp:lastModifiedBy>
  <dcterms:modified xsi:type="dcterms:W3CDTF">2024-06-06T02:36:24Z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C332271AE46C46ACAC047FBA3DC06A40_12</vt:lpwstr>
  </property>
</Properties>
</file>