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</w:t>
      </w:r>
    </w:p>
    <w:p>
      <w:pPr>
        <w:spacing w:after="312" w:afterLines="100"/>
        <w:jc w:val="center"/>
        <w:rPr>
          <w:rFonts w:hint="eastAsia" w:ascii="方正小标宋_GBK" w:hAnsi="华文中宋" w:eastAsia="方正小标宋_GBK"/>
          <w:color w:val="auto"/>
          <w:sz w:val="44"/>
          <w:szCs w:val="44"/>
          <w:lang w:eastAsia="zh-CN"/>
        </w:rPr>
      </w:pPr>
    </w:p>
    <w:p>
      <w:pPr>
        <w:spacing w:after="312" w:afterLines="100"/>
        <w:jc w:val="center"/>
        <w:rPr>
          <w:rFonts w:hint="eastAsia" w:ascii="方正小标宋_GBK" w:hAnsi="华文中宋" w:eastAsia="方正小标宋_GBK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eastAsia="zh-CN"/>
        </w:rPr>
        <w:t>盘龙区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>农业产业化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>级重点龙头企业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eastAsia="zh-CN"/>
        </w:rPr>
        <w:t>（模板）</w:t>
      </w:r>
    </w:p>
    <w:p>
      <w:pPr>
        <w:spacing w:after="312" w:afterLines="100"/>
        <w:jc w:val="center"/>
        <w:rPr>
          <w:rFonts w:hint="eastAsia" w:ascii="方正小标宋_GBK" w:hAnsi="华文中宋" w:eastAsia="方正小标宋_GBK"/>
          <w:color w:val="auto"/>
          <w:sz w:val="48"/>
          <w:szCs w:val="48"/>
        </w:rPr>
      </w:pPr>
    </w:p>
    <w:p>
      <w:pPr>
        <w:spacing w:after="312" w:afterLines="100"/>
        <w:jc w:val="center"/>
        <w:rPr>
          <w:rFonts w:hint="eastAsia" w:ascii="方正小标宋_GBK" w:hAnsi="华文中宋" w:eastAsia="方正小标宋_GBK"/>
          <w:color w:val="auto"/>
          <w:sz w:val="48"/>
          <w:szCs w:val="48"/>
        </w:rPr>
      </w:pPr>
    </w:p>
    <w:p>
      <w:pPr>
        <w:pStyle w:val="2"/>
        <w:rPr>
          <w:rFonts w:hint="eastAsia" w:ascii="方正小标宋_GBK" w:hAnsi="华文中宋" w:eastAsia="方正小标宋_GBK"/>
          <w:color w:val="auto"/>
          <w:sz w:val="48"/>
          <w:szCs w:val="48"/>
        </w:rPr>
      </w:pPr>
    </w:p>
    <w:p>
      <w:pPr>
        <w:rPr>
          <w:rFonts w:hint="eastAsia" w:ascii="方正小标宋_GBK" w:hAnsi="华文中宋" w:eastAsia="方正小标宋_GBK"/>
          <w:color w:val="auto"/>
          <w:sz w:val="48"/>
          <w:szCs w:val="48"/>
        </w:rPr>
      </w:pPr>
    </w:p>
    <w:p>
      <w:pPr>
        <w:pStyle w:val="2"/>
        <w:rPr>
          <w:rFonts w:hint="eastAsia" w:ascii="方正小标宋_GBK" w:hAnsi="华文中宋" w:eastAsia="方正小标宋_GBK"/>
          <w:color w:val="auto"/>
          <w:sz w:val="48"/>
          <w:szCs w:val="48"/>
        </w:rPr>
      </w:pPr>
    </w:p>
    <w:p>
      <w:pPr>
        <w:rPr>
          <w:rFonts w:hint="eastAsia"/>
        </w:rPr>
      </w:pPr>
    </w:p>
    <w:p>
      <w:pPr>
        <w:spacing w:after="312" w:afterLines="100"/>
        <w:ind w:firstLine="1920" w:firstLineChars="600"/>
        <w:jc w:val="left"/>
        <w:rPr>
          <w:rFonts w:hint="eastAsia" w:ascii="方正小标宋_GBK" w:hAnsi="华文中宋" w:eastAsia="方正小标宋_GBK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方正小标宋_GBK" w:hAnsi="华文中宋" w:eastAsia="方正小标宋_GBK"/>
          <w:color w:val="auto"/>
          <w:sz w:val="32"/>
          <w:szCs w:val="32"/>
          <w:lang w:eastAsia="zh-CN"/>
        </w:rPr>
        <w:t>申报企业：（盖章）</w:t>
      </w:r>
      <w:r>
        <w:rPr>
          <w:rFonts w:hint="eastAsia" w:ascii="方正小标宋_GBK" w:hAnsi="华文中宋" w:eastAsia="方正小标宋_GBK"/>
          <w:color w:val="auto"/>
          <w:sz w:val="32"/>
          <w:szCs w:val="32"/>
          <w:u w:val="single"/>
          <w:lang w:val="en-US" w:eastAsia="zh-CN"/>
        </w:rPr>
        <w:t xml:space="preserve">            </w:t>
      </w:r>
    </w:p>
    <w:p>
      <w:pPr>
        <w:spacing w:after="312" w:afterLines="100"/>
        <w:ind w:firstLine="1920" w:firstLineChars="600"/>
        <w:jc w:val="both"/>
        <w:rPr>
          <w:rFonts w:hint="eastAsia" w:ascii="方正小标宋_GBK" w:hAnsi="华文中宋" w:eastAsia="方正小标宋_GBK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方正小标宋_GBK" w:hAnsi="华文中宋" w:eastAsia="方正小标宋_GBK"/>
          <w:color w:val="auto"/>
          <w:sz w:val="32"/>
          <w:szCs w:val="32"/>
          <w:u w:val="none"/>
          <w:lang w:val="en-US" w:eastAsia="zh-CN"/>
        </w:rPr>
        <w:t>申报日期：</w:t>
      </w:r>
      <w:r>
        <w:rPr>
          <w:rFonts w:hint="eastAsia" w:ascii="方正小标宋_GBK" w:hAnsi="华文中宋" w:eastAsia="方正小标宋_GBK"/>
          <w:color w:val="auto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方正小标宋_GBK" w:hAnsi="华文中宋" w:eastAsia="方正小标宋_GBK"/>
          <w:color w:val="auto"/>
          <w:sz w:val="32"/>
          <w:szCs w:val="32"/>
          <w:u w:val="single"/>
          <w:lang w:val="en-US" w:eastAsia="zh-CN"/>
        </w:rPr>
        <w:br w:type="page"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申报企业要按照以下内容及顺序编制目录，并将材料胶订成册。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.企业申请。</w:t>
      </w:r>
      <w:r>
        <w:rPr>
          <w:rFonts w:hint="eastAsia" w:ascii="仿宋_GB2312" w:eastAsia="仿宋_GB2312"/>
          <w:color w:val="auto"/>
          <w:sz w:val="32"/>
          <w:szCs w:val="32"/>
        </w:rPr>
        <w:t>申报企业以文件形式向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街道办事处</w:t>
      </w:r>
      <w:r>
        <w:rPr>
          <w:rFonts w:hint="eastAsia" w:ascii="仿宋_GB2312" w:eastAsia="仿宋_GB2312"/>
          <w:color w:val="auto"/>
          <w:sz w:val="32"/>
          <w:szCs w:val="32"/>
        </w:rPr>
        <w:t>主管部门提出的认定申请报告。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级重点龙头企业认定申报表。</w:t>
      </w:r>
      <w:r>
        <w:rPr>
          <w:rFonts w:hint="eastAsia" w:ascii="仿宋_GB2312" w:eastAsia="仿宋_GB2312"/>
          <w:color w:val="auto"/>
          <w:sz w:val="32"/>
          <w:szCs w:val="32"/>
        </w:rPr>
        <w:t>填报内容要与相关证明材料保持一致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.企业发展情况（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2000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字左右）。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说明企业经济运行情况、建设原料生产基地情况、带动乡村产业发展情况、企业与农户的利益联结方式（对采取合作制、股份合作制的进行详细说明）、带动农民就业增收情况、为农户提供农业生产经营服务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4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有资质的会计师事务所出具的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上一年度审计报告（原件）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审计报告必须由会计师事务所盖骑缝章，或在每页盖章。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5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开户银行出具的企业资信证明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（原件）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由企业的开户行查询人民银行征信系统后出具，具体说明近三年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企业有无银行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不良信用记录，并附企业信用报告（自主查询版）。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6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盘龙区主管税务部门出具的企业纳税情况证明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（原件）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说明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上一年度企业纳税情况、纳税信用级别、是否涉及重大违法案件三个方面。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7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街道办事处出具的企业带动农户情况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（原件）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说明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上一年度企业带动农户的利益联结方式、带动农户数、带动农户增收数等情况，如生产经营地不在盘龙区的还应附当地农业部门开具的带动证明。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8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盘龙区农业或其他法定监管部门出具的质量安全证明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（原件）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说明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企业是否存在产品质量安全方面的问题。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 w:firstLineChars="196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9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.企业证书</w:t>
      </w: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复印件</w:t>
      </w: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企业营业执照、企业获奖证书、荣誉证书、评级证书等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认证证书</w:t>
      </w:r>
      <w:r>
        <w:rPr>
          <w:rFonts w:hint="eastAsia" w:ascii="仿宋_GB2312" w:eastAsia="仿宋_GB2312"/>
          <w:color w:val="auto"/>
          <w:sz w:val="32"/>
          <w:szCs w:val="32"/>
        </w:rPr>
        <w:t>复印件，复印件各页面需加盖企业公章，确保与原件一致。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.企业承诺书（原件）。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企业申报材料真实、合法、有效性承诺。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.各级主管部门和企业认为有必要提供的其它证明材料。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企业提供的纸质材料如果是复印件、扫描件、彩印件等复制件，应在复制件各页面加盖企业公章，或在材料上加盖骑缝章，确保上报的复制件与原件一致。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after="312" w:afterLines="100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级重点龙头企业认定申报表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（样表）</w:t>
      </w:r>
    </w:p>
    <w:tbl>
      <w:tblPr>
        <w:tblStyle w:val="5"/>
        <w:tblW w:w="9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39"/>
        <w:gridCol w:w="1415"/>
        <w:gridCol w:w="1926"/>
        <w:gridCol w:w="1669"/>
        <w:gridCol w:w="65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887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企业概况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325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统一信用代码</w:t>
            </w: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325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邮政编码</w:t>
            </w: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325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电话（手机）</w:t>
            </w: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企业类型</w:t>
            </w:r>
          </w:p>
        </w:tc>
        <w:tc>
          <w:tcPr>
            <w:tcW w:w="325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从事产业</w:t>
            </w: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主导产品</w:t>
            </w:r>
          </w:p>
        </w:tc>
        <w:tc>
          <w:tcPr>
            <w:tcW w:w="325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所有权性质</w:t>
            </w: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25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电话 传真</w:t>
            </w: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信用等级</w:t>
            </w:r>
          </w:p>
        </w:tc>
        <w:tc>
          <w:tcPr>
            <w:tcW w:w="325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887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企业基地规模及带动情况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自建种植基地面积（亩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5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合同订单种植基地面积（亩）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自建基地养殖量（头、只、张）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5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合同订单基地养殖量（头、只、张）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带动农户数（户）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5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户均增收（元）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带动建档立卡户数（户）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5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建档立卡户户均增收（元）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带动农户增收总额（万元）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5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887" w:type="dxa"/>
            <w:gridSpan w:val="7"/>
            <w:noWrap w:val="0"/>
            <w:vAlign w:val="center"/>
          </w:tcPr>
          <w:p>
            <w:pPr>
              <w:tabs>
                <w:tab w:val="left" w:pos="3611"/>
              </w:tabs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企业规模及经营指标情况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总资产（万元）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5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固定资产（ 万元）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企业职工人数（人）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5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企业工资福利总额（万元）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年总产值（万元）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5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年农产品加工产值（万元）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年销售收入（万元）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5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年利润总额（万元）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年实交税金（不含减免税）（万元）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5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年出口创汇（万美元）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总负债（万元）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5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资产负债率（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税后利润（万元）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5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资产回报率（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通过订立合同、入股及合作方式采购农产品原料总值（万元）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5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农产品原料采购总值（万元）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合同、入股及合作方式采购原料值占原料采购总值比例（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5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企业境外投资总额（万元）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境外投资主要方式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5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境外投资的国家（地区）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Arial" w:hAnsi="Arial" w:eastAsia="方正仿宋_GBK" w:cs="Arial"/>
                <w:color w:val="auto"/>
                <w:sz w:val="28"/>
                <w:szCs w:val="28"/>
                <w:lang w:val="en-US" w:eastAsia="zh-CN"/>
              </w:rPr>
              <w:t>××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（申请当年）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预计销售收入（万元）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例：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年数据</w:t>
            </w:r>
          </w:p>
        </w:tc>
        <w:tc>
          <w:tcPr>
            <w:tcW w:w="35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Arial" w:hAnsi="Arial" w:eastAsia="方正仿宋_GBK" w:cs="Arial"/>
                <w:color w:val="auto"/>
                <w:sz w:val="28"/>
                <w:szCs w:val="28"/>
                <w:lang w:val="en-US" w:eastAsia="zh-CN"/>
              </w:rPr>
              <w:t>××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年（三年后）预计销售收入（万元）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例：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2026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年数据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贷款需求（万元）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5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产品产销率（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887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企业、基地、产品获得认证情况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企业获得的认定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5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企业获得的质量体</w:t>
            </w:r>
          </w:p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系认证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企业基地、产品获</w:t>
            </w:r>
          </w:p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得的认证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5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企业的商标、产品</w:t>
            </w:r>
          </w:p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获得的认证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887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获得“三品一标” 认证的生产基地规模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种植基地面积（亩）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5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牲畜饲养量（头）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禽类饲养量（只）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5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水产养殖面积（亩）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887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获得出口备案的生产基地规模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种植基地面积（亩）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5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牲畜饲养量（头）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禽类饲养量（只）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5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水产养殖面积（亩）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887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企业科技创新情况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科研经费投入（万元）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66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科研经费占销售收入比（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科技研发人员数量（人）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66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科技推广大员数量（人）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企业是否建立研发机构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66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研发机构获得的认定情况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企业获得省级以上科技奖励或荣誉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66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发明专利（个）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实用新型专利（个）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66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外观设计专利（个）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企业科技推广投入（万元）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66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887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企业发展情况概述</w:t>
            </w:r>
          </w:p>
        </w:tc>
        <w:tc>
          <w:tcPr>
            <w:tcW w:w="6428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887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一、企业基地发展情况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（一）基地发展规模</w:t>
            </w:r>
          </w:p>
        </w:tc>
        <w:tc>
          <w:tcPr>
            <w:tcW w:w="6428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（二）企业与农户的利益联结机制</w:t>
            </w:r>
          </w:p>
        </w:tc>
        <w:tc>
          <w:tcPr>
            <w:tcW w:w="6428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（三）基地认证情况</w:t>
            </w:r>
          </w:p>
        </w:tc>
        <w:tc>
          <w:tcPr>
            <w:tcW w:w="6428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（四）其它有关情况</w:t>
            </w:r>
          </w:p>
        </w:tc>
        <w:tc>
          <w:tcPr>
            <w:tcW w:w="6428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887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二、企业加工情况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（一）加工规模</w:t>
            </w:r>
          </w:p>
        </w:tc>
        <w:tc>
          <w:tcPr>
            <w:tcW w:w="6428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（二）企业产品</w:t>
            </w:r>
          </w:p>
        </w:tc>
        <w:tc>
          <w:tcPr>
            <w:tcW w:w="6428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（三）科技投入</w:t>
            </w:r>
          </w:p>
        </w:tc>
        <w:tc>
          <w:tcPr>
            <w:tcW w:w="6428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（四）其它有关情况</w:t>
            </w:r>
          </w:p>
        </w:tc>
        <w:tc>
          <w:tcPr>
            <w:tcW w:w="6428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887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三、市场开拓情况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（一）品牌建设情况</w:t>
            </w:r>
          </w:p>
        </w:tc>
        <w:tc>
          <w:tcPr>
            <w:tcW w:w="6428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（二）产品销售模式</w:t>
            </w:r>
          </w:p>
        </w:tc>
        <w:tc>
          <w:tcPr>
            <w:tcW w:w="6428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（三）其它有关情况</w:t>
            </w:r>
          </w:p>
        </w:tc>
        <w:tc>
          <w:tcPr>
            <w:tcW w:w="6428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887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四、企业未来三年发展计划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（一）发展目标</w:t>
            </w:r>
          </w:p>
        </w:tc>
        <w:tc>
          <w:tcPr>
            <w:tcW w:w="6428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（二）发展方向</w:t>
            </w:r>
          </w:p>
        </w:tc>
        <w:tc>
          <w:tcPr>
            <w:tcW w:w="6428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887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五、意见建议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（一）企业发展中存在的问题和困难</w:t>
            </w:r>
          </w:p>
        </w:tc>
        <w:tc>
          <w:tcPr>
            <w:tcW w:w="6428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（二）企业迫切需要解决的难题</w:t>
            </w:r>
          </w:p>
        </w:tc>
        <w:tc>
          <w:tcPr>
            <w:tcW w:w="6428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（三）企业对所属产业发展的意见建议</w:t>
            </w:r>
          </w:p>
        </w:tc>
        <w:tc>
          <w:tcPr>
            <w:tcW w:w="6428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_GBK" w:hAnsi="华文中宋" w:eastAsia="方正小标宋_GBK"/>
          <w:color w:val="auto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级重点龙头企业认定申报表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填表说明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.企业名称。应与企业营业执照及企业公章一致。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.企业类型。根据企业主营业务情况，选择生产加工型、市场流通型、农产品批发市场（含电子商务企业）中的一个。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从事产业。反映企业主营产业类型，如果涉及多种产业类型，按照占主导地位的一种产业类型进行填写，选择蚕桑，茶叶，蜂产品，花卉，坚果，咖啡，粮油，林产业，木本油料，其它，禽蛋，肉牛，乳制品，生猪，食用菌，蔬菜，薯类，水果，饲料，调味品，橡胶，羊，渔业，蔗糖，中药材中的一个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.主导产品。指企业生产、加工、流通农产品的具体名称，如生猪、鸡蛋、蔬菜、冷鲜肉、果汁、酒精、中成药、方便面、饲料、液态奶、奶粉、种子、对虾、鳗鱼等。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.所有权性质。根据企业最大股东性质，填写国有、集体、民营、港澳台资、外资中的一个。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.信用等级。指银行或有关机构为企业评定的信用等级，没有评定的不填写。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.带动农户数。根据街道办事处主管部门出具的证明如实填写。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.总资产。必须与企业上一年度审计报告保持一致。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.固定资产。必须企业上一年度审计报告保持一致。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.企业职工人数。指企业正式职工、长期聘用的临时工、季节性用工的人数之和。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年销售收入。必须与企业上一年度审计报告保持一致。指企业总销售收入，是企业从事农产品生产、加工、流通的收入与其他业务收入之和。农产品专业批发市场填写交易额，是农产品交易额与其他产品交易额之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.资产负债率。资产负债率=期末总负债÷期末总资产。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.资产回报率。总资产报酬率应高于当年银行贷款基准利率，以央行公布为准。总资产报酬率=（税后利润+实际上缴税金总额）÷资产总额。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.合同、入股及合作方式采购原料值占原料采购总值比例。即企业通过订立合同、入股和合作方式采购的原料总额占企业所需原料采购总额的比例。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.产品产销率。填写上一年度企业主营产品销售量与生产加工量之比。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.企业、基地、产品获得认证情况。请根据企业实际情况尽量填写完整。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.企业是否建立研发机构。填写是或否。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.研发机构获得的认定情况。填写国家级、省级或无。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.表中各项数据根据企业上一年度实际情况填写。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850ED"/>
    <w:rsid w:val="051F0E62"/>
    <w:rsid w:val="054E3FCC"/>
    <w:rsid w:val="074850ED"/>
    <w:rsid w:val="0909067C"/>
    <w:rsid w:val="0A0B0840"/>
    <w:rsid w:val="0A0F4FD5"/>
    <w:rsid w:val="0F3A10DF"/>
    <w:rsid w:val="18B03AF7"/>
    <w:rsid w:val="1B02008C"/>
    <w:rsid w:val="1DDE17F8"/>
    <w:rsid w:val="1E3907CA"/>
    <w:rsid w:val="20B86187"/>
    <w:rsid w:val="229052F3"/>
    <w:rsid w:val="26310AC4"/>
    <w:rsid w:val="2A680BC0"/>
    <w:rsid w:val="2B7B048A"/>
    <w:rsid w:val="2C9C377E"/>
    <w:rsid w:val="3291676C"/>
    <w:rsid w:val="33B85E3C"/>
    <w:rsid w:val="360E5FF2"/>
    <w:rsid w:val="38C05123"/>
    <w:rsid w:val="390B428C"/>
    <w:rsid w:val="443F2CD8"/>
    <w:rsid w:val="44E92DBF"/>
    <w:rsid w:val="45474EBA"/>
    <w:rsid w:val="45D24DB1"/>
    <w:rsid w:val="48102525"/>
    <w:rsid w:val="48805707"/>
    <w:rsid w:val="48BC6443"/>
    <w:rsid w:val="490A4580"/>
    <w:rsid w:val="4B992CCF"/>
    <w:rsid w:val="4BB71809"/>
    <w:rsid w:val="4C277701"/>
    <w:rsid w:val="501921C2"/>
    <w:rsid w:val="533D7CDF"/>
    <w:rsid w:val="542156D6"/>
    <w:rsid w:val="596579CE"/>
    <w:rsid w:val="5A854ED9"/>
    <w:rsid w:val="5E5F7F5A"/>
    <w:rsid w:val="609240B9"/>
    <w:rsid w:val="6341212A"/>
    <w:rsid w:val="657C5EB4"/>
    <w:rsid w:val="6AB42B89"/>
    <w:rsid w:val="7039210B"/>
    <w:rsid w:val="710979B4"/>
    <w:rsid w:val="731D3B52"/>
    <w:rsid w:val="748E68DF"/>
    <w:rsid w:val="78956EDA"/>
    <w:rsid w:val="78A51BD3"/>
    <w:rsid w:val="79E54A0B"/>
    <w:rsid w:val="7A131CC8"/>
    <w:rsid w:val="7B0264F5"/>
    <w:rsid w:val="7B41603E"/>
    <w:rsid w:val="7C204372"/>
    <w:rsid w:val="7C414C68"/>
    <w:rsid w:val="7D9641E4"/>
    <w:rsid w:val="7E57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line="578" w:lineRule="exact"/>
      <w:ind w:firstLine="1056" w:firstLineChars="200"/>
      <w:outlineLvl w:val="0"/>
    </w:pPr>
    <w:rPr>
      <w:rFonts w:eastAsia="黑体" w:asciiTheme="minorAscii" w:hAnsiTheme="minorAscii"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2023-10-23T06:37:00Z</dcterms:created>
  <dc:creator>Administrator</dc:creator>
  <cp:lastModifiedBy>Administrator</cp:lastModifiedBy>
  <cp:lastPrinted>2023-10-24T02:35:00Z</cp:lastPrinted>
  <dcterms:modified xsi:type="dcterms:W3CDTF">2023-10-24T03:20:38Z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