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40" w:lineRule="exact"/>
        <w:outlineLvl w:val="0"/>
        <w:rPr>
          <w:rFonts w:hint="eastAsia" w:ascii="楷体" w:hAnsi="楷体" w:eastAsia="楷体" w:cs="楷体"/>
          <w:b w:val="0"/>
          <w:bCs/>
          <w:spacing w:val="-2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pacing w:val="-2"/>
          <w:kern w:val="0"/>
          <w:sz w:val="28"/>
          <w:szCs w:val="28"/>
        </w:rPr>
        <w:t>附件</w:t>
      </w:r>
      <w:r>
        <w:rPr>
          <w:rFonts w:hint="eastAsia" w:ascii="楷体" w:hAnsi="楷体" w:eastAsia="楷体" w:cs="楷体"/>
          <w:b w:val="0"/>
          <w:bCs/>
          <w:spacing w:val="-2"/>
          <w:kern w:val="0"/>
          <w:sz w:val="28"/>
          <w:szCs w:val="28"/>
          <w:lang w:val="en-US" w:eastAsia="zh-CN"/>
        </w:rPr>
        <w:t>6</w:t>
      </w:r>
    </w:p>
    <w:p>
      <w:pPr>
        <w:adjustRightInd w:val="0"/>
        <w:spacing w:line="540" w:lineRule="exact"/>
        <w:jc w:val="center"/>
        <w:outlineLvl w:val="0"/>
        <w:rPr>
          <w:rFonts w:hint="eastAsia" w:ascii="仿宋_GB2312" w:eastAsia="方正小标宋简体"/>
          <w:bCs/>
          <w:color w:val="auto"/>
          <w:sz w:val="44"/>
          <w:szCs w:val="36"/>
        </w:rPr>
      </w:pPr>
      <w:r>
        <w:rPr>
          <w:rFonts w:hint="eastAsia" w:ascii="仿宋_GB2312" w:eastAsia="方正小标宋简体"/>
          <w:bCs/>
          <w:color w:val="auto"/>
          <w:sz w:val="44"/>
          <w:szCs w:val="36"/>
          <w:lang w:eastAsia="zh-CN"/>
        </w:rPr>
        <w:t>盘龙区区级</w:t>
      </w:r>
      <w:r>
        <w:rPr>
          <w:rFonts w:hint="eastAsia" w:ascii="仿宋_GB2312" w:eastAsia="方正小标宋简体"/>
          <w:bCs/>
          <w:color w:val="auto"/>
          <w:sz w:val="44"/>
          <w:szCs w:val="36"/>
        </w:rPr>
        <w:t>非物质文化遗产代表性项目</w:t>
      </w:r>
    </w:p>
    <w:p>
      <w:pPr>
        <w:adjustRightInd w:val="0"/>
        <w:spacing w:line="540" w:lineRule="exact"/>
        <w:jc w:val="center"/>
        <w:outlineLvl w:val="0"/>
        <w:rPr>
          <w:rFonts w:hint="eastAsia" w:ascii="黑体" w:hAnsi="黑体" w:eastAsia="黑体" w:cs="黑体"/>
          <w:b/>
          <w:bCs/>
          <w:spacing w:val="-2"/>
          <w:kern w:val="0"/>
          <w:sz w:val="36"/>
          <w:szCs w:val="36"/>
        </w:rPr>
      </w:pPr>
      <w:r>
        <w:rPr>
          <w:rFonts w:hint="eastAsia" w:ascii="仿宋_GB2312" w:eastAsia="方正小标宋简体"/>
          <w:bCs/>
          <w:color w:val="auto"/>
          <w:sz w:val="44"/>
          <w:szCs w:val="36"/>
        </w:rPr>
        <w:t>申报材料制作要求</w:t>
      </w:r>
    </w:p>
    <w:p>
      <w:pPr>
        <w:spacing w:line="540" w:lineRule="exact"/>
        <w:rPr>
          <w:rFonts w:ascii="方正大标宋简体" w:eastAsia="方正大标宋简体"/>
          <w:szCs w:val="32"/>
        </w:rPr>
      </w:pPr>
    </w:p>
    <w:p>
      <w:pPr>
        <w:widowControl/>
        <w:spacing w:line="560" w:lineRule="exact"/>
        <w:ind w:right="-2" w:rightChars="-1"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一、申报书</w:t>
      </w:r>
    </w:p>
    <w:p>
      <w:pPr>
        <w:widowControl/>
        <w:spacing w:line="560" w:lineRule="exact"/>
        <w:ind w:right="-2" w:rightChars="-1"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具体格式参照附件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Cs/>
          <w:sz w:val="30"/>
          <w:szCs w:val="30"/>
        </w:rPr>
        <w:t>严格按照推荐申报书的内容、格式、字数要求填写，内容充实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0"/>
          <w:szCs w:val="30"/>
        </w:rPr>
        <w:t>，表达准确，项目简介简明扼要，重点突出。材料纸质版以A4纸印制，电子版为Word格式。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二、申报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照片</w:t>
      </w:r>
    </w:p>
    <w:p>
      <w:pPr>
        <w:widowControl/>
        <w:spacing w:line="560" w:lineRule="exact"/>
        <w:ind w:right="-2" w:rightChars="-1"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具体格式参照附件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Cs/>
          <w:sz w:val="30"/>
          <w:szCs w:val="30"/>
        </w:rPr>
        <w:t>能够充分展示该项目代表性的照片，并达到技术要求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材料纸质版以A4纸印制，电子</w:t>
      </w:r>
      <w:r>
        <w:rPr>
          <w:rFonts w:hint="eastAsia" w:ascii="仿宋" w:hAnsi="仿宋" w:eastAsia="仿宋" w:cs="仿宋"/>
          <w:bCs/>
          <w:sz w:val="30"/>
          <w:szCs w:val="30"/>
        </w:rPr>
        <w:t>版为JPEG格式。</w:t>
      </w:r>
    </w:p>
    <w:p>
      <w:pPr>
        <w:widowControl/>
        <w:spacing w:line="560" w:lineRule="exact"/>
        <w:ind w:right="-2" w:rightChars="-1"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（1）数量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</w:rPr>
        <w:t>10张有代表性的反映该遗产项目主要内容、价值和特点的近期照片。</w:t>
      </w:r>
    </w:p>
    <w:p>
      <w:pPr>
        <w:widowControl/>
        <w:spacing w:line="560" w:lineRule="exact"/>
        <w:ind w:right="-2" w:rightChars="-1"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（2）技术要求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</w:rPr>
        <w:t>横向分辨率1800以上，JPEG格式，6寸数码彩色照片，大小在5M以内。</w:t>
      </w:r>
    </w:p>
    <w:p>
      <w:pPr>
        <w:widowControl/>
        <w:spacing w:line="560" w:lineRule="exact"/>
        <w:ind w:right="-2" w:rightChars="-1"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（3）相关说明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</w:rPr>
        <w:t>每张照片附拍摄时间、地点、拍摄者、相关人员、画面内容等说明，150字以内。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三、申报视频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将项目最核心、最重要的特征与价值、最关键的内容与环节介绍清楚，并达到技术要求。</w:t>
      </w:r>
    </w:p>
    <w:p>
      <w:pPr>
        <w:widowControl/>
        <w:spacing w:line="560" w:lineRule="exact"/>
        <w:ind w:right="-2" w:rightChars="-1"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（1）技术要求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</w:rPr>
        <w:t>MP4/AVI/MPEG/MOV格式，5—7分钟，大小不超过300M，分辨率不低于1080P。</w:t>
      </w:r>
    </w:p>
    <w:p>
      <w:pPr>
        <w:widowControl/>
        <w:spacing w:line="560" w:lineRule="exact"/>
        <w:ind w:right="-2" w:rightChars="-1"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（2）内容要求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</w:rPr>
        <w:t>应是专为项目申报制作的录像，不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接受其他</w:t>
      </w:r>
      <w:r>
        <w:rPr>
          <w:rFonts w:hint="eastAsia" w:ascii="仿宋" w:hAnsi="仿宋" w:eastAsia="仿宋" w:cs="仿宋"/>
          <w:bCs/>
          <w:sz w:val="30"/>
          <w:szCs w:val="30"/>
        </w:rPr>
        <w:t>宣传片之类的视频资料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，申报视频要求</w:t>
      </w:r>
      <w:r>
        <w:rPr>
          <w:rFonts w:hint="eastAsia" w:ascii="仿宋" w:hAnsi="仿宋" w:eastAsia="仿宋" w:cs="仿宋"/>
          <w:bCs/>
          <w:sz w:val="30"/>
          <w:szCs w:val="30"/>
        </w:rPr>
        <w:t>配有普通话解说词，并配以中文字幕。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四、选交材料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关于该遗产项目的补充信息，书籍、文章、录音、录像资料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</w:rPr>
        <w:t>辅助图片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、历史文献</w:t>
      </w:r>
      <w:r>
        <w:rPr>
          <w:rFonts w:hint="eastAsia" w:ascii="仿宋" w:hAnsi="仿宋" w:eastAsia="仿宋" w:cs="仿宋"/>
          <w:bCs/>
          <w:sz w:val="30"/>
          <w:szCs w:val="30"/>
        </w:rPr>
        <w:t>以及其它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有助于说明申报项目的</w:t>
      </w:r>
      <w:r>
        <w:rPr>
          <w:rFonts w:hint="eastAsia" w:ascii="仿宋" w:hAnsi="仿宋" w:eastAsia="仿宋" w:cs="仿宋"/>
          <w:bCs/>
          <w:sz w:val="30"/>
          <w:szCs w:val="30"/>
        </w:rPr>
        <w:t>辅助性资料。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OGJiYWFmYzM0N2ExMzlmMDc0MzAxMjMxNzgwZGYifQ=="/>
  </w:docVars>
  <w:rsids>
    <w:rsidRoot w:val="00AE4C5E"/>
    <w:rsid w:val="000544AA"/>
    <w:rsid w:val="00497A87"/>
    <w:rsid w:val="0052316D"/>
    <w:rsid w:val="00971E8F"/>
    <w:rsid w:val="00AE4C5E"/>
    <w:rsid w:val="00D045F2"/>
    <w:rsid w:val="116013CE"/>
    <w:rsid w:val="1467178B"/>
    <w:rsid w:val="2C2F0DE2"/>
    <w:rsid w:val="2D537CDD"/>
    <w:rsid w:val="4C35127C"/>
    <w:rsid w:val="575B6BF3"/>
    <w:rsid w:val="647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525</Characters>
  <Lines>3</Lines>
  <Paragraphs>1</Paragraphs>
  <TotalTime>1</TotalTime>
  <ScaleCrop>false</ScaleCrop>
  <LinksUpToDate>false</LinksUpToDate>
  <CharactersWithSpaces>525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2020-04-29T03:25:00Z</dcterms:created>
  <dc:creator>admin</dc:creator>
  <cp:lastModifiedBy>一米1397700328</cp:lastModifiedBy>
  <dcterms:modified xsi:type="dcterms:W3CDTF">2022-08-17T02:38:23Z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870CC6DD6CD744C9AADE9D88E64EB643</vt:lpwstr>
  </property>
</Properties>
</file>