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32FB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附表：云南省国有土地上房屋征收评估机构备选库名单</w:t>
      </w:r>
    </w:p>
    <w:tbl>
      <w:tblPr>
        <w:tblStyle w:val="5"/>
        <w:tblW w:w="0" w:type="auto"/>
        <w:tblInd w:w="10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5355"/>
        <w:gridCol w:w="2178"/>
      </w:tblGrid>
      <w:tr w14:paraId="5837E8E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8FA60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序号</w:t>
            </w:r>
          </w:p>
        </w:tc>
        <w:tc>
          <w:tcPr>
            <w:tcW w:w="58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D3F8C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单位名称</w:t>
            </w:r>
          </w:p>
        </w:tc>
        <w:tc>
          <w:tcPr>
            <w:tcW w:w="2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C916A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资质等级</w:t>
            </w:r>
          </w:p>
        </w:tc>
      </w:tr>
      <w:tr w14:paraId="4C20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783C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6359D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昆明市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A5598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45F36A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DC962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7C270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云南瑞尔房地产土地资产评估有限公司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23A5C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一级</w:t>
            </w:r>
          </w:p>
        </w:tc>
      </w:tr>
      <w:tr w14:paraId="1056A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70A7C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ACD0C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云南鼎立房地产土地评估有限责任公司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963A6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一级</w:t>
            </w:r>
          </w:p>
        </w:tc>
      </w:tr>
      <w:tr w14:paraId="791C5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4987A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14AD1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云南银信房地产价格评估有限公司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5B08C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DD28B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213DF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2E809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昆明云润房地产土地资产评估有限公司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6E735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2B15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5F4CE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FE464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昆明展太房地产评估有限公司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72D75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0E84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754C0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67734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昆明正信土地房地产资产评估咨询有限公司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3DB63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F95E2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A394B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CBA14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昆明富乙房地产评估经纪有限责任公司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7EFB8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30A1B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6B473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A3CD8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云南方速房地产评估有限公司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91B3F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6586E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F9675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ED6DA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云南红诚房地产土地资产评估有限公司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705F4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E3DF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630AA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6ED06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云南滇衡房地产土地资产评估咨询有限公司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62DFA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66EA6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AC9EC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30992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昆明三阳开泰房地产土地资产评估有限公司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8FA05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7B4C0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E3787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9CD46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昆明滇信房地产评估有限公司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7254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6EACF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09520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61E75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昆明名杰信房地产土地评估咨询有限公司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72BBC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DD55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1D1D2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7A0A9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云南广地房地产土地资产评估勘测有限公司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C9AA2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9C73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5B5A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1404D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昆明帮克土地房地产资产评估有限公司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ACFEE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2A222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30766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8DE75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云南决策房地产土地评估有限公司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34034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37718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349E0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21C0F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昆明诚跃房地产土地评估有限责任公司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D60E6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49F5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1631B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E2756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昆明市金宇房地产评估有限责任公司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8082A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DE97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5F30B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D79BF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云南基准房地产土地评估有限公司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FB260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695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5A21A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D7809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云南雨涵房地产评估有限责任公司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EB8A1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25981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20FE2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59039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云南亚佳房地产评估有限公司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2811B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48C69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67D76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C19A1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云南精正房地产土地评估有限公司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B9462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6875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D6D0C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F4CC6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昆明鸿润房地产评估有限公司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7955C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A7858C7"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652D5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8E13F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昆明正中房地产评估有限公司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DC21C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FC9F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F442F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4CA28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云南瑞优房地产评估有限责任公司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F979B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CA4CD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946F5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7B243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云南评银房地产土地资产评估有限公司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92722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88CD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F62C5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6A14F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云南同庚房地产土地资产评估有限公司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CAF47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0D10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B8FF8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C8A20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云南颢杨房地产土地估价有限公司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F8383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6C79E0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EE92F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530D4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昆明海旭房地产评估有限公司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F42E7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9D3D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B9195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1BD0E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昆明正序房地产土地资产评估有限公司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82DA2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703C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4A5D4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03130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云南驰佳房地产土地评估有限公司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4A3CA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6AE7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5F4EC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2CF5E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云南杰森房地产估价有限公司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9EF01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2FC84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16B4D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22A73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昆明俊达房地产土地资产评估有限公司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2412E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5B92A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4661C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3298F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云南静优房地产土地评估有限公司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737778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1E3E2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95772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155FF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云南精诚房地产土地评估有限公司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1D906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3EFD5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BD66E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89D44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云南鼎益房地产土地评估服务有限公司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F205D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65F8E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5E209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2CC25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云南金土地房地产评估有限公司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3E6E9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34507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2028A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8EE4A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云南通达土地房地产资产评估有限公司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6983B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6E332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EFFCC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3A56B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云南耀迪房地产评估有限公司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DB247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35259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45C0B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9C976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安宁千盛房地产估价有限公司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17056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67627B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66547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28BBB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云南中和房地产土地资产评估有限公司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970B9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3E3B2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D8AE0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93CD8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深圳市同致诚土地房地产估价顾问有限公司昆明分公司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47637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一级分支机构</w:t>
            </w:r>
          </w:p>
        </w:tc>
      </w:tr>
      <w:tr w14:paraId="0F79C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F936F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二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71E6F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曲靖市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8E591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195464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97F57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A99A0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曲靖珠江房地产评估有限公司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89F58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30CBC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84991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C7450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曲靖恒信房地产估价经纪有限公司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DE3DF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684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2B612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A8BFA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云南景天房地产评估有限公司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6A642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3F21CC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58623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5638C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曲靖金正房地产土地评估有限公司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CA7E3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1606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558F07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93EB3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云南大仟房地产评估经纪业务有限公司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6D1D0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6278C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DF601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E7504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曲靖市恒通房地产土地评估有限公司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5B5A70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E7D2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B5E1B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AA2E3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曲靖金昆房地产估价事务有限公司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A6A27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7EBCD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1194B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433AD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云南正佳房地产土地资产评估有限公司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6B8F4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553B8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8C9E3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EB2B6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曲靖勤力房地产评估有限公司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ACAF4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72AF7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2B346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FE711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云南一鑫房地产土地资产估价有限公司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0E6C7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63C1B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21410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72736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玉溪市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DF05D5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0AC69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AA18E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9B40C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云南平程房地产资产评估测绘有限公司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EFCC7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76A99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DB81C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61325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云南通力房地产土地资产评估有限公司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DA256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7811F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FB3A9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20824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云南弘力房地产土地评估有限公司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760A4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17C15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82A45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10FD6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云南诚远房地产土地评估有限公司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004A00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3973A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EBEA6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四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7E556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保山市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A0FF6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6B630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87B27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2C720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云南洪业房地产评估有限责任公司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CEECA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0DE81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F37D9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F392A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云南金鼎房地产评估有限公司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EF702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4E71A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B3DE0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3AD58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保山市中瑞房产土地评估有限公司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A8D00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1BD18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B829F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五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B4AF5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昭通市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6DEC5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5A26E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90D47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70CF8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云南智衡房地产评估经纪有限责任公司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62182E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4A940A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F7C7A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13115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云南瑞尔房地产土地资产评估有限公司昭通分公司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DEED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一级分支机构</w:t>
            </w:r>
          </w:p>
        </w:tc>
      </w:tr>
      <w:tr w14:paraId="31135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CAEA6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六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EB52B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丽江市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4AD921">
            <w:pPr>
              <w:pStyle w:val="4"/>
              <w:spacing w:before="0" w:beforeAutospacing="0" w:after="0" w:afterAutospacing="0" w:line="6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34F5D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7BDD1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C4F6B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丽江朝阳房地产估价有限公司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354EF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6CDEA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9AFDE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72645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丽江实利房地产土地评估有限公司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7FE7B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561D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A90AC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5A98B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丽江信诚房地产土地评估有限责任公司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A75B6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5D195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D11D6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七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1B291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普洱市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D19F5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29996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96297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48FCB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普洱诚宇房地产价值评估有限责任公司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15AD4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23FA2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F53FC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八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CFFC6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临沧市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AB5346A">
            <w:pPr>
              <w:pStyle w:val="4"/>
              <w:spacing w:before="0" w:beforeAutospacing="0" w:after="0" w:afterAutospacing="0" w:line="600" w:lineRule="atLeast"/>
              <w:ind w:firstLine="420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0026C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A5B350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BD941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临沧市弘光房地产评估有限责任公司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4D532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7EFE4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355BB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九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B7F3B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楚雄州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2DA43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60ECA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0B08C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A8279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楚雄华盛房地产评估有限公司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812BB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446EC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53C94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十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71BEC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红河州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80C582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25A49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E9EAE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5CCF2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红河恒信房地产土地评估有限公司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95BB60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9050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6D954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28666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红河天成房地产土地评估有限公司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A42936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4FB60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94107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907D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云南鼎晟房地产土地资产评估有限公司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70E7CA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26DA3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C1087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十一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FBCEB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文山州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A6F36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1C2AE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F0E3F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E104C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文山同心联谊房地产评估有限公司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5BF506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FC2F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D1A9E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733C73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文山天赢房地产评估有限公司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1F6855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45B3E2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E0530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D75641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云南安信房地产土地资产评估有限公司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95FD8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59667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E526C7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55F4E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云南弘峰房地产土地评估有限公司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EAE4D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22CCF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BA86A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十二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1500E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西双版纳州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6F969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7EC17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DB9EB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D58EFB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西双版纳盟方房地产估价有限责任公司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54F85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391C4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06CF1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75B50E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西双版纳中兴房地产评估有限公司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5B0CCA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49745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6D3FEF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十三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029992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大理州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78E0D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12976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19AEC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5485C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大理鹏程房地产土地评估咨询有限公司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723DD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1FE4B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BB031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56BFA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大理鸿翔房地产评估咨询有限责任公司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3EB9AD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5F98F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7F103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3CDB67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大理华诚房地产评估有限公司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DB00EC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14650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8970B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E085A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云南同元房地产土地资产评估有限责任公司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8799854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  <w:tr w14:paraId="0A7C9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B8CA65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十四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A81D5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德宏州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783492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127D4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D89F69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5E7598D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德宏州鸿房房地产估价有限责任公司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286A7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二级</w:t>
            </w:r>
          </w:p>
        </w:tc>
      </w:tr>
      <w:tr w14:paraId="354A0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02FBF3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十五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204E2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8"/>
                <w:szCs w:val="28"/>
              </w:rPr>
              <w:t>迪庆州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93A2CE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</w:p>
        </w:tc>
      </w:tr>
      <w:tr w14:paraId="7B0FE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918770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D15568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香格里拉市康宏房地产土地评估有限公司</w:t>
            </w:r>
          </w:p>
        </w:tc>
        <w:tc>
          <w:tcPr>
            <w:tcW w:w="2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9952DA">
            <w:pPr>
              <w:pStyle w:val="4"/>
              <w:spacing w:before="0" w:beforeAutospacing="0" w:after="0" w:afterAutospacing="0" w:line="600" w:lineRule="atLeast"/>
              <w:jc w:val="center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28"/>
                <w:szCs w:val="28"/>
              </w:rPr>
              <w:t>三级</w:t>
            </w:r>
          </w:p>
        </w:tc>
      </w:tr>
    </w:tbl>
    <w:p w14:paraId="10EDCB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0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spacing w:line="640" w:lineRule="exact"/>
      <w:ind w:firstLine="562" w:firstLineChars="200"/>
    </w:pPr>
    <w:rPr>
      <w:rFonts w:eastAsia="仿宋_GB2312"/>
      <w:b/>
      <w:bCs/>
      <w:sz w:val="2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2025-10-23T02:14:27Z</dcterms:created>
  <dc:creator>Administrator</dc:creator>
  <cp:lastModifiedBy>潜行者</cp:lastModifiedBy>
  <cp:lastPrinted>2025-10-23T02:14:39Z</cp:lastPrinted>
  <dcterms:modified xsi:type="dcterms:W3CDTF">2025-10-23T02:14:41Z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eyJoZGlkIjoiNzI1MzljODBiNDliMzEyMzFlZWNlN2EzYjU0N2YzMWEiLCJ1c2VySWQiOiI5MzczNDk5MTgifQ==</vt:lpwstr>
  </property>
  <property fmtid="{D5CDD505-2E9C-101B-9397-08002B2CF9AE}" pid="4" name="ICV">
    <vt:lpwstr>2B4E45D4335C450E9920FCE17B4F6292_12</vt:lpwstr>
  </property>
</Properties>
</file>