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B2" w:rsidRPr="009B1BB2" w:rsidRDefault="009B1BB2" w:rsidP="008435E0">
      <w:pPr>
        <w:widowControl/>
        <w:spacing w:line="59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B1BB2">
        <w:rPr>
          <w:rFonts w:ascii="方正小标宋简体" w:eastAsia="方正小标宋简体" w:hAnsi="方正小标宋简体" w:cs="方正小标宋简体" w:hint="eastAsia"/>
          <w:sz w:val="44"/>
          <w:szCs w:val="44"/>
        </w:rPr>
        <w:t>盘龙区信访局</w:t>
      </w:r>
      <w:r w:rsidR="008435E0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</w:t>
      </w:r>
      <w:r w:rsidRPr="009B1BB2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“三公”经费</w:t>
      </w:r>
      <w:r w:rsidR="008435E0">
        <w:rPr>
          <w:rFonts w:ascii="方正小标宋简体" w:eastAsia="方正小标宋简体" w:hAnsi="方正小标宋简体" w:cs="方正小标宋简体" w:hint="eastAsia"/>
          <w:sz w:val="44"/>
          <w:szCs w:val="44"/>
        </w:rPr>
        <w:t>预算</w:t>
      </w:r>
      <w:r w:rsidRPr="009B1BB2">
        <w:rPr>
          <w:rFonts w:ascii="方正小标宋简体" w:eastAsia="方正小标宋简体" w:hAnsi="方正小标宋简体" w:cs="方正小标宋简体" w:hint="eastAsia"/>
          <w:sz w:val="44"/>
          <w:szCs w:val="44"/>
        </w:rPr>
        <w:t>说明</w:t>
      </w:r>
    </w:p>
    <w:p w:rsidR="009B1BB2" w:rsidRDefault="009B1BB2" w:rsidP="009B1BB2">
      <w:pPr>
        <w:widowControl/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昆明市盘龙区信访局</w:t>
      </w: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一般公共预算财政拨款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三公</w:t>
      </w:r>
      <w:r>
        <w:rPr>
          <w:rFonts w:eastAsia="仿宋_GB2312" w:hint="eastAsia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经费</w:t>
      </w:r>
      <w:r>
        <w:rPr>
          <w:rFonts w:eastAsia="仿宋_GB2312" w:hint="eastAsia"/>
          <w:kern w:val="0"/>
          <w:sz w:val="32"/>
          <w:szCs w:val="32"/>
        </w:rPr>
        <w:t>预</w:t>
      </w:r>
      <w:r>
        <w:rPr>
          <w:rFonts w:eastAsia="仿宋_GB2312"/>
          <w:kern w:val="0"/>
          <w:sz w:val="32"/>
          <w:szCs w:val="32"/>
        </w:rPr>
        <w:t>算</w:t>
      </w:r>
      <w:r>
        <w:rPr>
          <w:rFonts w:eastAsia="仿宋_GB2312" w:hint="eastAsia"/>
          <w:kern w:val="0"/>
          <w:sz w:val="32"/>
          <w:szCs w:val="32"/>
        </w:rPr>
        <w:t>合计</w:t>
      </w:r>
      <w:r>
        <w:rPr>
          <w:rFonts w:eastAsia="仿宋_GB2312" w:hint="eastAsia"/>
          <w:kern w:val="0"/>
          <w:sz w:val="32"/>
          <w:szCs w:val="32"/>
        </w:rPr>
        <w:t>31500.00</w:t>
      </w:r>
      <w:r>
        <w:rPr>
          <w:rFonts w:eastAsia="仿宋_GB2312" w:hint="eastAsia"/>
          <w:kern w:val="0"/>
          <w:sz w:val="32"/>
          <w:szCs w:val="32"/>
        </w:rPr>
        <w:t>元</w:t>
      </w:r>
      <w:r>
        <w:rPr>
          <w:rFonts w:eastAsia="仿宋_GB2312"/>
          <w:kern w:val="0"/>
          <w:sz w:val="32"/>
          <w:szCs w:val="32"/>
        </w:rPr>
        <w:t>，较上年</w:t>
      </w:r>
      <w:r>
        <w:rPr>
          <w:rFonts w:eastAsia="仿宋_GB2312" w:hint="eastAsia"/>
          <w:kern w:val="0"/>
          <w:sz w:val="32"/>
          <w:szCs w:val="32"/>
        </w:rPr>
        <w:t>增加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增长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 w:hint="eastAsia"/>
          <w:kern w:val="0"/>
          <w:sz w:val="32"/>
          <w:szCs w:val="32"/>
        </w:rPr>
        <w:t>，具体变动情况如下：</w:t>
      </w:r>
    </w:p>
    <w:p w:rsidR="009B1BB2" w:rsidRDefault="009B1BB2" w:rsidP="009B1BB2">
      <w:pPr>
        <w:widowControl/>
        <w:spacing w:line="590" w:lineRule="exact"/>
        <w:ind w:firstLineChars="200" w:firstLine="640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（一）</w:t>
      </w:r>
      <w:r>
        <w:rPr>
          <w:rFonts w:ascii="楷体_GB2312" w:eastAsia="楷体_GB2312"/>
          <w:kern w:val="0"/>
          <w:sz w:val="32"/>
          <w:szCs w:val="32"/>
        </w:rPr>
        <w:t>因公出国（境）费</w:t>
      </w:r>
    </w:p>
    <w:p w:rsidR="009B1BB2" w:rsidRDefault="009B1BB2" w:rsidP="009B1BB2">
      <w:pPr>
        <w:widowControl/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昆明市盘龙区信访局</w:t>
      </w:r>
      <w:r>
        <w:rPr>
          <w:rFonts w:eastAsia="仿宋_GB2312" w:hint="eastAsia"/>
          <w:kern w:val="0"/>
          <w:sz w:val="32"/>
          <w:szCs w:val="32"/>
        </w:rPr>
        <w:t>2026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因公出国（境）费</w:t>
      </w:r>
      <w:r>
        <w:rPr>
          <w:rFonts w:eastAsia="仿宋_GB2312" w:hint="eastAsia"/>
          <w:kern w:val="0"/>
          <w:sz w:val="32"/>
          <w:szCs w:val="32"/>
        </w:rPr>
        <w:t>预算为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元</w:t>
      </w:r>
      <w:r>
        <w:rPr>
          <w:rFonts w:eastAsia="仿宋_GB2312"/>
          <w:kern w:val="0"/>
          <w:sz w:val="32"/>
          <w:szCs w:val="32"/>
        </w:rPr>
        <w:t>，较上年</w:t>
      </w:r>
      <w:r>
        <w:rPr>
          <w:rFonts w:eastAsia="仿宋_GB2312" w:hint="eastAsia"/>
          <w:kern w:val="0"/>
          <w:sz w:val="32"/>
          <w:szCs w:val="32"/>
        </w:rPr>
        <w:t>增加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增长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/>
          <w:kern w:val="0"/>
          <w:sz w:val="32"/>
          <w:szCs w:val="32"/>
        </w:rPr>
        <w:t>，共计安排因公出国（境）团组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个，因公出国（境）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人次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9B1BB2" w:rsidRDefault="009B1BB2" w:rsidP="009B1BB2">
      <w:pPr>
        <w:widowControl/>
        <w:spacing w:line="59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持平原因：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年信访局无因公出国工作计划。</w:t>
      </w:r>
    </w:p>
    <w:p w:rsidR="009B1BB2" w:rsidRDefault="009B1BB2" w:rsidP="009B1BB2">
      <w:pPr>
        <w:widowControl/>
        <w:spacing w:line="590" w:lineRule="exact"/>
        <w:ind w:firstLineChars="200" w:firstLine="640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（二）</w:t>
      </w:r>
      <w:r>
        <w:rPr>
          <w:rFonts w:ascii="楷体_GB2312" w:eastAsia="楷体_GB2312"/>
          <w:kern w:val="0"/>
          <w:sz w:val="32"/>
          <w:szCs w:val="32"/>
        </w:rPr>
        <w:t>公务接待费</w:t>
      </w:r>
    </w:p>
    <w:p w:rsidR="009B1BB2" w:rsidRDefault="009B1BB2" w:rsidP="009B1BB2">
      <w:pPr>
        <w:widowControl/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昆明市盘龙区信访局</w:t>
      </w:r>
      <w:r>
        <w:rPr>
          <w:rFonts w:eastAsia="仿宋_GB2312" w:hint="eastAsia"/>
          <w:kern w:val="0"/>
          <w:sz w:val="32"/>
          <w:szCs w:val="32"/>
        </w:rPr>
        <w:t>2026</w:t>
      </w:r>
      <w:r>
        <w:rPr>
          <w:rFonts w:eastAsia="仿宋_GB2312" w:hint="eastAsia"/>
          <w:kern w:val="0"/>
          <w:sz w:val="32"/>
          <w:szCs w:val="32"/>
        </w:rPr>
        <w:t>年公务接待费预算</w:t>
      </w:r>
      <w:r>
        <w:rPr>
          <w:rFonts w:eastAsia="仿宋_GB2312"/>
          <w:kern w:val="0"/>
          <w:sz w:val="32"/>
          <w:szCs w:val="32"/>
        </w:rPr>
        <w:t>为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元</w:t>
      </w:r>
      <w:r>
        <w:rPr>
          <w:rFonts w:eastAsia="仿宋_GB2312"/>
          <w:kern w:val="0"/>
          <w:sz w:val="32"/>
          <w:szCs w:val="32"/>
        </w:rPr>
        <w:t>，较上年</w:t>
      </w:r>
      <w:r>
        <w:rPr>
          <w:rFonts w:eastAsia="仿宋_GB2312" w:hint="eastAsia"/>
          <w:kern w:val="0"/>
          <w:sz w:val="32"/>
          <w:szCs w:val="32"/>
        </w:rPr>
        <w:t>增加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增长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/>
          <w:kern w:val="0"/>
          <w:sz w:val="32"/>
          <w:szCs w:val="32"/>
        </w:rPr>
        <w:t>，国内公务接待批次为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次，共计接待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人次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9B1BB2" w:rsidRDefault="009B1BB2" w:rsidP="009B1BB2">
      <w:pPr>
        <w:widowControl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持平原因为：无公务接待预算调整。</w:t>
      </w:r>
    </w:p>
    <w:p w:rsidR="009B1BB2" w:rsidRDefault="009B1BB2" w:rsidP="009B1BB2">
      <w:pPr>
        <w:widowControl/>
        <w:spacing w:line="590" w:lineRule="exact"/>
        <w:ind w:firstLineChars="200" w:firstLine="640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 w:hint="eastAsia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公务用车购置及运行维护费</w:t>
      </w:r>
    </w:p>
    <w:p w:rsidR="009B1BB2" w:rsidRDefault="009B1BB2" w:rsidP="009B1BB2">
      <w:pPr>
        <w:widowControl/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昆明市盘龙区信访局</w:t>
      </w:r>
      <w:r>
        <w:rPr>
          <w:rFonts w:eastAsia="仿宋_GB2312" w:hint="eastAsia"/>
          <w:kern w:val="0"/>
          <w:sz w:val="32"/>
          <w:szCs w:val="32"/>
        </w:rPr>
        <w:t>2026</w:t>
      </w:r>
      <w:r>
        <w:rPr>
          <w:rFonts w:eastAsia="仿宋_GB2312" w:hint="eastAsia"/>
          <w:kern w:val="0"/>
          <w:sz w:val="32"/>
          <w:szCs w:val="32"/>
        </w:rPr>
        <w:t>年公务用车购置及运行维护费</w:t>
      </w:r>
      <w:r>
        <w:rPr>
          <w:rFonts w:eastAsia="仿宋_GB2312"/>
          <w:kern w:val="0"/>
          <w:sz w:val="32"/>
          <w:szCs w:val="32"/>
        </w:rPr>
        <w:t>为</w:t>
      </w:r>
      <w:r>
        <w:rPr>
          <w:rFonts w:eastAsia="仿宋_GB2312" w:hint="eastAsia"/>
          <w:kern w:val="0"/>
          <w:sz w:val="32"/>
          <w:szCs w:val="32"/>
        </w:rPr>
        <w:t>22000.00</w:t>
      </w:r>
      <w:r>
        <w:rPr>
          <w:rFonts w:eastAsia="仿宋_GB2312" w:hint="eastAsia"/>
          <w:kern w:val="0"/>
          <w:sz w:val="32"/>
          <w:szCs w:val="32"/>
        </w:rPr>
        <w:t>元</w:t>
      </w:r>
      <w:r>
        <w:rPr>
          <w:rFonts w:eastAsia="仿宋_GB2312"/>
          <w:kern w:val="0"/>
          <w:sz w:val="32"/>
          <w:szCs w:val="32"/>
        </w:rPr>
        <w:t>，较上年</w:t>
      </w:r>
      <w:r>
        <w:rPr>
          <w:rFonts w:eastAsia="仿宋_GB2312" w:hint="eastAsia"/>
          <w:kern w:val="0"/>
          <w:sz w:val="32"/>
          <w:szCs w:val="32"/>
        </w:rPr>
        <w:t>增加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增长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 w:hint="eastAsia"/>
          <w:kern w:val="0"/>
          <w:sz w:val="32"/>
          <w:szCs w:val="32"/>
        </w:rPr>
        <w:t>。</w:t>
      </w:r>
      <w:r>
        <w:rPr>
          <w:rFonts w:eastAsia="仿宋_GB2312"/>
          <w:kern w:val="0"/>
          <w:sz w:val="32"/>
          <w:szCs w:val="32"/>
        </w:rPr>
        <w:t>其中：公务用车购置费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元</w:t>
      </w:r>
      <w:r>
        <w:rPr>
          <w:rFonts w:eastAsia="仿宋_GB2312"/>
          <w:kern w:val="0"/>
          <w:sz w:val="32"/>
          <w:szCs w:val="32"/>
        </w:rPr>
        <w:t>，较上年</w:t>
      </w:r>
      <w:r>
        <w:rPr>
          <w:rFonts w:eastAsia="仿宋_GB2312" w:hint="eastAsia"/>
          <w:kern w:val="0"/>
          <w:sz w:val="32"/>
          <w:szCs w:val="32"/>
        </w:rPr>
        <w:t>增加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增长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/>
          <w:kern w:val="0"/>
          <w:sz w:val="32"/>
          <w:szCs w:val="32"/>
        </w:rPr>
        <w:t>；公务用车运行维护费</w:t>
      </w:r>
      <w:r>
        <w:rPr>
          <w:rFonts w:eastAsia="仿宋_GB2312" w:hint="eastAsia"/>
          <w:kern w:val="0"/>
          <w:sz w:val="32"/>
          <w:szCs w:val="32"/>
        </w:rPr>
        <w:t>22000.00</w:t>
      </w:r>
      <w:r>
        <w:rPr>
          <w:rFonts w:eastAsia="仿宋_GB2312" w:hint="eastAsia"/>
          <w:kern w:val="0"/>
          <w:sz w:val="32"/>
          <w:szCs w:val="32"/>
        </w:rPr>
        <w:t>元</w:t>
      </w:r>
      <w:r>
        <w:rPr>
          <w:rFonts w:eastAsia="仿宋_GB2312"/>
          <w:kern w:val="0"/>
          <w:sz w:val="32"/>
          <w:szCs w:val="32"/>
        </w:rPr>
        <w:t>，较上年</w:t>
      </w:r>
      <w:r>
        <w:rPr>
          <w:rFonts w:eastAsia="仿宋_GB2312" w:hint="eastAsia"/>
          <w:kern w:val="0"/>
          <w:sz w:val="32"/>
          <w:szCs w:val="32"/>
        </w:rPr>
        <w:t>增加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hint="eastAsia"/>
          <w:kern w:val="0"/>
          <w:sz w:val="32"/>
          <w:szCs w:val="32"/>
        </w:rPr>
        <w:t>元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增长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/>
          <w:kern w:val="0"/>
          <w:sz w:val="32"/>
          <w:szCs w:val="32"/>
        </w:rPr>
        <w:t>。共计购置公务用车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辆，年末公务用车保有量为</w:t>
      </w: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辆。</w:t>
      </w:r>
    </w:p>
    <w:p w:rsidR="009B1BB2" w:rsidRDefault="009B1BB2" w:rsidP="009B1BB2">
      <w:pPr>
        <w:spacing w:line="570" w:lineRule="exact"/>
        <w:ind w:firstLineChars="200" w:firstLine="640"/>
        <w:jc w:val="left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持平原因：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年信访局未购置车辆。</w:t>
      </w:r>
    </w:p>
    <w:p w:rsidR="00175A87" w:rsidRPr="009B1BB2" w:rsidRDefault="00744946"/>
    <w:sectPr w:rsidR="00175A87" w:rsidRPr="009B1BB2" w:rsidSect="00B96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5E0" w:rsidRDefault="008435E0" w:rsidP="008435E0">
      <w:r>
        <w:separator/>
      </w:r>
    </w:p>
  </w:endnote>
  <w:endnote w:type="continuationSeparator" w:id="0">
    <w:p w:rsidR="008435E0" w:rsidRDefault="008435E0" w:rsidP="00843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5E0" w:rsidRDefault="008435E0" w:rsidP="008435E0">
      <w:r>
        <w:separator/>
      </w:r>
    </w:p>
  </w:footnote>
  <w:footnote w:type="continuationSeparator" w:id="0">
    <w:p w:rsidR="008435E0" w:rsidRDefault="008435E0" w:rsidP="008435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BB2"/>
    <w:rsid w:val="001F63B5"/>
    <w:rsid w:val="00553559"/>
    <w:rsid w:val="008435E0"/>
    <w:rsid w:val="009B1BB2"/>
    <w:rsid w:val="00B96449"/>
    <w:rsid w:val="00FE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5E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5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2026-03-13T08:15:00Z</dcterms:created>
  <dcterms:modified xsi:type="dcterms:W3CDTF">2026-03-13T08:18:00Z</dcterms:modified>
</cp:coreProperties>
</file>