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both"/>
        <w:rPr>
          <w:rFonts w:hint="eastAsia" w:ascii="方正小标宋简体" w:hAnsi="方正小标宋简体" w:eastAsia="方正小标宋简体" w:cs="方正小标宋简体"/>
          <w:b w:val="0"/>
          <w:bCs w:val="0"/>
          <w:color w:val="auto"/>
          <w:sz w:val="28"/>
          <w:szCs w:val="28"/>
          <w:highlight w:val="none"/>
        </w:rPr>
      </w:pPr>
      <w:r>
        <w:rPr>
          <w:rFonts w:hint="eastAsia" w:ascii="方正小标宋简体" w:hAnsi="方正小标宋简体" w:eastAsia="方正小标宋简体" w:cs="方正小标宋简体"/>
          <w:b w:val="0"/>
          <w:bCs w:val="0"/>
          <w:color w:val="auto"/>
          <w:sz w:val="28"/>
          <w:szCs w:val="28"/>
          <w:highlight w:val="none"/>
          <w:lang w:eastAsia="zh-CN"/>
        </w:rPr>
        <w:t>附件</w:t>
      </w:r>
      <w:r>
        <w:rPr>
          <w:rFonts w:hint="eastAsia" w:ascii="方正小标宋简体" w:hAnsi="方正小标宋简体" w:eastAsia="方正小标宋简体" w:cs="方正小标宋简体"/>
          <w:b w:val="0"/>
          <w:bCs w:val="0"/>
          <w:color w:val="auto"/>
          <w:sz w:val="28"/>
          <w:szCs w:val="28"/>
          <w:highlight w:val="none"/>
          <w:lang w:val="en-US" w:eastAsia="zh-CN"/>
        </w:rPr>
        <w:t>2</w:t>
      </w:r>
      <w:r>
        <w:rPr>
          <w:rFonts w:hint="eastAsia" w:ascii="方正小标宋简体" w:hAnsi="方正小标宋简体" w:eastAsia="方正小标宋简体" w:cs="方正小标宋简体"/>
          <w:b w:val="0"/>
          <w:bCs w:val="0"/>
          <w:color w:val="auto"/>
          <w:sz w:val="28"/>
          <w:szCs w:val="28"/>
          <w:highlight w:val="none"/>
        </w:rPr>
        <w:t xml:space="preserve">  </w:t>
      </w:r>
      <w:r>
        <w:rPr>
          <w:rFonts w:hint="eastAsia" w:ascii="方正小标宋简体" w:hAnsi="方正小标宋简体" w:eastAsia="方正小标宋简体" w:cs="方正小标宋简体"/>
          <w:b w:val="0"/>
          <w:bCs w:val="0"/>
          <w:color w:val="auto"/>
          <w:sz w:val="28"/>
          <w:szCs w:val="28"/>
          <w:highlight w:val="none"/>
          <w:lang w:eastAsia="zh-CN"/>
        </w:rPr>
        <w:t>响应</w:t>
      </w:r>
      <w:r>
        <w:rPr>
          <w:rFonts w:hint="eastAsia" w:ascii="方正小标宋简体" w:hAnsi="方正小标宋简体" w:eastAsia="方正小标宋简体" w:cs="方正小标宋简体"/>
          <w:b w:val="0"/>
          <w:bCs w:val="0"/>
          <w:color w:val="auto"/>
          <w:sz w:val="28"/>
          <w:szCs w:val="28"/>
          <w:highlight w:val="none"/>
        </w:rPr>
        <w:t>文件格式</w:t>
      </w:r>
    </w:p>
    <w:p>
      <w:pPr>
        <w:spacing w:line="360" w:lineRule="auto"/>
        <w:jc w:val="center"/>
        <w:rPr>
          <w:rFonts w:hint="eastAsia" w:ascii="Times New Roman" w:hAnsi="Times New Roman" w:eastAsia="宋体" w:cs="宋体"/>
          <w:b/>
          <w:bCs/>
          <w:color w:val="auto"/>
          <w:sz w:val="44"/>
          <w:szCs w:val="44"/>
          <w:highlight w:val="none"/>
        </w:rPr>
      </w:pPr>
      <w:bookmarkStart w:id="0" w:name="_Toc11658"/>
      <w:bookmarkStart w:id="1" w:name="_Toc1855734"/>
      <w:bookmarkStart w:id="2" w:name="_Toc20213"/>
      <w:bookmarkStart w:id="3" w:name="_Toc34513848"/>
    </w:p>
    <w:p>
      <w:pPr>
        <w:spacing w:line="360" w:lineRule="auto"/>
        <w:jc w:val="center"/>
        <w:rPr>
          <w:rFonts w:hint="eastAsia" w:ascii="Times New Roman" w:hAnsi="Times New Roman"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宋体"/>
          <w:b/>
          <w:bCs/>
          <w:color w:val="auto"/>
          <w:sz w:val="44"/>
          <w:szCs w:val="44"/>
          <w:highlight w:val="none"/>
          <w:lang w:eastAsia="zh-CN"/>
        </w:rPr>
      </w:pPr>
      <w:r>
        <w:rPr>
          <w:rFonts w:hint="eastAsia" w:ascii="Times New Roman" w:hAnsi="Times New Roman" w:eastAsia="宋体" w:cs="宋体"/>
          <w:b/>
          <w:bCs/>
          <w:color w:val="auto"/>
          <w:sz w:val="56"/>
          <w:szCs w:val="56"/>
          <w:highlight w:val="none"/>
        </w:rPr>
        <w:t xml:space="preserve"> </w:t>
      </w:r>
      <w:r>
        <w:rPr>
          <w:rFonts w:hint="default" w:ascii="Times New Roman" w:hAnsi="Times New Roman" w:eastAsia="宋体" w:cs="Times New Roman"/>
          <w:b/>
          <w:bCs/>
          <w:color w:val="auto"/>
          <w:sz w:val="44"/>
          <w:szCs w:val="44"/>
          <w:lang w:val="en-US" w:eastAsia="zh-CN"/>
        </w:rPr>
        <w:t>联盟街道办事处长青社区存量绿地提升改造及闲置空地过渡期整治方案</w:t>
      </w:r>
    </w:p>
    <w:p>
      <w:pPr>
        <w:spacing w:line="360" w:lineRule="auto"/>
        <w:rPr>
          <w:rFonts w:hint="eastAsia" w:ascii="Times New Roman" w:hAnsi="Times New Roman" w:eastAsia="宋体" w:cs="宋体"/>
          <w:color w:val="auto"/>
          <w:highlight w:val="none"/>
        </w:rPr>
      </w:pPr>
    </w:p>
    <w:p>
      <w:pPr>
        <w:pStyle w:val="9"/>
        <w:spacing w:line="360" w:lineRule="auto"/>
        <w:rPr>
          <w:rFonts w:hint="eastAsia" w:ascii="Times New Roman" w:hAnsi="Times New Roman" w:eastAsia="宋体" w:cs="宋体"/>
          <w:color w:val="auto"/>
          <w:highlight w:val="none"/>
        </w:rPr>
      </w:pPr>
    </w:p>
    <w:p>
      <w:pPr>
        <w:spacing w:line="360" w:lineRule="auto"/>
        <w:rPr>
          <w:rFonts w:hint="eastAsia" w:ascii="Times New Roman" w:hAnsi="Times New Roman" w:eastAsia="宋体" w:cs="宋体"/>
          <w:color w:val="auto"/>
          <w:highlight w:val="none"/>
        </w:rPr>
      </w:pPr>
    </w:p>
    <w:p>
      <w:pPr>
        <w:spacing w:line="360" w:lineRule="auto"/>
        <w:rPr>
          <w:rFonts w:hint="eastAsia" w:ascii="Times New Roman" w:hAnsi="Times New Roman" w:eastAsia="宋体" w:cs="宋体"/>
          <w:color w:val="auto"/>
          <w:highlight w:val="none"/>
        </w:rPr>
      </w:pPr>
    </w:p>
    <w:p>
      <w:pPr>
        <w:spacing w:line="360" w:lineRule="auto"/>
        <w:rPr>
          <w:rFonts w:hint="eastAsia" w:ascii="Times New Roman" w:hAnsi="Times New Roman" w:eastAsia="宋体" w:cs="宋体"/>
          <w:color w:val="auto"/>
          <w:highlight w:val="none"/>
        </w:rPr>
      </w:pPr>
    </w:p>
    <w:p>
      <w:pPr>
        <w:spacing w:line="360" w:lineRule="auto"/>
        <w:jc w:val="center"/>
        <w:rPr>
          <w:rFonts w:hint="eastAsia" w:ascii="Times New Roman" w:hAnsi="Times New Roman" w:eastAsia="方正小标宋简体" w:cs="方正小标宋简体"/>
          <w:b w:val="0"/>
          <w:bCs w:val="0"/>
          <w:color w:val="auto"/>
          <w:sz w:val="96"/>
          <w:szCs w:val="96"/>
          <w:highlight w:val="none"/>
        </w:rPr>
      </w:pPr>
      <w:r>
        <w:rPr>
          <w:rFonts w:hint="eastAsia" w:eastAsia="方正小标宋简体" w:cs="方正小标宋简体"/>
          <w:b w:val="0"/>
          <w:bCs w:val="0"/>
          <w:color w:val="auto"/>
          <w:sz w:val="96"/>
          <w:szCs w:val="96"/>
          <w:highlight w:val="none"/>
          <w:lang w:eastAsia="zh-CN"/>
        </w:rPr>
        <w:t>响应</w:t>
      </w:r>
      <w:r>
        <w:rPr>
          <w:rFonts w:hint="eastAsia" w:ascii="Times New Roman" w:hAnsi="Times New Roman" w:eastAsia="方正小标宋简体" w:cs="方正小标宋简体"/>
          <w:b w:val="0"/>
          <w:bCs w:val="0"/>
          <w:color w:val="auto"/>
          <w:sz w:val="96"/>
          <w:szCs w:val="96"/>
          <w:highlight w:val="none"/>
        </w:rPr>
        <w:t>文件</w:t>
      </w:r>
    </w:p>
    <w:p>
      <w:pPr>
        <w:spacing w:line="360" w:lineRule="auto"/>
        <w:rPr>
          <w:rFonts w:hint="eastAsia" w:ascii="Times New Roman" w:hAnsi="Times New Roman" w:eastAsia="宋体" w:cs="宋体"/>
          <w:color w:val="auto"/>
          <w:highlight w:val="none"/>
        </w:rPr>
      </w:pPr>
    </w:p>
    <w:p>
      <w:pPr>
        <w:spacing w:line="360" w:lineRule="auto"/>
        <w:rPr>
          <w:rFonts w:hint="eastAsia" w:ascii="Times New Roman" w:hAnsi="Times New Roman" w:eastAsia="宋体" w:cs="宋体"/>
          <w:color w:val="auto"/>
          <w:highlight w:val="none"/>
        </w:rPr>
      </w:pPr>
    </w:p>
    <w:p>
      <w:pPr>
        <w:spacing w:line="360" w:lineRule="auto"/>
        <w:rPr>
          <w:rFonts w:hint="eastAsia" w:ascii="Times New Roman" w:hAnsi="Times New Roman" w:eastAsia="宋体" w:cs="宋体"/>
          <w:color w:val="auto"/>
          <w:highlight w:val="none"/>
        </w:rPr>
      </w:pPr>
    </w:p>
    <w:p>
      <w:pPr>
        <w:spacing w:line="360" w:lineRule="auto"/>
        <w:rPr>
          <w:rFonts w:hint="eastAsia" w:ascii="Times New Roman" w:hAnsi="Times New Roman" w:eastAsia="宋体" w:cs="宋体"/>
          <w:color w:val="auto"/>
          <w:highlight w:val="none"/>
        </w:rPr>
      </w:pPr>
    </w:p>
    <w:p>
      <w:pPr>
        <w:spacing w:line="360" w:lineRule="auto"/>
        <w:rPr>
          <w:rFonts w:hint="eastAsia" w:ascii="Times New Roman" w:hAnsi="Times New Roman" w:eastAsia="宋体" w:cs="宋体"/>
          <w:color w:val="auto"/>
          <w:highlight w:val="none"/>
        </w:rPr>
      </w:pPr>
    </w:p>
    <w:p>
      <w:pPr>
        <w:pStyle w:val="4"/>
        <w:spacing w:line="360" w:lineRule="auto"/>
        <w:ind w:firstLine="1600" w:firstLineChars="5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应征</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lang w:eastAsia="zh-CN"/>
        </w:rPr>
        <w:t>加盖公章</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u w:val="single"/>
          <w:lang w:val="en-US" w:eastAsia="zh-CN"/>
        </w:rPr>
        <w:t xml:space="preserve">  </w:t>
      </w:r>
      <w:r>
        <w:rPr>
          <w:rFonts w:hint="eastAsia" w:ascii="黑体" w:hAnsi="黑体" w:eastAsia="黑体" w:cs="黑体"/>
          <w:color w:val="auto"/>
          <w:sz w:val="32"/>
          <w:szCs w:val="32"/>
          <w:highlight w:val="none"/>
          <w:u w:val="single"/>
        </w:rPr>
        <w:t xml:space="preserve">          </w:t>
      </w:r>
    </w:p>
    <w:p>
      <w:pPr>
        <w:pStyle w:val="4"/>
        <w:spacing w:line="360" w:lineRule="auto"/>
        <w:ind w:firstLine="1600" w:firstLineChars="5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法定代表人（签</w:t>
      </w:r>
      <w:r>
        <w:rPr>
          <w:rFonts w:hint="eastAsia" w:ascii="黑体" w:hAnsi="黑体" w:eastAsia="黑体" w:cs="黑体"/>
          <w:color w:val="auto"/>
          <w:sz w:val="32"/>
          <w:szCs w:val="32"/>
          <w:highlight w:val="none"/>
          <w:lang w:eastAsia="zh-CN"/>
        </w:rPr>
        <w:t>章</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u w:val="single"/>
          <w:lang w:val="en-US" w:eastAsia="zh-CN"/>
        </w:rPr>
        <w:t xml:space="preserve">    </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u w:val="single"/>
          <w:lang w:val="en-US" w:eastAsia="zh-CN"/>
        </w:rPr>
        <w:t xml:space="preserve">  </w:t>
      </w:r>
      <w:r>
        <w:rPr>
          <w:rFonts w:hint="eastAsia" w:ascii="黑体" w:hAnsi="黑体" w:eastAsia="黑体" w:cs="黑体"/>
          <w:color w:val="auto"/>
          <w:sz w:val="32"/>
          <w:szCs w:val="32"/>
          <w:highlight w:val="none"/>
          <w:u w:val="single"/>
        </w:rPr>
        <w:t xml:space="preserve">      </w:t>
      </w:r>
    </w:p>
    <w:p>
      <w:pPr>
        <w:pStyle w:val="4"/>
        <w:spacing w:line="360" w:lineRule="auto"/>
        <w:ind w:firstLine="1628" w:firstLineChars="509"/>
        <w:rPr>
          <w:rFonts w:hint="eastAsia" w:ascii="黑体" w:hAnsi="黑体" w:eastAsia="黑体" w:cs="黑体"/>
          <w:color w:val="auto"/>
          <w:sz w:val="32"/>
          <w:szCs w:val="32"/>
          <w:highlight w:val="none"/>
        </w:rPr>
      </w:pPr>
    </w:p>
    <w:p>
      <w:pPr>
        <w:pStyle w:val="4"/>
        <w:spacing w:line="360" w:lineRule="auto"/>
        <w:ind w:firstLine="1600" w:firstLineChars="5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日    期：     年     月     日</w:t>
      </w:r>
    </w:p>
    <w:bookmarkEnd w:id="0"/>
    <w:bookmarkEnd w:id="1"/>
    <w:bookmarkEnd w:id="2"/>
    <w:bookmarkEnd w:id="3"/>
    <w:p>
      <w:pPr>
        <w:rPr>
          <w:rFonts w:hint="eastAsia" w:ascii="Times New Roman" w:hAnsi="Times New Roman" w:cs="宋体"/>
          <w:b/>
          <w:bCs/>
          <w:color w:val="auto"/>
          <w:kern w:val="0"/>
          <w:sz w:val="28"/>
          <w:szCs w:val="36"/>
          <w:highlight w:val="none"/>
          <w:lang w:eastAsia="zh-CN"/>
        </w:rPr>
      </w:pPr>
    </w:p>
    <w:p>
      <w:pPr>
        <w:rPr>
          <w:rFonts w:hint="eastAsia" w:ascii="Times New Roman" w:hAnsi="Times New Roman" w:eastAsia="宋体" w:cs="宋体"/>
          <w:b/>
          <w:bCs/>
          <w:color w:val="auto"/>
          <w:kern w:val="0"/>
          <w:sz w:val="28"/>
          <w:szCs w:val="36"/>
          <w:highlight w:val="none"/>
        </w:rPr>
      </w:pPr>
      <w:r>
        <w:rPr>
          <w:rFonts w:hint="eastAsia" w:ascii="Times New Roman" w:hAnsi="Times New Roman" w:eastAsia="宋体" w:cs="宋体"/>
          <w:b/>
          <w:bCs/>
          <w:color w:val="auto"/>
          <w:kern w:val="0"/>
          <w:sz w:val="28"/>
          <w:szCs w:val="36"/>
          <w:highlight w:val="none"/>
        </w:rPr>
        <w:br w:type="page"/>
      </w:r>
    </w:p>
    <w:p>
      <w:pPr>
        <w:pStyle w:val="3"/>
        <w:keepLines w:val="0"/>
        <w:pageBreakBefore w:val="0"/>
        <w:widowControl w:val="0"/>
        <w:kinsoku/>
        <w:overflowPunct/>
        <w:topLinePunct w:val="0"/>
        <w:bidi w:val="0"/>
        <w:adjustRightInd w:val="0"/>
        <w:snapToGrid w:val="0"/>
        <w:spacing w:before="0" w:after="0" w:line="520" w:lineRule="exact"/>
        <w:jc w:val="center"/>
        <w:textAlignment w:val="baseline"/>
        <w:rPr>
          <w:rFonts w:hint="eastAsia" w:ascii="黑体" w:hAnsi="黑体" w:eastAsia="黑体" w:cs="黑体"/>
          <w:b w:val="0"/>
          <w:bCs w:val="0"/>
          <w:color w:val="auto"/>
          <w:sz w:val="28"/>
          <w:szCs w:val="28"/>
          <w:highlight w:val="none"/>
          <w:u w:val="none"/>
          <w:lang w:val="en-US" w:eastAsia="zh-CN" w:bidi="ar-SA"/>
        </w:rPr>
      </w:pPr>
      <w:r>
        <w:rPr>
          <w:rFonts w:hint="eastAsia" w:ascii="黑体" w:hAnsi="黑体" w:eastAsia="黑体" w:cs="黑体"/>
          <w:b w:val="0"/>
          <w:bCs w:val="0"/>
          <w:color w:val="auto"/>
          <w:sz w:val="28"/>
          <w:szCs w:val="28"/>
          <w:highlight w:val="none"/>
          <w:u w:val="none"/>
          <w:lang w:val="en-US" w:eastAsia="zh-CN"/>
        </w:rPr>
        <w:t>一</w:t>
      </w:r>
      <w:bookmarkStart w:id="4" w:name="_Toc19255_WPSOffice_Level2"/>
      <w:bookmarkStart w:id="5" w:name="_Toc476140492"/>
      <w:bookmarkStart w:id="6" w:name="_Toc19173"/>
      <w:r>
        <w:rPr>
          <w:rFonts w:hint="eastAsia" w:ascii="黑体" w:hAnsi="黑体" w:eastAsia="黑体" w:cs="黑体"/>
          <w:b w:val="0"/>
          <w:bCs w:val="0"/>
          <w:color w:val="auto"/>
          <w:sz w:val="28"/>
          <w:szCs w:val="28"/>
          <w:highlight w:val="none"/>
          <w:u w:val="none"/>
          <w:lang w:val="en-US" w:eastAsia="zh-CN" w:bidi="ar-SA"/>
        </w:rPr>
        <w:t>、</w:t>
      </w:r>
      <w:r>
        <w:rPr>
          <w:rFonts w:hint="eastAsia" w:ascii="黑体" w:hAnsi="黑体" w:cs="黑体"/>
          <w:b w:val="0"/>
          <w:bCs w:val="0"/>
          <w:color w:val="auto"/>
          <w:sz w:val="28"/>
          <w:szCs w:val="28"/>
          <w:highlight w:val="none"/>
          <w:u w:val="none"/>
          <w:lang w:val="en-US" w:eastAsia="zh-CN" w:bidi="ar-SA"/>
        </w:rPr>
        <w:t>应 征</w:t>
      </w:r>
      <w:r>
        <w:rPr>
          <w:rFonts w:hint="eastAsia" w:ascii="黑体" w:hAnsi="黑体" w:eastAsia="黑体" w:cs="黑体"/>
          <w:b w:val="0"/>
          <w:bCs w:val="0"/>
          <w:color w:val="auto"/>
          <w:sz w:val="28"/>
          <w:szCs w:val="28"/>
          <w:highlight w:val="none"/>
          <w:u w:val="none"/>
          <w:lang w:val="en-US" w:eastAsia="zh-CN" w:bidi="ar-SA"/>
        </w:rPr>
        <w:t xml:space="preserve"> 函</w:t>
      </w:r>
      <w:bookmarkEnd w:id="4"/>
      <w:bookmarkEnd w:id="5"/>
      <w:bookmarkEnd w:id="6"/>
    </w:p>
    <w:p>
      <w:pPr>
        <w:pageBreakBefore w:val="0"/>
        <w:kinsoku/>
        <w:overflowPunct/>
        <w:topLinePunct w:val="0"/>
        <w:bidi w:val="0"/>
        <w:spacing w:line="520" w:lineRule="exact"/>
        <w:rPr>
          <w:rFonts w:hint="eastAsia" w:ascii="Times New Roman" w:hAnsi="Times New Roman" w:eastAsia="仿宋_GB2312" w:cs="仿宋_GB2312"/>
          <w:color w:val="auto"/>
          <w:sz w:val="28"/>
          <w:szCs w:val="21"/>
          <w:highlight w:val="none"/>
        </w:rPr>
      </w:pPr>
      <w:r>
        <w:rPr>
          <w:rFonts w:hint="eastAsia" w:ascii="Times New Roman" w:hAnsi="Times New Roman" w:eastAsia="仿宋_GB2312" w:cs="仿宋_GB2312"/>
          <w:color w:val="auto"/>
          <w:sz w:val="28"/>
          <w:szCs w:val="21"/>
          <w:highlight w:val="none"/>
        </w:rPr>
        <w:t>致：</w:t>
      </w:r>
      <w:r>
        <w:rPr>
          <w:rFonts w:hint="eastAsia" w:ascii="Times New Roman" w:hAnsi="Times New Roman" w:eastAsia="仿宋_GB2312" w:cs="仿宋_GB2312"/>
          <w:color w:val="auto"/>
          <w:sz w:val="28"/>
          <w:szCs w:val="21"/>
          <w:highlight w:val="none"/>
          <w:u w:val="single"/>
        </w:rPr>
        <w:t xml:space="preserve">     （</w:t>
      </w:r>
      <w:r>
        <w:rPr>
          <w:rFonts w:hint="eastAsia" w:eastAsia="仿宋_GB2312" w:cs="仿宋_GB2312"/>
          <w:color w:val="auto"/>
          <w:sz w:val="28"/>
          <w:szCs w:val="21"/>
          <w:highlight w:val="none"/>
          <w:u w:val="single"/>
          <w:lang w:eastAsia="zh-CN"/>
        </w:rPr>
        <w:t>采购</w:t>
      </w:r>
      <w:r>
        <w:rPr>
          <w:rFonts w:hint="eastAsia" w:ascii="Times New Roman" w:hAnsi="Times New Roman" w:eastAsia="仿宋_GB2312" w:cs="仿宋_GB2312"/>
          <w:color w:val="auto"/>
          <w:sz w:val="28"/>
          <w:szCs w:val="21"/>
          <w:highlight w:val="none"/>
          <w:u w:val="single"/>
        </w:rPr>
        <w:t>人名称）</w:t>
      </w:r>
    </w:p>
    <w:p>
      <w:pPr>
        <w:pageBreakBefore w:val="0"/>
        <w:kinsoku/>
        <w:overflowPunct/>
        <w:topLinePunct w:val="0"/>
        <w:bidi w:val="0"/>
        <w:spacing w:line="520" w:lineRule="exact"/>
        <w:ind w:firstLine="560" w:firstLineChars="200"/>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我方仔细研究了</w:t>
      </w:r>
      <w:r>
        <w:rPr>
          <w:rFonts w:hint="eastAsia" w:ascii="Times New Roman" w:hAnsi="Times New Roman" w:eastAsia="仿宋_GB2312" w:cs="仿宋_GB2312"/>
          <w:color w:val="auto"/>
          <w:sz w:val="28"/>
          <w:szCs w:val="28"/>
          <w:highlight w:val="none"/>
          <w:u w:val="single"/>
        </w:rPr>
        <w:t xml:space="preserve">（项目名称）   </w:t>
      </w:r>
      <w:r>
        <w:rPr>
          <w:rFonts w:hint="eastAsia" w:ascii="Times New Roman" w:hAnsi="Times New Roman" w:eastAsia="仿宋_GB2312" w:cs="仿宋_GB2312"/>
          <w:color w:val="auto"/>
          <w:sz w:val="28"/>
          <w:szCs w:val="28"/>
          <w:highlight w:val="none"/>
        </w:rPr>
        <w:t>项目</w:t>
      </w:r>
      <w:r>
        <w:rPr>
          <w:rFonts w:hint="eastAsia" w:eastAsia="仿宋_GB2312" w:cs="仿宋_GB2312"/>
          <w:color w:val="auto"/>
          <w:sz w:val="28"/>
          <w:szCs w:val="28"/>
          <w:highlight w:val="none"/>
          <w:lang w:val="en-US" w:eastAsia="zh-CN"/>
        </w:rPr>
        <w:t>征集</w:t>
      </w:r>
      <w:r>
        <w:rPr>
          <w:rFonts w:hint="eastAsia" w:eastAsia="仿宋_GB2312" w:cs="仿宋_GB2312"/>
          <w:color w:val="auto"/>
          <w:sz w:val="28"/>
          <w:szCs w:val="28"/>
          <w:highlight w:val="none"/>
          <w:lang w:eastAsia="zh-CN"/>
        </w:rPr>
        <w:t>公告</w:t>
      </w:r>
      <w:r>
        <w:rPr>
          <w:rFonts w:hint="eastAsia" w:ascii="Times New Roman" w:hAnsi="Times New Roman" w:eastAsia="仿宋_GB2312" w:cs="仿宋_GB2312"/>
          <w:color w:val="auto"/>
          <w:sz w:val="28"/>
          <w:szCs w:val="28"/>
          <w:highlight w:val="none"/>
        </w:rPr>
        <w:t>的全部内容，我方正式授权下述签字人</w:t>
      </w:r>
      <w:r>
        <w:rPr>
          <w:rFonts w:hint="eastAsia" w:ascii="Times New Roman" w:hAnsi="Times New Roman" w:eastAsia="仿宋_GB2312" w:cs="仿宋_GB2312"/>
          <w:color w:val="auto"/>
          <w:sz w:val="28"/>
          <w:szCs w:val="28"/>
          <w:highlight w:val="none"/>
          <w:u w:val="single"/>
        </w:rPr>
        <w:t xml:space="preserve">   （姓名和职务）     </w:t>
      </w:r>
      <w:r>
        <w:rPr>
          <w:rFonts w:hint="eastAsia" w:ascii="Times New Roman" w:hAnsi="Times New Roman" w:eastAsia="仿宋_GB2312" w:cs="仿宋_GB2312"/>
          <w:color w:val="auto"/>
          <w:sz w:val="28"/>
          <w:szCs w:val="28"/>
          <w:highlight w:val="none"/>
        </w:rPr>
        <w:t>全权代表</w:t>
      </w:r>
      <w:r>
        <w:rPr>
          <w:rFonts w:hint="eastAsia" w:ascii="Times New Roman" w:hAnsi="Times New Roman" w:eastAsia="仿宋_GB2312" w:cs="仿宋_GB2312"/>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u w:val="single"/>
          <w:lang w:val="en-US" w:eastAsia="zh-CN"/>
        </w:rPr>
        <w:t>应征</w:t>
      </w:r>
      <w:r>
        <w:rPr>
          <w:rFonts w:hint="eastAsia" w:ascii="Times New Roman" w:hAnsi="Times New Roman" w:eastAsia="仿宋_GB2312" w:cs="仿宋_GB2312"/>
          <w:color w:val="auto"/>
          <w:sz w:val="28"/>
          <w:szCs w:val="28"/>
          <w:highlight w:val="none"/>
          <w:u w:val="single"/>
        </w:rPr>
        <w:t xml:space="preserve">人全称）   </w:t>
      </w:r>
      <w:r>
        <w:rPr>
          <w:rFonts w:hint="eastAsia" w:ascii="Times New Roman" w:hAnsi="Times New Roman" w:eastAsia="仿宋_GB2312" w:cs="仿宋_GB2312"/>
          <w:color w:val="auto"/>
          <w:sz w:val="28"/>
          <w:szCs w:val="28"/>
          <w:highlight w:val="none"/>
        </w:rPr>
        <w:t>参加</w:t>
      </w:r>
      <w:r>
        <w:rPr>
          <w:rFonts w:hint="eastAsia" w:ascii="Times New Roman" w:hAnsi="Times New Roman" w:eastAsia="仿宋_GB2312" w:cs="仿宋_GB2312"/>
          <w:color w:val="auto"/>
          <w:sz w:val="28"/>
          <w:szCs w:val="28"/>
          <w:highlight w:val="none"/>
          <w:lang w:val="en-US" w:eastAsia="zh-CN"/>
        </w:rPr>
        <w:t>应征</w:t>
      </w:r>
      <w:r>
        <w:rPr>
          <w:rFonts w:hint="eastAsia" w:ascii="Times New Roman" w:hAnsi="Times New Roman" w:eastAsia="仿宋_GB2312" w:cs="仿宋_GB2312"/>
          <w:color w:val="auto"/>
          <w:sz w:val="28"/>
          <w:szCs w:val="28"/>
          <w:highlight w:val="none"/>
        </w:rPr>
        <w:t>。</w:t>
      </w:r>
    </w:p>
    <w:p>
      <w:pPr>
        <w:pageBreakBefore w:val="0"/>
        <w:kinsoku/>
        <w:overflowPunct/>
        <w:topLinePunct w:val="0"/>
        <w:bidi w:val="0"/>
        <w:spacing w:line="520" w:lineRule="exact"/>
        <w:ind w:firstLine="560" w:firstLineChars="200"/>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据此</w:t>
      </w:r>
      <w:r>
        <w:rPr>
          <w:rFonts w:hint="eastAsia" w:ascii="Times New Roman" w:hAnsi="Times New Roman" w:eastAsia="仿宋_GB2312" w:cs="仿宋_GB2312"/>
          <w:color w:val="auto"/>
          <w:sz w:val="28"/>
          <w:szCs w:val="28"/>
          <w:highlight w:val="none"/>
          <w:lang w:val="en-US" w:eastAsia="zh-CN"/>
        </w:rPr>
        <w:t>应征</w:t>
      </w:r>
      <w:r>
        <w:rPr>
          <w:rFonts w:hint="eastAsia" w:ascii="Times New Roman" w:hAnsi="Times New Roman" w:eastAsia="仿宋_GB2312" w:cs="仿宋_GB2312"/>
          <w:color w:val="auto"/>
          <w:sz w:val="28"/>
          <w:szCs w:val="28"/>
          <w:highlight w:val="none"/>
        </w:rPr>
        <w:t>函，签字人兹宣布同意如下：</w:t>
      </w:r>
    </w:p>
    <w:p>
      <w:pPr>
        <w:pageBreakBefore w:val="0"/>
        <w:kinsoku/>
        <w:overflowPunct/>
        <w:topLinePunct w:val="0"/>
        <w:bidi w:val="0"/>
        <w:spacing w:line="520" w:lineRule="exact"/>
        <w:ind w:firstLine="560" w:firstLineChars="200"/>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1.我方同意将按</w:t>
      </w:r>
      <w:r>
        <w:rPr>
          <w:rFonts w:hint="eastAsia" w:eastAsia="仿宋_GB2312" w:cs="仿宋_GB2312"/>
          <w:color w:val="auto"/>
          <w:sz w:val="28"/>
          <w:szCs w:val="28"/>
          <w:highlight w:val="none"/>
          <w:lang w:val="en-US" w:eastAsia="zh-CN"/>
        </w:rPr>
        <w:t>征集</w:t>
      </w:r>
      <w:r>
        <w:rPr>
          <w:rFonts w:hint="eastAsia" w:eastAsia="仿宋_GB2312" w:cs="仿宋_GB2312"/>
          <w:color w:val="auto"/>
          <w:sz w:val="28"/>
          <w:szCs w:val="28"/>
          <w:highlight w:val="none"/>
          <w:lang w:eastAsia="zh-CN"/>
        </w:rPr>
        <w:t>公告</w:t>
      </w:r>
      <w:r>
        <w:rPr>
          <w:rFonts w:hint="eastAsia" w:ascii="Times New Roman" w:hAnsi="Times New Roman" w:eastAsia="仿宋_GB2312" w:cs="仿宋_GB2312"/>
          <w:color w:val="auto"/>
          <w:sz w:val="28"/>
          <w:szCs w:val="28"/>
          <w:highlight w:val="none"/>
        </w:rPr>
        <w:t>的规定履行合同责任和义务。</w:t>
      </w:r>
    </w:p>
    <w:p>
      <w:pPr>
        <w:pageBreakBefore w:val="0"/>
        <w:kinsoku/>
        <w:overflowPunct/>
        <w:topLinePunct w:val="0"/>
        <w:bidi w:val="0"/>
        <w:spacing w:line="520" w:lineRule="exact"/>
        <w:ind w:firstLine="560" w:firstLineChars="200"/>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2.我方已详细审查</w:t>
      </w:r>
      <w:r>
        <w:rPr>
          <w:rFonts w:hint="eastAsia" w:eastAsia="仿宋_GB2312" w:cs="仿宋_GB2312"/>
          <w:color w:val="auto"/>
          <w:sz w:val="28"/>
          <w:szCs w:val="28"/>
          <w:highlight w:val="none"/>
          <w:lang w:val="en-US" w:eastAsia="zh-CN"/>
        </w:rPr>
        <w:t>征集</w:t>
      </w:r>
      <w:r>
        <w:rPr>
          <w:rFonts w:hint="eastAsia" w:eastAsia="仿宋_GB2312" w:cs="仿宋_GB2312"/>
          <w:color w:val="auto"/>
          <w:sz w:val="28"/>
          <w:szCs w:val="28"/>
          <w:highlight w:val="none"/>
          <w:lang w:eastAsia="zh-CN"/>
        </w:rPr>
        <w:t>公告</w:t>
      </w:r>
      <w:r>
        <w:rPr>
          <w:rFonts w:hint="eastAsia" w:ascii="Times New Roman" w:hAnsi="Times New Roman" w:eastAsia="仿宋_GB2312" w:cs="仿宋_GB2312"/>
          <w:color w:val="auto"/>
          <w:sz w:val="28"/>
          <w:szCs w:val="28"/>
          <w:highlight w:val="none"/>
        </w:rPr>
        <w:t>和所有附件。我们完全理解并认为</w:t>
      </w:r>
      <w:r>
        <w:rPr>
          <w:rFonts w:hint="eastAsia" w:eastAsia="仿宋_GB2312" w:cs="仿宋_GB2312"/>
          <w:color w:val="auto"/>
          <w:sz w:val="28"/>
          <w:szCs w:val="28"/>
          <w:highlight w:val="none"/>
          <w:lang w:val="en-US" w:eastAsia="zh-CN"/>
        </w:rPr>
        <w:t>征集</w:t>
      </w:r>
      <w:r>
        <w:rPr>
          <w:rFonts w:hint="eastAsia" w:eastAsia="仿宋_GB2312" w:cs="仿宋_GB2312"/>
          <w:color w:val="auto"/>
          <w:sz w:val="28"/>
          <w:szCs w:val="28"/>
          <w:highlight w:val="none"/>
          <w:lang w:eastAsia="zh-CN"/>
        </w:rPr>
        <w:t>公告</w:t>
      </w:r>
      <w:r>
        <w:rPr>
          <w:rFonts w:hint="eastAsia" w:ascii="Times New Roman" w:hAnsi="Times New Roman" w:eastAsia="仿宋_GB2312" w:cs="仿宋_GB2312"/>
          <w:color w:val="auto"/>
          <w:sz w:val="28"/>
          <w:szCs w:val="28"/>
          <w:highlight w:val="none"/>
        </w:rPr>
        <w:t>公平公正，不存在倾向性，且同意放弃对这方面有不明及误解的权利。</w:t>
      </w:r>
    </w:p>
    <w:p>
      <w:pPr>
        <w:pageBreakBefore w:val="0"/>
        <w:kinsoku/>
        <w:overflowPunct/>
        <w:topLinePunct w:val="0"/>
        <w:bidi w:val="0"/>
        <w:spacing w:line="520" w:lineRule="exact"/>
        <w:ind w:firstLine="560" w:firstLineChars="200"/>
        <w:rPr>
          <w:rFonts w:hint="eastAsia" w:ascii="Times New Roman" w:hAnsi="Times New Roman" w:eastAsia="仿宋_GB2312" w:cs="仿宋_GB2312"/>
          <w:color w:val="auto"/>
          <w:sz w:val="28"/>
          <w:szCs w:val="28"/>
          <w:highlight w:val="none"/>
        </w:rPr>
      </w:pPr>
      <w:r>
        <w:rPr>
          <w:rFonts w:hint="eastAsia" w:eastAsia="仿宋_GB2312" w:cs="仿宋_GB2312"/>
          <w:color w:val="auto"/>
          <w:sz w:val="28"/>
          <w:szCs w:val="28"/>
          <w:highlight w:val="none"/>
          <w:lang w:val="en-US" w:eastAsia="zh-CN"/>
        </w:rPr>
        <w:t>3.</w:t>
      </w:r>
      <w:r>
        <w:rPr>
          <w:rFonts w:hint="eastAsia" w:ascii="Times New Roman" w:hAnsi="Times New Roman" w:eastAsia="仿宋_GB2312" w:cs="仿宋_GB2312"/>
          <w:color w:val="auto"/>
          <w:sz w:val="28"/>
          <w:szCs w:val="28"/>
          <w:highlight w:val="none"/>
        </w:rPr>
        <w:t>同意应贵方要求提供与本次</w:t>
      </w:r>
      <w:r>
        <w:rPr>
          <w:rFonts w:hint="eastAsia" w:ascii="Times New Roman" w:hAnsi="Times New Roman" w:eastAsia="仿宋_GB2312" w:cs="仿宋_GB2312"/>
          <w:color w:val="auto"/>
          <w:sz w:val="28"/>
          <w:szCs w:val="28"/>
          <w:highlight w:val="none"/>
          <w:lang w:eastAsia="zh-CN"/>
        </w:rPr>
        <w:t>应征</w:t>
      </w:r>
      <w:r>
        <w:rPr>
          <w:rFonts w:hint="eastAsia" w:ascii="Times New Roman" w:hAnsi="Times New Roman" w:eastAsia="仿宋_GB2312" w:cs="仿宋_GB2312"/>
          <w:color w:val="auto"/>
          <w:sz w:val="28"/>
          <w:szCs w:val="28"/>
          <w:highlight w:val="none"/>
        </w:rPr>
        <w:t>有关的任何数据和资料，并保证数据和资料的完整性和真实性。</w:t>
      </w:r>
    </w:p>
    <w:p>
      <w:pPr>
        <w:pageBreakBefore w:val="0"/>
        <w:kinsoku/>
        <w:overflowPunct/>
        <w:topLinePunct w:val="0"/>
        <w:bidi w:val="0"/>
        <w:spacing w:line="520" w:lineRule="exact"/>
        <w:ind w:firstLine="560" w:firstLineChars="200"/>
        <w:rPr>
          <w:rFonts w:hint="eastAsia" w:ascii="Times New Roman" w:hAnsi="Times New Roman" w:eastAsia="仿宋_GB2312" w:cs="仿宋_GB2312"/>
          <w:color w:val="auto"/>
          <w:sz w:val="28"/>
          <w:szCs w:val="28"/>
          <w:highlight w:val="none"/>
        </w:rPr>
      </w:pPr>
    </w:p>
    <w:p>
      <w:pPr>
        <w:pageBreakBefore w:val="0"/>
        <w:kinsoku/>
        <w:overflowPunct/>
        <w:topLinePunct w:val="0"/>
        <w:bidi w:val="0"/>
        <w:adjustRightInd w:val="0"/>
        <w:snapToGrid w:val="0"/>
        <w:spacing w:line="520" w:lineRule="exact"/>
        <w:rPr>
          <w:rFonts w:hint="eastAsia" w:ascii="Times New Roman" w:hAnsi="Times New Roman" w:eastAsia="仿宋_GB2312" w:cs="仿宋_GB2312"/>
          <w:color w:val="auto"/>
          <w:sz w:val="28"/>
          <w:szCs w:val="28"/>
          <w:highlight w:val="none"/>
        </w:rPr>
      </w:pPr>
    </w:p>
    <w:p>
      <w:pPr>
        <w:pageBreakBefore w:val="0"/>
        <w:kinsoku/>
        <w:overflowPunct/>
        <w:topLinePunct w:val="0"/>
        <w:bidi w:val="0"/>
        <w:adjustRightInd w:val="0"/>
        <w:snapToGrid w:val="0"/>
        <w:spacing w:line="520" w:lineRule="exact"/>
        <w:rPr>
          <w:rFonts w:hint="eastAsia" w:ascii="Times New Roman" w:hAnsi="Times New Roman" w:eastAsia="仿宋_GB2312" w:cs="仿宋_GB2312"/>
          <w:color w:val="auto"/>
          <w:sz w:val="28"/>
          <w:szCs w:val="28"/>
          <w:highlight w:val="none"/>
          <w:u w:val="single"/>
        </w:rPr>
      </w:pPr>
      <w:r>
        <w:rPr>
          <w:rFonts w:hint="eastAsia" w:ascii="Times New Roman" w:hAnsi="Times New Roman" w:eastAsia="仿宋_GB2312" w:cs="仿宋_GB2312"/>
          <w:color w:val="auto"/>
          <w:sz w:val="28"/>
          <w:szCs w:val="28"/>
          <w:highlight w:val="none"/>
          <w:lang w:val="en-US" w:eastAsia="zh-CN"/>
        </w:rPr>
        <w:t>应征</w:t>
      </w:r>
      <w:r>
        <w:rPr>
          <w:rFonts w:hint="eastAsia" w:ascii="Times New Roman" w:hAnsi="Times New Roman" w:eastAsia="仿宋_GB2312" w:cs="仿宋_GB2312"/>
          <w:color w:val="auto"/>
          <w:sz w:val="28"/>
          <w:szCs w:val="28"/>
          <w:highlight w:val="none"/>
        </w:rPr>
        <w:t>人名称（</w:t>
      </w:r>
      <w:r>
        <w:rPr>
          <w:rFonts w:hint="eastAsia" w:eastAsia="仿宋_GB2312" w:cs="仿宋_GB2312"/>
          <w:color w:val="auto"/>
          <w:sz w:val="28"/>
          <w:szCs w:val="28"/>
          <w:highlight w:val="none"/>
          <w:lang w:eastAsia="zh-CN"/>
        </w:rPr>
        <w:t>加盖公章</w:t>
      </w:r>
      <w:r>
        <w:rPr>
          <w:rFonts w:hint="eastAsia" w:ascii="Times New Roman" w:hAnsi="Times New Roman" w:eastAsia="仿宋_GB2312" w:cs="仿宋_GB2312"/>
          <w:color w:val="auto"/>
          <w:sz w:val="28"/>
          <w:szCs w:val="28"/>
          <w:highlight w:val="none"/>
        </w:rPr>
        <w:t>）：</w:t>
      </w:r>
      <w:r>
        <w:rPr>
          <w:rFonts w:hint="eastAsia" w:ascii="Times New Roman" w:hAnsi="Times New Roman" w:eastAsia="仿宋_GB2312" w:cs="仿宋_GB2312"/>
          <w:color w:val="auto"/>
          <w:sz w:val="28"/>
          <w:szCs w:val="28"/>
          <w:highlight w:val="none"/>
          <w:u w:val="single"/>
        </w:rPr>
        <w:t xml:space="preserve">                     </w:t>
      </w:r>
    </w:p>
    <w:p>
      <w:pPr>
        <w:pageBreakBefore w:val="0"/>
        <w:kinsoku/>
        <w:overflowPunct/>
        <w:topLinePunct w:val="0"/>
        <w:bidi w:val="0"/>
        <w:adjustRightInd w:val="0"/>
        <w:snapToGrid w:val="0"/>
        <w:spacing w:line="520" w:lineRule="exact"/>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法定代表人或委托代理人（签章）：</w:t>
      </w:r>
      <w:r>
        <w:rPr>
          <w:rFonts w:hint="eastAsia" w:ascii="Times New Roman" w:hAnsi="Times New Roman" w:eastAsia="仿宋_GB2312" w:cs="仿宋_GB2312"/>
          <w:color w:val="auto"/>
          <w:sz w:val="28"/>
          <w:szCs w:val="28"/>
          <w:highlight w:val="none"/>
          <w:u w:val="single"/>
        </w:rPr>
        <w:t xml:space="preserve">              </w:t>
      </w:r>
    </w:p>
    <w:p>
      <w:pPr>
        <w:pageBreakBefore w:val="0"/>
        <w:kinsoku/>
        <w:overflowPunct/>
        <w:topLinePunct w:val="0"/>
        <w:bidi w:val="0"/>
        <w:spacing w:line="520" w:lineRule="exact"/>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日期：</w:t>
      </w:r>
      <w:r>
        <w:rPr>
          <w:rFonts w:hint="eastAsia" w:ascii="Times New Roman" w:hAnsi="Times New Roman" w:eastAsia="仿宋_GB2312" w:cs="仿宋_GB2312"/>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年</w:t>
      </w:r>
      <w:r>
        <w:rPr>
          <w:rFonts w:hint="eastAsia" w:ascii="Times New Roman" w:hAnsi="Times New Roman" w:eastAsia="仿宋_GB2312" w:cs="仿宋_GB2312"/>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月</w:t>
      </w:r>
      <w:r>
        <w:rPr>
          <w:rFonts w:hint="eastAsia" w:ascii="Times New Roman" w:hAnsi="Times New Roman" w:eastAsia="仿宋_GB2312" w:cs="仿宋_GB2312"/>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rPr>
        <w:t>日</w:t>
      </w:r>
    </w:p>
    <w:p>
      <w:pPr>
        <w:pageBreakBefore w:val="0"/>
        <w:kinsoku/>
        <w:overflowPunct/>
        <w:topLinePunct w:val="0"/>
        <w:bidi w:val="0"/>
        <w:spacing w:line="520" w:lineRule="exact"/>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br w:type="page"/>
      </w:r>
    </w:p>
    <w:p>
      <w:pPr>
        <w:pStyle w:val="3"/>
        <w:pageBreakBefore w:val="0"/>
        <w:tabs>
          <w:tab w:val="left" w:pos="1021"/>
          <w:tab w:val="left" w:pos="2582"/>
        </w:tabs>
        <w:kinsoku/>
        <w:overflowPunct/>
        <w:topLinePunct w:val="0"/>
        <w:bidi w:val="0"/>
        <w:spacing w:before="0" w:after="0" w:line="520" w:lineRule="exact"/>
        <w:jc w:val="center"/>
        <w:rPr>
          <w:rFonts w:hint="eastAsia" w:ascii="黑体" w:hAnsi="黑体" w:eastAsia="黑体" w:cs="黑体"/>
          <w:b w:val="0"/>
          <w:bCs w:val="0"/>
          <w:color w:val="auto"/>
          <w:sz w:val="28"/>
          <w:szCs w:val="36"/>
          <w:highlight w:val="none"/>
          <w:lang w:val="en-US" w:eastAsia="zh-CN"/>
        </w:rPr>
      </w:pPr>
      <w:r>
        <w:rPr>
          <w:rFonts w:hint="eastAsia" w:ascii="黑体" w:hAnsi="黑体" w:cs="黑体"/>
          <w:b w:val="0"/>
          <w:bCs w:val="0"/>
          <w:color w:val="auto"/>
          <w:sz w:val="28"/>
          <w:szCs w:val="36"/>
          <w:highlight w:val="none"/>
          <w:lang w:val="en-US" w:eastAsia="zh-CN"/>
        </w:rPr>
        <w:t>二</w:t>
      </w:r>
      <w:r>
        <w:rPr>
          <w:rFonts w:hint="eastAsia" w:ascii="黑体" w:hAnsi="黑体" w:eastAsia="黑体" w:cs="黑体"/>
          <w:b w:val="0"/>
          <w:bCs w:val="0"/>
          <w:color w:val="auto"/>
          <w:sz w:val="28"/>
          <w:szCs w:val="36"/>
          <w:highlight w:val="none"/>
          <w:lang w:val="en-US" w:eastAsia="zh-CN"/>
        </w:rPr>
        <w:t>、法定代表人身份证明书</w:t>
      </w:r>
    </w:p>
    <w:p>
      <w:pPr>
        <w:pageBreakBefore w:val="0"/>
        <w:kinsoku/>
        <w:overflowPunct/>
        <w:topLinePunct w:val="0"/>
        <w:bidi w:val="0"/>
        <w:spacing w:line="520" w:lineRule="exact"/>
        <w:ind w:firstLine="612"/>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单位名称：</w:t>
      </w:r>
      <w:r>
        <w:rPr>
          <w:rFonts w:hint="eastAsia" w:ascii="Times New Roman" w:hAnsi="Times New Roman" w:eastAsia="仿宋_GB2312" w:cs="仿宋_GB2312"/>
          <w:color w:val="auto"/>
          <w:sz w:val="28"/>
          <w:szCs w:val="28"/>
          <w:highlight w:val="none"/>
          <w:u w:val="single"/>
        </w:rPr>
        <w:tab/>
      </w:r>
      <w:r>
        <w:rPr>
          <w:rFonts w:hint="eastAsia" w:ascii="Times New Roman" w:hAnsi="Times New Roman" w:eastAsia="仿宋_GB2312" w:cs="仿宋_GB2312"/>
          <w:color w:val="auto"/>
          <w:sz w:val="28"/>
          <w:szCs w:val="28"/>
          <w:highlight w:val="none"/>
          <w:u w:val="single"/>
        </w:rPr>
        <w:tab/>
      </w:r>
      <w:r>
        <w:rPr>
          <w:rFonts w:hint="eastAsia" w:ascii="Times New Roman" w:hAnsi="Times New Roman" w:eastAsia="仿宋_GB2312" w:cs="仿宋_GB2312"/>
          <w:color w:val="auto"/>
          <w:sz w:val="28"/>
          <w:szCs w:val="28"/>
          <w:highlight w:val="none"/>
          <w:u w:val="single"/>
        </w:rPr>
        <w:tab/>
      </w:r>
      <w:r>
        <w:rPr>
          <w:rFonts w:hint="eastAsia" w:ascii="Times New Roman" w:hAnsi="Times New Roman" w:eastAsia="仿宋_GB2312" w:cs="仿宋_GB2312"/>
          <w:color w:val="auto"/>
          <w:sz w:val="28"/>
          <w:szCs w:val="28"/>
          <w:highlight w:val="none"/>
          <w:u w:val="single"/>
        </w:rPr>
        <w:tab/>
      </w:r>
      <w:r>
        <w:rPr>
          <w:rFonts w:hint="eastAsia" w:ascii="Times New Roman" w:hAnsi="Times New Roman" w:eastAsia="仿宋_GB2312" w:cs="仿宋_GB2312"/>
          <w:color w:val="auto"/>
          <w:sz w:val="28"/>
          <w:szCs w:val="28"/>
          <w:highlight w:val="none"/>
          <w:u w:val="single"/>
        </w:rPr>
        <w:tab/>
      </w:r>
      <w:r>
        <w:rPr>
          <w:rFonts w:hint="eastAsia" w:ascii="Times New Roman" w:hAnsi="Times New Roman" w:eastAsia="仿宋_GB2312" w:cs="仿宋_GB2312"/>
          <w:color w:val="auto"/>
          <w:sz w:val="28"/>
          <w:szCs w:val="28"/>
          <w:highlight w:val="none"/>
          <w:u w:val="single"/>
        </w:rPr>
        <w:tab/>
      </w:r>
      <w:r>
        <w:rPr>
          <w:rFonts w:hint="eastAsia" w:ascii="Times New Roman" w:hAnsi="Times New Roman" w:eastAsia="仿宋_GB2312" w:cs="仿宋_GB2312"/>
          <w:color w:val="auto"/>
          <w:sz w:val="28"/>
          <w:szCs w:val="28"/>
          <w:highlight w:val="none"/>
          <w:u w:val="single"/>
        </w:rPr>
        <w:tab/>
      </w:r>
      <w:r>
        <w:rPr>
          <w:rFonts w:hint="eastAsia" w:ascii="Times New Roman" w:hAnsi="Times New Roman" w:eastAsia="仿宋_GB2312" w:cs="仿宋_GB2312"/>
          <w:color w:val="auto"/>
          <w:sz w:val="28"/>
          <w:szCs w:val="28"/>
          <w:highlight w:val="none"/>
          <w:u w:val="single"/>
        </w:rPr>
        <w:tab/>
      </w:r>
      <w:r>
        <w:rPr>
          <w:rFonts w:hint="eastAsia" w:ascii="Times New Roman" w:hAnsi="Times New Roman" w:eastAsia="仿宋_GB2312" w:cs="仿宋_GB2312"/>
          <w:color w:val="auto"/>
          <w:sz w:val="28"/>
          <w:szCs w:val="28"/>
          <w:highlight w:val="none"/>
          <w:u w:val="single"/>
        </w:rPr>
        <w:t xml:space="preserve">    </w:t>
      </w:r>
      <w:r>
        <w:rPr>
          <w:rFonts w:hint="eastAsia" w:ascii="Times New Roman" w:hAnsi="Times New Roman" w:eastAsia="仿宋_GB2312" w:cs="仿宋_GB2312"/>
          <w:color w:val="auto"/>
          <w:sz w:val="28"/>
          <w:szCs w:val="28"/>
          <w:highlight w:val="none"/>
          <w:u w:val="single"/>
        </w:rPr>
        <w:tab/>
      </w:r>
      <w:r>
        <w:rPr>
          <w:rFonts w:hint="eastAsia" w:ascii="Times New Roman" w:hAnsi="Times New Roman" w:eastAsia="仿宋_GB2312" w:cs="仿宋_GB2312"/>
          <w:color w:val="auto"/>
          <w:sz w:val="28"/>
          <w:szCs w:val="28"/>
          <w:highlight w:val="none"/>
          <w:u w:val="single"/>
        </w:rPr>
        <w:tab/>
      </w:r>
    </w:p>
    <w:p>
      <w:pPr>
        <w:pageBreakBefore w:val="0"/>
        <w:kinsoku/>
        <w:overflowPunct/>
        <w:topLinePunct w:val="0"/>
        <w:bidi w:val="0"/>
        <w:spacing w:line="520" w:lineRule="exact"/>
        <w:ind w:firstLine="610"/>
        <w:rPr>
          <w:rFonts w:hint="eastAsia" w:ascii="Times New Roman" w:hAnsi="Times New Roman" w:eastAsia="仿宋_GB2312" w:cs="仿宋_GB2312"/>
          <w:color w:val="auto"/>
          <w:sz w:val="28"/>
          <w:szCs w:val="21"/>
          <w:highlight w:val="none"/>
          <w:u w:val="single"/>
        </w:rPr>
      </w:pPr>
      <w:r>
        <w:rPr>
          <w:rFonts w:hint="eastAsia" w:ascii="Times New Roman" w:hAnsi="Times New Roman" w:eastAsia="仿宋_GB2312" w:cs="仿宋_GB2312"/>
          <w:color w:val="auto"/>
          <w:sz w:val="28"/>
          <w:szCs w:val="28"/>
          <w:highlight w:val="none"/>
        </w:rPr>
        <w:t>单位性质</w:t>
      </w:r>
      <w:r>
        <w:rPr>
          <w:rFonts w:hint="eastAsia" w:ascii="Times New Roman" w:hAnsi="Times New Roman" w:eastAsia="仿宋_GB2312" w:cs="仿宋_GB2312"/>
          <w:color w:val="auto"/>
          <w:sz w:val="28"/>
          <w:szCs w:val="21"/>
          <w:highlight w:val="none"/>
        </w:rPr>
        <w:t>：</w:t>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ab/>
      </w:r>
    </w:p>
    <w:p>
      <w:pPr>
        <w:pageBreakBefore w:val="0"/>
        <w:kinsoku/>
        <w:overflowPunct/>
        <w:topLinePunct w:val="0"/>
        <w:bidi w:val="0"/>
        <w:spacing w:line="520" w:lineRule="exact"/>
        <w:ind w:firstLine="610"/>
        <w:rPr>
          <w:rFonts w:hint="eastAsia" w:ascii="Times New Roman" w:hAnsi="Times New Roman" w:eastAsia="仿宋_GB2312" w:cs="仿宋_GB2312"/>
          <w:color w:val="auto"/>
          <w:sz w:val="28"/>
          <w:szCs w:val="21"/>
          <w:highlight w:val="none"/>
          <w:u w:val="single"/>
        </w:rPr>
      </w:pPr>
      <w:r>
        <w:rPr>
          <w:rFonts w:hint="eastAsia" w:ascii="Times New Roman" w:hAnsi="Times New Roman" w:eastAsia="仿宋_GB2312" w:cs="仿宋_GB2312"/>
          <w:color w:val="auto"/>
          <w:sz w:val="28"/>
          <w:szCs w:val="21"/>
          <w:highlight w:val="none"/>
        </w:rPr>
        <w:t>地    址：</w:t>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ab/>
      </w:r>
    </w:p>
    <w:p>
      <w:pPr>
        <w:pageBreakBefore w:val="0"/>
        <w:kinsoku/>
        <w:overflowPunct/>
        <w:topLinePunct w:val="0"/>
        <w:bidi w:val="0"/>
        <w:spacing w:line="520" w:lineRule="exact"/>
        <w:ind w:firstLine="610"/>
        <w:rPr>
          <w:rFonts w:hint="eastAsia" w:ascii="Times New Roman" w:hAnsi="Times New Roman" w:eastAsia="仿宋_GB2312" w:cs="仿宋_GB2312"/>
          <w:color w:val="auto"/>
          <w:sz w:val="28"/>
          <w:szCs w:val="21"/>
          <w:highlight w:val="none"/>
        </w:rPr>
      </w:pPr>
      <w:r>
        <w:rPr>
          <w:rFonts w:hint="eastAsia" w:ascii="Times New Roman" w:hAnsi="Times New Roman" w:eastAsia="仿宋_GB2312" w:cs="仿宋_GB2312"/>
          <w:color w:val="auto"/>
          <w:sz w:val="28"/>
          <w:szCs w:val="21"/>
          <w:highlight w:val="none"/>
        </w:rPr>
        <w:t>成立时间：</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年</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月</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日</w:t>
      </w:r>
    </w:p>
    <w:p>
      <w:pPr>
        <w:pageBreakBefore w:val="0"/>
        <w:kinsoku/>
        <w:overflowPunct/>
        <w:topLinePunct w:val="0"/>
        <w:bidi w:val="0"/>
        <w:spacing w:line="520" w:lineRule="exact"/>
        <w:ind w:firstLine="610"/>
        <w:rPr>
          <w:rFonts w:hint="eastAsia" w:ascii="Times New Roman" w:hAnsi="Times New Roman" w:eastAsia="仿宋_GB2312" w:cs="仿宋_GB2312"/>
          <w:color w:val="auto"/>
          <w:sz w:val="28"/>
          <w:szCs w:val="21"/>
          <w:highlight w:val="none"/>
          <w:u w:val="single"/>
        </w:rPr>
      </w:pPr>
      <w:r>
        <w:rPr>
          <w:rFonts w:hint="eastAsia" w:ascii="Times New Roman" w:hAnsi="Times New Roman" w:eastAsia="仿宋_GB2312" w:cs="仿宋_GB2312"/>
          <w:color w:val="auto"/>
          <w:sz w:val="28"/>
          <w:szCs w:val="21"/>
          <w:highlight w:val="none"/>
        </w:rPr>
        <w:t>经营期限：</w:t>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u w:val="single"/>
        </w:rPr>
        <w:tab/>
      </w:r>
    </w:p>
    <w:p>
      <w:pPr>
        <w:pageBreakBefore w:val="0"/>
        <w:kinsoku/>
        <w:overflowPunct/>
        <w:topLinePunct w:val="0"/>
        <w:bidi w:val="0"/>
        <w:spacing w:line="520" w:lineRule="exact"/>
        <w:ind w:firstLine="610"/>
        <w:rPr>
          <w:rFonts w:hint="eastAsia" w:ascii="Times New Roman" w:hAnsi="Times New Roman" w:eastAsia="仿宋_GB2312" w:cs="仿宋_GB2312"/>
          <w:color w:val="auto"/>
          <w:sz w:val="28"/>
          <w:szCs w:val="21"/>
          <w:highlight w:val="none"/>
          <w:u w:val="single"/>
        </w:rPr>
      </w:pPr>
      <w:r>
        <w:rPr>
          <w:rFonts w:hint="eastAsia" w:ascii="Times New Roman" w:hAnsi="Times New Roman" w:eastAsia="仿宋_GB2312" w:cs="仿宋_GB2312"/>
          <w:color w:val="auto"/>
          <w:sz w:val="28"/>
          <w:szCs w:val="21"/>
          <w:highlight w:val="none"/>
        </w:rPr>
        <w:t>姓    名：</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 xml:space="preserve"> 性别：</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年龄：</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 xml:space="preserve"> 职务：</w:t>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u w:val="single"/>
        </w:rPr>
        <w:tab/>
      </w:r>
      <w:r>
        <w:rPr>
          <w:rFonts w:hint="eastAsia" w:ascii="Times New Roman" w:hAnsi="Times New Roman" w:eastAsia="仿宋_GB2312" w:cs="仿宋_GB2312"/>
          <w:color w:val="auto"/>
          <w:sz w:val="28"/>
          <w:szCs w:val="21"/>
          <w:highlight w:val="none"/>
          <w:u w:val="single"/>
        </w:rPr>
        <w:t xml:space="preserve"> </w:t>
      </w:r>
    </w:p>
    <w:p>
      <w:pPr>
        <w:pageBreakBefore w:val="0"/>
        <w:kinsoku/>
        <w:overflowPunct/>
        <w:topLinePunct w:val="0"/>
        <w:bidi w:val="0"/>
        <w:spacing w:line="520" w:lineRule="exact"/>
        <w:ind w:firstLine="610"/>
        <w:rPr>
          <w:rFonts w:hint="eastAsia" w:ascii="Times New Roman" w:hAnsi="Times New Roman" w:eastAsia="仿宋_GB2312" w:cs="仿宋_GB2312"/>
          <w:color w:val="auto"/>
          <w:sz w:val="28"/>
          <w:szCs w:val="21"/>
          <w:highlight w:val="none"/>
        </w:rPr>
      </w:pPr>
      <w:r>
        <w:rPr>
          <w:rFonts w:hint="eastAsia" w:ascii="Times New Roman" w:hAnsi="Times New Roman" w:eastAsia="仿宋_GB2312" w:cs="仿宋_GB2312"/>
          <w:color w:val="auto"/>
          <w:sz w:val="28"/>
          <w:szCs w:val="21"/>
          <w:highlight w:val="none"/>
        </w:rPr>
        <w:t>系</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u w:val="single"/>
          <w:lang w:val="en-US" w:eastAsia="zh-CN"/>
        </w:rPr>
        <w:t>应征</w:t>
      </w:r>
      <w:r>
        <w:rPr>
          <w:rFonts w:hint="eastAsia" w:ascii="Times New Roman" w:hAnsi="Times New Roman" w:eastAsia="仿宋_GB2312" w:cs="仿宋_GB2312"/>
          <w:color w:val="auto"/>
          <w:sz w:val="28"/>
          <w:szCs w:val="21"/>
          <w:highlight w:val="none"/>
          <w:u w:val="single"/>
        </w:rPr>
        <w:t xml:space="preserve">人单位名称）    </w:t>
      </w:r>
      <w:r>
        <w:rPr>
          <w:rFonts w:hint="eastAsia" w:ascii="Times New Roman" w:hAnsi="Times New Roman" w:eastAsia="仿宋_GB2312" w:cs="仿宋_GB2312"/>
          <w:color w:val="auto"/>
          <w:sz w:val="28"/>
          <w:szCs w:val="21"/>
          <w:highlight w:val="none"/>
        </w:rPr>
        <w:t>的法定代表人。</w:t>
      </w:r>
    </w:p>
    <w:p>
      <w:pPr>
        <w:pageBreakBefore w:val="0"/>
        <w:kinsoku/>
        <w:overflowPunct/>
        <w:topLinePunct w:val="0"/>
        <w:bidi w:val="0"/>
        <w:spacing w:line="520" w:lineRule="exact"/>
        <w:ind w:firstLine="610"/>
        <w:rPr>
          <w:rFonts w:hint="eastAsia" w:ascii="Times New Roman" w:hAnsi="Times New Roman" w:eastAsia="仿宋_GB2312" w:cs="仿宋_GB2312"/>
          <w:color w:val="auto"/>
          <w:sz w:val="28"/>
          <w:szCs w:val="21"/>
          <w:highlight w:val="none"/>
        </w:rPr>
      </w:pPr>
    </w:p>
    <w:p>
      <w:pPr>
        <w:pageBreakBefore w:val="0"/>
        <w:kinsoku/>
        <w:overflowPunct/>
        <w:topLinePunct w:val="0"/>
        <w:bidi w:val="0"/>
        <w:spacing w:line="520" w:lineRule="exact"/>
        <w:ind w:firstLine="610"/>
        <w:rPr>
          <w:rFonts w:hint="eastAsia" w:ascii="Times New Roman" w:hAnsi="Times New Roman" w:eastAsia="仿宋_GB2312" w:cs="仿宋_GB2312"/>
          <w:color w:val="auto"/>
          <w:sz w:val="28"/>
          <w:szCs w:val="21"/>
          <w:highlight w:val="none"/>
        </w:rPr>
      </w:pPr>
      <w:r>
        <w:rPr>
          <w:rFonts w:hint="eastAsia" w:ascii="Times New Roman" w:hAnsi="Times New Roman" w:eastAsia="仿宋_GB2312" w:cs="仿宋_GB2312"/>
          <w:color w:val="auto"/>
          <w:sz w:val="28"/>
          <w:szCs w:val="21"/>
          <w:highlight w:val="none"/>
        </w:rPr>
        <w:t>特此证明。</w:t>
      </w:r>
    </w:p>
    <w:p>
      <w:pPr>
        <w:pageBreakBefore w:val="0"/>
        <w:kinsoku/>
        <w:overflowPunct/>
        <w:topLinePunct w:val="0"/>
        <w:bidi w:val="0"/>
        <w:spacing w:line="520" w:lineRule="exact"/>
        <w:ind w:firstLine="560" w:firstLineChars="200"/>
        <w:rPr>
          <w:rFonts w:hint="eastAsia" w:ascii="Times New Roman" w:hAnsi="Times New Roman" w:eastAsia="仿宋_GB2312" w:cs="仿宋_GB2312"/>
          <w:color w:val="auto"/>
          <w:sz w:val="28"/>
          <w:szCs w:val="21"/>
          <w:highlight w:val="none"/>
        </w:rPr>
      </w:pPr>
      <w:r>
        <w:rPr>
          <w:rFonts w:hint="eastAsia" w:ascii="Times New Roman" w:hAnsi="Times New Roman" w:eastAsia="仿宋_GB2312" w:cs="仿宋_GB2312"/>
          <w:color w:val="auto"/>
          <w:sz w:val="28"/>
          <w:szCs w:val="21"/>
          <w:highlight w:val="none"/>
        </w:rPr>
        <w:t>附：法定代表人身份证复印件</w:t>
      </w:r>
    </w:p>
    <w:tbl>
      <w:tblPr>
        <w:tblStyle w:val="7"/>
        <w:tblW w:w="90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0" w:hRule="atLeast"/>
          <w:jc w:val="center"/>
        </w:trPr>
        <w:tc>
          <w:tcPr>
            <w:tcW w:w="4410"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highlight w:val="none"/>
              </w:rPr>
            </w:pPr>
          </w:p>
        </w:tc>
        <w:tc>
          <w:tcPr>
            <w:tcW w:w="4620"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highlight w:val="none"/>
              </w:rPr>
            </w:pPr>
          </w:p>
        </w:tc>
      </w:tr>
    </w:tbl>
    <w:p>
      <w:pPr>
        <w:pageBreakBefore w:val="0"/>
        <w:tabs>
          <w:tab w:val="left" w:pos="720"/>
          <w:tab w:val="left" w:pos="900"/>
        </w:tabs>
        <w:kinsoku/>
        <w:overflowPunct/>
        <w:topLinePunct w:val="0"/>
        <w:bidi w:val="0"/>
        <w:spacing w:line="520" w:lineRule="exact"/>
        <w:ind w:firstLine="480" w:firstLineChars="200"/>
        <w:rPr>
          <w:rFonts w:hint="eastAsia" w:ascii="Times New Roman" w:hAnsi="Times New Roman" w:eastAsia="仿宋_GB2312" w:cs="仿宋_GB2312"/>
          <w:color w:val="auto"/>
          <w:sz w:val="24"/>
          <w:highlight w:val="none"/>
        </w:rPr>
      </w:pPr>
    </w:p>
    <w:p>
      <w:pPr>
        <w:pageBreakBefore w:val="0"/>
        <w:kinsoku/>
        <w:overflowPunct/>
        <w:topLinePunct w:val="0"/>
        <w:bidi w:val="0"/>
        <w:spacing w:line="520" w:lineRule="exact"/>
        <w:ind w:left="1077"/>
        <w:rPr>
          <w:rFonts w:hint="eastAsia" w:ascii="Times New Roman" w:hAnsi="Times New Roman" w:eastAsia="仿宋_GB2312" w:cs="仿宋_GB2312"/>
          <w:color w:val="auto"/>
          <w:highlight w:val="none"/>
        </w:rPr>
      </w:pPr>
    </w:p>
    <w:p>
      <w:pPr>
        <w:pageBreakBefore w:val="0"/>
        <w:tabs>
          <w:tab w:val="left" w:pos="720"/>
          <w:tab w:val="left" w:pos="900"/>
        </w:tabs>
        <w:kinsoku/>
        <w:overflowPunct/>
        <w:topLinePunct w:val="0"/>
        <w:bidi w:val="0"/>
        <w:spacing w:line="520" w:lineRule="exact"/>
        <w:jc w:val="right"/>
        <w:rPr>
          <w:rFonts w:hint="eastAsia" w:ascii="Times New Roman" w:hAnsi="Times New Roman" w:eastAsia="仿宋_GB2312" w:cs="仿宋_GB2312"/>
          <w:color w:val="auto"/>
          <w:sz w:val="24"/>
          <w:highlight w:val="none"/>
        </w:rPr>
      </w:pPr>
    </w:p>
    <w:p>
      <w:pPr>
        <w:pageBreakBefore w:val="0"/>
        <w:tabs>
          <w:tab w:val="left" w:pos="720"/>
          <w:tab w:val="left" w:pos="900"/>
        </w:tabs>
        <w:kinsoku/>
        <w:overflowPunct/>
        <w:topLinePunct w:val="0"/>
        <w:bidi w:val="0"/>
        <w:spacing w:line="520" w:lineRule="exact"/>
        <w:jc w:val="right"/>
        <w:rPr>
          <w:rFonts w:hint="eastAsia" w:ascii="Times New Roman" w:hAnsi="Times New Roman" w:eastAsia="仿宋_GB2312" w:cs="仿宋_GB2312"/>
          <w:color w:val="auto"/>
          <w:sz w:val="24"/>
          <w:highlight w:val="none"/>
        </w:rPr>
      </w:pPr>
    </w:p>
    <w:p>
      <w:pPr>
        <w:pageBreakBefore w:val="0"/>
        <w:tabs>
          <w:tab w:val="left" w:pos="720"/>
          <w:tab w:val="left" w:pos="900"/>
        </w:tabs>
        <w:kinsoku/>
        <w:overflowPunct/>
        <w:topLinePunct w:val="0"/>
        <w:bidi w:val="0"/>
        <w:spacing w:line="520" w:lineRule="exact"/>
        <w:jc w:val="right"/>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lang w:val="en-US" w:eastAsia="zh-CN"/>
        </w:rPr>
        <w:t>应征</w:t>
      </w:r>
      <w:r>
        <w:rPr>
          <w:rFonts w:hint="eastAsia" w:ascii="Times New Roman" w:hAnsi="Times New Roman" w:eastAsia="仿宋_GB2312" w:cs="仿宋_GB2312"/>
          <w:color w:val="auto"/>
          <w:sz w:val="24"/>
          <w:highlight w:val="none"/>
        </w:rPr>
        <w:t>人名称：</w:t>
      </w:r>
      <w:r>
        <w:rPr>
          <w:rFonts w:hint="eastAsia" w:ascii="Times New Roman" w:hAnsi="Times New Roman" w:eastAsia="仿宋_GB2312" w:cs="仿宋_GB2312"/>
          <w:color w:val="auto"/>
          <w:sz w:val="24"/>
          <w:highlight w:val="none"/>
          <w:u w:val="single"/>
        </w:rPr>
        <w:t xml:space="preserve">           （</w:t>
      </w:r>
      <w:r>
        <w:rPr>
          <w:rFonts w:hint="eastAsia" w:eastAsia="仿宋_GB2312" w:cs="仿宋_GB2312"/>
          <w:color w:val="auto"/>
          <w:sz w:val="24"/>
          <w:highlight w:val="none"/>
          <w:u w:val="single"/>
          <w:lang w:eastAsia="zh-CN"/>
        </w:rPr>
        <w:t>加盖公章</w:t>
      </w:r>
      <w:r>
        <w:rPr>
          <w:rFonts w:hint="eastAsia" w:ascii="Times New Roman" w:hAnsi="Times New Roman" w:eastAsia="仿宋_GB2312" w:cs="仿宋_GB2312"/>
          <w:color w:val="auto"/>
          <w:sz w:val="24"/>
          <w:highlight w:val="none"/>
          <w:u w:val="single"/>
        </w:rPr>
        <w:t>）</w:t>
      </w:r>
    </w:p>
    <w:p>
      <w:pPr>
        <w:pageBreakBefore w:val="0"/>
        <w:tabs>
          <w:tab w:val="left" w:pos="720"/>
          <w:tab w:val="left" w:pos="900"/>
        </w:tabs>
        <w:kinsoku/>
        <w:wordWrap w:val="0"/>
        <w:overflowPunct/>
        <w:topLinePunct w:val="0"/>
        <w:bidi w:val="0"/>
        <w:spacing w:line="520" w:lineRule="exact"/>
        <w:jc w:val="right"/>
        <w:rPr>
          <w:rFonts w:hint="default"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sz w:val="24"/>
          <w:highlight w:val="none"/>
        </w:rPr>
        <w:t>日    期：</w:t>
      </w:r>
      <w:r>
        <w:rPr>
          <w:rFonts w:hint="eastAsia" w:ascii="Times New Roman" w:hAnsi="Times New Roman" w:eastAsia="仿宋_GB2312" w:cs="仿宋_GB2312"/>
          <w:color w:val="auto"/>
          <w:sz w:val="24"/>
          <w:highlight w:val="none"/>
          <w:u w:val="single"/>
        </w:rPr>
        <w:t xml:space="preserve">     </w:t>
      </w:r>
      <w:r>
        <w:rPr>
          <w:rFonts w:hint="eastAsia" w:ascii="Times New Roman" w:hAnsi="Times New Roman" w:eastAsia="仿宋_GB2312" w:cs="仿宋_GB2312"/>
          <w:color w:val="auto"/>
          <w:sz w:val="24"/>
          <w:highlight w:val="none"/>
        </w:rPr>
        <w:t>年</w:t>
      </w:r>
      <w:r>
        <w:rPr>
          <w:rFonts w:hint="eastAsia" w:ascii="Times New Roman" w:hAnsi="Times New Roman" w:eastAsia="仿宋_GB2312" w:cs="仿宋_GB2312"/>
          <w:color w:val="auto"/>
          <w:sz w:val="24"/>
          <w:highlight w:val="none"/>
          <w:u w:val="single"/>
        </w:rPr>
        <w:t xml:space="preserve">    </w:t>
      </w:r>
      <w:r>
        <w:rPr>
          <w:rFonts w:hint="eastAsia" w:ascii="Times New Roman" w:hAnsi="Times New Roman" w:eastAsia="仿宋_GB2312" w:cs="仿宋_GB2312"/>
          <w:color w:val="auto"/>
          <w:sz w:val="24"/>
          <w:highlight w:val="none"/>
        </w:rPr>
        <w:t>月</w:t>
      </w:r>
      <w:r>
        <w:rPr>
          <w:rFonts w:hint="eastAsia" w:ascii="Times New Roman" w:hAnsi="Times New Roman" w:eastAsia="仿宋_GB2312" w:cs="仿宋_GB2312"/>
          <w:color w:val="auto"/>
          <w:sz w:val="24"/>
          <w:highlight w:val="none"/>
          <w:u w:val="single"/>
        </w:rPr>
        <w:t xml:space="preserve">    </w:t>
      </w:r>
      <w:r>
        <w:rPr>
          <w:rFonts w:hint="eastAsia" w:ascii="Times New Roman" w:hAnsi="Times New Roman" w:eastAsia="仿宋_GB2312" w:cs="仿宋_GB2312"/>
          <w:color w:val="auto"/>
          <w:sz w:val="24"/>
          <w:highlight w:val="none"/>
        </w:rPr>
        <w:t>日</w:t>
      </w:r>
      <w:r>
        <w:rPr>
          <w:rFonts w:hint="eastAsia" w:ascii="Times New Roman" w:hAnsi="Times New Roman" w:eastAsia="仿宋_GB2312" w:cs="仿宋_GB2312"/>
          <w:color w:val="auto"/>
          <w:sz w:val="24"/>
          <w:highlight w:val="none"/>
          <w:lang w:val="en-US" w:eastAsia="zh-CN"/>
        </w:rPr>
        <w:t xml:space="preserve">      </w:t>
      </w:r>
    </w:p>
    <w:p>
      <w:pPr>
        <w:pStyle w:val="3"/>
        <w:pageBreakBefore w:val="0"/>
        <w:tabs>
          <w:tab w:val="left" w:pos="1021"/>
          <w:tab w:val="left" w:pos="2582"/>
        </w:tabs>
        <w:kinsoku/>
        <w:overflowPunct/>
        <w:topLinePunct w:val="0"/>
        <w:bidi w:val="0"/>
        <w:spacing w:before="0" w:after="0" w:line="520" w:lineRule="exact"/>
        <w:jc w:val="center"/>
        <w:rPr>
          <w:rFonts w:hint="eastAsia" w:ascii="Times New Roman" w:hAnsi="Times New Roman" w:eastAsia="仿宋_GB2312" w:cs="仿宋_GB2312"/>
          <w:bCs/>
          <w:color w:val="auto"/>
          <w:szCs w:val="36"/>
          <w:highlight w:val="none"/>
        </w:rPr>
      </w:pPr>
      <w:r>
        <w:rPr>
          <w:rFonts w:hint="eastAsia" w:ascii="Times New Roman" w:hAnsi="Times New Roman" w:eastAsia="仿宋_GB2312" w:cs="仿宋_GB2312"/>
          <w:color w:val="auto"/>
          <w:highlight w:val="none"/>
        </w:rPr>
        <w:br w:type="page"/>
      </w:r>
      <w:bookmarkStart w:id="7" w:name="_Toc78603137"/>
      <w:bookmarkStart w:id="8" w:name="_Toc20055_WPSOffice_Level2"/>
      <w:bookmarkStart w:id="9" w:name="_Toc476140495"/>
      <w:bookmarkStart w:id="10" w:name="_Toc38173200"/>
      <w:bookmarkStart w:id="11" w:name="_Toc11499"/>
      <w:r>
        <w:rPr>
          <w:rFonts w:hint="eastAsia" w:ascii="黑体" w:hAnsi="黑体" w:cs="黑体"/>
          <w:b w:val="0"/>
          <w:bCs w:val="0"/>
          <w:color w:val="auto"/>
          <w:sz w:val="28"/>
          <w:szCs w:val="36"/>
          <w:highlight w:val="none"/>
          <w:lang w:val="en-US" w:eastAsia="zh-CN"/>
        </w:rPr>
        <w:t>三</w:t>
      </w:r>
      <w:r>
        <w:rPr>
          <w:rFonts w:hint="eastAsia" w:ascii="黑体" w:hAnsi="黑体" w:eastAsia="黑体" w:cs="黑体"/>
          <w:b w:val="0"/>
          <w:bCs w:val="0"/>
          <w:color w:val="auto"/>
          <w:sz w:val="28"/>
          <w:szCs w:val="36"/>
          <w:highlight w:val="none"/>
        </w:rPr>
        <w:t>、法定代表人授权委托书</w:t>
      </w:r>
      <w:bookmarkEnd w:id="7"/>
      <w:bookmarkEnd w:id="8"/>
      <w:bookmarkEnd w:id="9"/>
      <w:bookmarkEnd w:id="10"/>
      <w:bookmarkEnd w:id="11"/>
    </w:p>
    <w:p>
      <w:pPr>
        <w:pageBreakBefore w:val="0"/>
        <w:kinsoku/>
        <w:overflowPunct/>
        <w:topLinePunct w:val="0"/>
        <w:bidi w:val="0"/>
        <w:spacing w:line="520" w:lineRule="exact"/>
        <w:ind w:firstLine="420"/>
        <w:rPr>
          <w:rFonts w:hint="eastAsia" w:ascii="Times New Roman" w:hAnsi="Times New Roman" w:eastAsia="仿宋_GB2312" w:cs="仿宋_GB2312"/>
          <w:color w:val="auto"/>
          <w:sz w:val="24"/>
          <w:highlight w:val="none"/>
        </w:rPr>
      </w:pPr>
    </w:p>
    <w:p>
      <w:pPr>
        <w:pageBreakBefore w:val="0"/>
        <w:kinsoku/>
        <w:overflowPunct/>
        <w:topLinePunct w:val="0"/>
        <w:bidi w:val="0"/>
        <w:spacing w:line="520" w:lineRule="exact"/>
        <w:ind w:firstLine="420"/>
        <w:rPr>
          <w:rFonts w:hint="eastAsia" w:ascii="Times New Roman" w:hAnsi="Times New Roman" w:eastAsia="仿宋_GB2312" w:cs="仿宋_GB2312"/>
          <w:color w:val="auto"/>
          <w:sz w:val="28"/>
          <w:szCs w:val="21"/>
          <w:highlight w:val="none"/>
        </w:rPr>
      </w:pPr>
      <w:r>
        <w:rPr>
          <w:rFonts w:hint="eastAsia" w:ascii="Times New Roman" w:hAnsi="Times New Roman" w:eastAsia="仿宋_GB2312" w:cs="仿宋_GB2312"/>
          <w:color w:val="auto"/>
          <w:sz w:val="28"/>
          <w:szCs w:val="21"/>
          <w:highlight w:val="none"/>
        </w:rPr>
        <w:t>本授权委托书声明：我</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(姓名)系</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u w:val="single"/>
          <w:lang w:eastAsia="zh-CN"/>
        </w:rPr>
        <w:t>应征</w:t>
      </w:r>
      <w:r>
        <w:rPr>
          <w:rFonts w:hint="eastAsia" w:ascii="Times New Roman" w:hAnsi="Times New Roman" w:eastAsia="仿宋_GB2312" w:cs="仿宋_GB2312"/>
          <w:color w:val="auto"/>
          <w:sz w:val="28"/>
          <w:szCs w:val="21"/>
          <w:highlight w:val="none"/>
          <w:u w:val="single"/>
        </w:rPr>
        <w:t xml:space="preserve">人名称)   </w:t>
      </w:r>
      <w:r>
        <w:rPr>
          <w:rFonts w:hint="eastAsia" w:ascii="Times New Roman" w:hAnsi="Times New Roman" w:eastAsia="仿宋_GB2312" w:cs="仿宋_GB2312"/>
          <w:color w:val="auto"/>
          <w:sz w:val="28"/>
          <w:szCs w:val="21"/>
          <w:highlight w:val="none"/>
        </w:rPr>
        <w:t xml:space="preserve">的法定代表人，现授权委托我单位的 </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(姓名)为我公司代理人，以公司名义参加</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bCs/>
          <w:color w:val="auto"/>
          <w:sz w:val="28"/>
          <w:szCs w:val="21"/>
          <w:highlight w:val="none"/>
          <w:u w:val="single"/>
        </w:rPr>
        <w:t xml:space="preserve">（项目名称）  </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lang w:eastAsia="zh-CN"/>
        </w:rPr>
        <w:t>应征</w:t>
      </w:r>
      <w:r>
        <w:rPr>
          <w:rFonts w:hint="eastAsia" w:ascii="Times New Roman" w:hAnsi="Times New Roman" w:eastAsia="仿宋_GB2312" w:cs="仿宋_GB2312"/>
          <w:color w:val="auto"/>
          <w:sz w:val="28"/>
          <w:szCs w:val="21"/>
          <w:highlight w:val="none"/>
        </w:rPr>
        <w:t>活动。代理人在</w:t>
      </w:r>
      <w:r>
        <w:rPr>
          <w:rFonts w:hint="eastAsia" w:ascii="Times New Roman" w:hAnsi="Times New Roman" w:eastAsia="仿宋_GB2312" w:cs="仿宋_GB2312"/>
          <w:color w:val="auto"/>
          <w:sz w:val="28"/>
          <w:szCs w:val="21"/>
          <w:highlight w:val="none"/>
          <w:lang w:eastAsia="zh-CN"/>
        </w:rPr>
        <w:t>应征</w:t>
      </w:r>
      <w:r>
        <w:rPr>
          <w:rFonts w:hint="eastAsia" w:ascii="Times New Roman" w:hAnsi="Times New Roman" w:eastAsia="仿宋_GB2312" w:cs="仿宋_GB2312"/>
          <w:color w:val="auto"/>
          <w:sz w:val="28"/>
          <w:szCs w:val="21"/>
          <w:highlight w:val="none"/>
        </w:rPr>
        <w:t>、</w:t>
      </w:r>
      <w:r>
        <w:rPr>
          <w:rFonts w:hint="eastAsia" w:ascii="Times New Roman" w:hAnsi="Times New Roman" w:eastAsia="仿宋_GB2312" w:cs="仿宋_GB2312"/>
          <w:color w:val="auto"/>
          <w:sz w:val="28"/>
          <w:szCs w:val="21"/>
          <w:highlight w:val="none"/>
          <w:lang w:val="en-US" w:eastAsia="zh-CN"/>
        </w:rPr>
        <w:t>方案递交</w:t>
      </w:r>
      <w:r>
        <w:rPr>
          <w:rFonts w:hint="eastAsia" w:ascii="Times New Roman" w:hAnsi="Times New Roman" w:eastAsia="仿宋_GB2312" w:cs="仿宋_GB2312"/>
          <w:color w:val="auto"/>
          <w:sz w:val="28"/>
          <w:szCs w:val="21"/>
          <w:highlight w:val="none"/>
        </w:rPr>
        <w:t>、</w:t>
      </w:r>
      <w:r>
        <w:rPr>
          <w:rFonts w:hint="eastAsia" w:ascii="Times New Roman" w:hAnsi="Times New Roman" w:eastAsia="仿宋_GB2312" w:cs="仿宋_GB2312"/>
          <w:color w:val="auto"/>
          <w:sz w:val="28"/>
          <w:szCs w:val="21"/>
          <w:highlight w:val="none"/>
          <w:lang w:val="en-US" w:eastAsia="zh-CN"/>
        </w:rPr>
        <w:t>比选</w:t>
      </w:r>
      <w:r>
        <w:rPr>
          <w:rFonts w:hint="eastAsia" w:ascii="Times New Roman" w:hAnsi="Times New Roman" w:eastAsia="仿宋_GB2312" w:cs="仿宋_GB2312"/>
          <w:color w:val="auto"/>
          <w:sz w:val="28"/>
          <w:szCs w:val="21"/>
          <w:highlight w:val="none"/>
        </w:rPr>
        <w:t>、</w:t>
      </w:r>
      <w:r>
        <w:rPr>
          <w:rFonts w:hint="eastAsia" w:ascii="Times New Roman" w:hAnsi="Times New Roman" w:eastAsia="仿宋_GB2312" w:cs="仿宋_GB2312"/>
          <w:color w:val="auto"/>
          <w:sz w:val="28"/>
          <w:szCs w:val="21"/>
          <w:highlight w:val="none"/>
          <w:lang w:val="en-US" w:eastAsia="zh-CN"/>
        </w:rPr>
        <w:t>协议</w:t>
      </w:r>
      <w:r>
        <w:rPr>
          <w:rFonts w:hint="eastAsia" w:ascii="Times New Roman" w:hAnsi="Times New Roman" w:eastAsia="仿宋_GB2312" w:cs="仿宋_GB2312"/>
          <w:color w:val="auto"/>
          <w:sz w:val="28"/>
          <w:szCs w:val="21"/>
          <w:highlight w:val="none"/>
        </w:rPr>
        <w:t>谈判过程中所签署的一切文件和处理与之有关的一切事务，我均予以承认。</w:t>
      </w:r>
    </w:p>
    <w:p>
      <w:pPr>
        <w:pageBreakBefore w:val="0"/>
        <w:kinsoku/>
        <w:overflowPunct/>
        <w:topLinePunct w:val="0"/>
        <w:bidi w:val="0"/>
        <w:spacing w:line="520" w:lineRule="exact"/>
        <w:rPr>
          <w:rFonts w:hint="eastAsia" w:ascii="Times New Roman" w:hAnsi="Times New Roman" w:eastAsia="仿宋_GB2312" w:cs="仿宋_GB2312"/>
          <w:color w:val="auto"/>
          <w:sz w:val="28"/>
          <w:szCs w:val="21"/>
          <w:highlight w:val="none"/>
        </w:rPr>
      </w:pPr>
      <w:r>
        <w:rPr>
          <w:rFonts w:hint="eastAsia" w:ascii="Times New Roman" w:hAnsi="Times New Roman" w:eastAsia="仿宋_GB2312" w:cs="仿宋_GB2312"/>
          <w:color w:val="auto"/>
          <w:sz w:val="28"/>
          <w:szCs w:val="21"/>
          <w:highlight w:val="none"/>
        </w:rPr>
        <w:t>委托期限：</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w:t>
      </w:r>
    </w:p>
    <w:p>
      <w:pPr>
        <w:pageBreakBefore w:val="0"/>
        <w:kinsoku/>
        <w:overflowPunct/>
        <w:topLinePunct w:val="0"/>
        <w:bidi w:val="0"/>
        <w:spacing w:line="520" w:lineRule="exact"/>
        <w:rPr>
          <w:rFonts w:hint="eastAsia" w:ascii="Times New Roman" w:hAnsi="Times New Roman" w:eastAsia="仿宋_GB2312" w:cs="仿宋_GB2312"/>
          <w:color w:val="auto"/>
          <w:sz w:val="28"/>
          <w:szCs w:val="21"/>
          <w:highlight w:val="none"/>
        </w:rPr>
      </w:pPr>
      <w:r>
        <w:rPr>
          <w:rFonts w:hint="eastAsia" w:ascii="Times New Roman" w:hAnsi="Times New Roman" w:eastAsia="仿宋_GB2312" w:cs="仿宋_GB2312"/>
          <w:color w:val="auto"/>
          <w:sz w:val="28"/>
          <w:szCs w:val="21"/>
          <w:highlight w:val="none"/>
        </w:rPr>
        <w:t>特此委托，授权委托代理人无转委托权。</w:t>
      </w:r>
    </w:p>
    <w:p>
      <w:pPr>
        <w:pageBreakBefore w:val="0"/>
        <w:kinsoku/>
        <w:overflowPunct/>
        <w:topLinePunct w:val="0"/>
        <w:bidi w:val="0"/>
        <w:spacing w:line="520" w:lineRule="exact"/>
        <w:rPr>
          <w:rFonts w:hint="eastAsia" w:ascii="Times New Roman" w:hAnsi="Times New Roman" w:eastAsia="仿宋_GB2312" w:cs="仿宋_GB2312"/>
          <w:color w:val="auto"/>
          <w:sz w:val="28"/>
          <w:szCs w:val="21"/>
          <w:highlight w:val="none"/>
        </w:rPr>
      </w:pPr>
    </w:p>
    <w:p>
      <w:pPr>
        <w:pageBreakBefore w:val="0"/>
        <w:kinsoku/>
        <w:overflowPunct/>
        <w:topLinePunct w:val="0"/>
        <w:bidi w:val="0"/>
        <w:spacing w:line="520" w:lineRule="exact"/>
        <w:rPr>
          <w:rFonts w:hint="eastAsia" w:ascii="Times New Roman" w:hAnsi="Times New Roman" w:eastAsia="仿宋_GB2312" w:cs="仿宋_GB2312"/>
          <w:color w:val="auto"/>
          <w:sz w:val="28"/>
          <w:szCs w:val="21"/>
          <w:highlight w:val="none"/>
        </w:rPr>
      </w:pPr>
      <w:r>
        <w:rPr>
          <w:rFonts w:hint="eastAsia" w:ascii="Times New Roman" w:hAnsi="Times New Roman" w:eastAsia="仿宋_GB2312" w:cs="仿宋_GB2312"/>
          <w:color w:val="auto"/>
          <w:sz w:val="28"/>
          <w:szCs w:val="21"/>
          <w:highlight w:val="none"/>
          <w:lang w:eastAsia="zh-CN"/>
        </w:rPr>
        <w:t>应征</w:t>
      </w:r>
      <w:r>
        <w:rPr>
          <w:rFonts w:hint="eastAsia" w:ascii="Times New Roman" w:hAnsi="Times New Roman" w:eastAsia="仿宋_GB2312" w:cs="仿宋_GB2312"/>
          <w:color w:val="auto"/>
          <w:sz w:val="28"/>
          <w:szCs w:val="21"/>
          <w:highlight w:val="none"/>
        </w:rPr>
        <w:t>人名称：</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（电子签章）</w:t>
      </w:r>
    </w:p>
    <w:p>
      <w:pPr>
        <w:pageBreakBefore w:val="0"/>
        <w:kinsoku/>
        <w:overflowPunct/>
        <w:topLinePunct w:val="0"/>
        <w:bidi w:val="0"/>
        <w:spacing w:line="520" w:lineRule="exact"/>
        <w:rPr>
          <w:rFonts w:hint="eastAsia" w:ascii="Times New Roman" w:hAnsi="Times New Roman" w:eastAsia="仿宋_GB2312" w:cs="仿宋_GB2312"/>
          <w:color w:val="auto"/>
          <w:sz w:val="28"/>
          <w:szCs w:val="21"/>
          <w:highlight w:val="none"/>
          <w:u w:val="single"/>
        </w:rPr>
      </w:pPr>
      <w:r>
        <w:rPr>
          <w:rFonts w:hint="eastAsia" w:ascii="Times New Roman" w:hAnsi="Times New Roman" w:eastAsia="仿宋_GB2312" w:cs="仿宋_GB2312"/>
          <w:color w:val="auto"/>
          <w:sz w:val="28"/>
          <w:szCs w:val="21"/>
          <w:highlight w:val="none"/>
        </w:rPr>
        <w:t>法定代表人：</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w:t>
      </w:r>
      <w:r>
        <w:rPr>
          <w:rFonts w:hint="eastAsia" w:ascii="Times New Roman" w:hAnsi="Times New Roman" w:eastAsia="仿宋_GB2312" w:cs="仿宋_GB2312"/>
          <w:color w:val="auto"/>
          <w:sz w:val="28"/>
          <w:szCs w:val="21"/>
          <w:highlight w:val="none"/>
          <w:lang w:val="zh-CN"/>
        </w:rPr>
        <w:t>签字或电子签章</w:t>
      </w:r>
      <w:r>
        <w:rPr>
          <w:rFonts w:hint="eastAsia" w:ascii="Times New Roman" w:hAnsi="Times New Roman" w:eastAsia="仿宋_GB2312" w:cs="仿宋_GB2312"/>
          <w:color w:val="auto"/>
          <w:sz w:val="28"/>
          <w:szCs w:val="21"/>
          <w:highlight w:val="none"/>
        </w:rPr>
        <w:t>）</w:t>
      </w:r>
    </w:p>
    <w:p>
      <w:pPr>
        <w:pageBreakBefore w:val="0"/>
        <w:kinsoku/>
        <w:overflowPunct/>
        <w:topLinePunct w:val="0"/>
        <w:bidi w:val="0"/>
        <w:spacing w:line="520" w:lineRule="exact"/>
        <w:rPr>
          <w:rFonts w:hint="eastAsia" w:ascii="Times New Roman" w:hAnsi="Times New Roman" w:eastAsia="仿宋_GB2312" w:cs="仿宋_GB2312"/>
          <w:color w:val="auto"/>
          <w:sz w:val="28"/>
          <w:szCs w:val="21"/>
          <w:highlight w:val="none"/>
        </w:rPr>
      </w:pPr>
      <w:r>
        <w:rPr>
          <w:rFonts w:hint="eastAsia" w:ascii="Times New Roman" w:hAnsi="Times New Roman" w:eastAsia="仿宋_GB2312" w:cs="仿宋_GB2312"/>
          <w:color w:val="auto"/>
          <w:sz w:val="28"/>
          <w:szCs w:val="21"/>
          <w:highlight w:val="none"/>
        </w:rPr>
        <w:t xml:space="preserve">身份证号码: </w:t>
      </w:r>
      <w:r>
        <w:rPr>
          <w:rFonts w:hint="eastAsia" w:ascii="Times New Roman" w:hAnsi="Times New Roman" w:eastAsia="仿宋_GB2312" w:cs="仿宋_GB2312"/>
          <w:color w:val="auto"/>
          <w:sz w:val="28"/>
          <w:szCs w:val="21"/>
          <w:highlight w:val="none"/>
          <w:u w:val="single"/>
        </w:rPr>
        <w:t xml:space="preserve">                                </w:t>
      </w:r>
    </w:p>
    <w:p>
      <w:pPr>
        <w:pageBreakBefore w:val="0"/>
        <w:kinsoku/>
        <w:overflowPunct/>
        <w:topLinePunct w:val="0"/>
        <w:bidi w:val="0"/>
        <w:spacing w:line="520" w:lineRule="exact"/>
        <w:rPr>
          <w:rFonts w:hint="eastAsia" w:ascii="Times New Roman" w:hAnsi="Times New Roman" w:eastAsia="仿宋_GB2312" w:cs="仿宋_GB2312"/>
          <w:color w:val="auto"/>
          <w:sz w:val="28"/>
          <w:szCs w:val="21"/>
          <w:highlight w:val="none"/>
          <w:u w:val="single"/>
        </w:rPr>
      </w:pPr>
      <w:r>
        <w:rPr>
          <w:rFonts w:hint="eastAsia" w:ascii="Times New Roman" w:hAnsi="Times New Roman" w:eastAsia="仿宋_GB2312" w:cs="仿宋_GB2312"/>
          <w:color w:val="auto"/>
          <w:sz w:val="28"/>
          <w:szCs w:val="21"/>
          <w:highlight w:val="none"/>
        </w:rPr>
        <w:t>授权委托人：</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w:t>
      </w:r>
      <w:r>
        <w:rPr>
          <w:rFonts w:hint="eastAsia" w:ascii="Times New Roman" w:hAnsi="Times New Roman" w:eastAsia="仿宋_GB2312" w:cs="仿宋_GB2312"/>
          <w:color w:val="auto"/>
          <w:sz w:val="28"/>
          <w:szCs w:val="21"/>
          <w:highlight w:val="none"/>
          <w:lang w:val="zh-CN"/>
        </w:rPr>
        <w:t>签字或电子签章</w:t>
      </w:r>
      <w:r>
        <w:rPr>
          <w:rFonts w:hint="eastAsia" w:ascii="Times New Roman" w:hAnsi="Times New Roman" w:eastAsia="仿宋_GB2312" w:cs="仿宋_GB2312"/>
          <w:color w:val="auto"/>
          <w:sz w:val="28"/>
          <w:szCs w:val="21"/>
          <w:highlight w:val="none"/>
        </w:rPr>
        <w:t>）</w:t>
      </w:r>
    </w:p>
    <w:p>
      <w:pPr>
        <w:pageBreakBefore w:val="0"/>
        <w:kinsoku/>
        <w:overflowPunct/>
        <w:topLinePunct w:val="0"/>
        <w:bidi w:val="0"/>
        <w:spacing w:line="520" w:lineRule="exact"/>
        <w:rPr>
          <w:rFonts w:hint="eastAsia" w:ascii="Times New Roman" w:hAnsi="Times New Roman" w:eastAsia="仿宋_GB2312" w:cs="仿宋_GB2312"/>
          <w:color w:val="auto"/>
          <w:sz w:val="28"/>
          <w:szCs w:val="21"/>
          <w:highlight w:val="none"/>
        </w:rPr>
      </w:pPr>
      <w:r>
        <w:rPr>
          <w:rFonts w:hint="eastAsia" w:ascii="Times New Roman" w:hAnsi="Times New Roman" w:eastAsia="仿宋_GB2312" w:cs="仿宋_GB2312"/>
          <w:color w:val="auto"/>
          <w:sz w:val="28"/>
          <w:szCs w:val="21"/>
          <w:highlight w:val="none"/>
        </w:rPr>
        <w:t xml:space="preserve">身份证号码: </w:t>
      </w:r>
      <w:r>
        <w:rPr>
          <w:rFonts w:hint="eastAsia" w:ascii="Times New Roman" w:hAnsi="Times New Roman" w:eastAsia="仿宋_GB2312" w:cs="仿宋_GB2312"/>
          <w:color w:val="auto"/>
          <w:sz w:val="28"/>
          <w:szCs w:val="21"/>
          <w:highlight w:val="none"/>
          <w:u w:val="single"/>
        </w:rPr>
        <w:t xml:space="preserve">                                </w:t>
      </w:r>
    </w:p>
    <w:p>
      <w:pPr>
        <w:pageBreakBefore w:val="0"/>
        <w:kinsoku/>
        <w:overflowPunct/>
        <w:topLinePunct w:val="0"/>
        <w:bidi w:val="0"/>
        <w:spacing w:line="520" w:lineRule="exact"/>
        <w:rPr>
          <w:rFonts w:hint="eastAsia" w:ascii="Times New Roman" w:hAnsi="Times New Roman" w:eastAsia="仿宋_GB2312" w:cs="仿宋_GB2312"/>
          <w:color w:val="auto"/>
          <w:sz w:val="28"/>
          <w:szCs w:val="21"/>
          <w:highlight w:val="none"/>
        </w:rPr>
      </w:pPr>
      <w:r>
        <w:rPr>
          <w:rFonts w:hint="eastAsia" w:ascii="Times New Roman" w:hAnsi="Times New Roman" w:eastAsia="仿宋_GB2312" w:cs="仿宋_GB2312"/>
          <w:color w:val="auto"/>
          <w:sz w:val="28"/>
          <w:szCs w:val="21"/>
          <w:highlight w:val="none"/>
        </w:rPr>
        <w:t>授权委托日期：</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 xml:space="preserve">年 </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月</w:t>
      </w:r>
      <w:r>
        <w:rPr>
          <w:rFonts w:hint="eastAsia" w:ascii="Times New Roman" w:hAnsi="Times New Roman" w:eastAsia="仿宋_GB2312" w:cs="仿宋_GB2312"/>
          <w:color w:val="auto"/>
          <w:sz w:val="28"/>
          <w:szCs w:val="21"/>
          <w:highlight w:val="none"/>
          <w:u w:val="single"/>
        </w:rPr>
        <w:t xml:space="preserve">     </w:t>
      </w:r>
      <w:r>
        <w:rPr>
          <w:rFonts w:hint="eastAsia" w:ascii="Times New Roman" w:hAnsi="Times New Roman" w:eastAsia="仿宋_GB2312" w:cs="仿宋_GB2312"/>
          <w:color w:val="auto"/>
          <w:sz w:val="28"/>
          <w:szCs w:val="21"/>
          <w:highlight w:val="none"/>
        </w:rPr>
        <w:t>日</w:t>
      </w:r>
    </w:p>
    <w:p>
      <w:pPr>
        <w:pageBreakBefore w:val="0"/>
        <w:kinsoku/>
        <w:overflowPunct/>
        <w:topLinePunct w:val="0"/>
        <w:bidi w:val="0"/>
        <w:spacing w:line="520" w:lineRule="exact"/>
        <w:rPr>
          <w:rFonts w:hint="eastAsia" w:ascii="Times New Roman" w:hAnsi="Times New Roman" w:eastAsia="仿宋_GB2312" w:cs="仿宋_GB2312"/>
          <w:color w:val="auto"/>
          <w:sz w:val="21"/>
          <w:szCs w:val="21"/>
          <w:highlight w:val="none"/>
        </w:rPr>
      </w:pPr>
    </w:p>
    <w:p>
      <w:pPr>
        <w:pageBreakBefore w:val="0"/>
        <w:kinsoku/>
        <w:overflowPunct/>
        <w:topLinePunct w:val="0"/>
        <w:bidi w:val="0"/>
        <w:spacing w:line="520" w:lineRule="exact"/>
        <w:rPr>
          <w:rFonts w:hint="eastAsia" w:ascii="Times New Roman" w:hAnsi="Times New Roman" w:eastAsia="仿宋_GB2312" w:cs="仿宋_GB2312"/>
          <w:color w:val="auto"/>
          <w:sz w:val="28"/>
          <w:szCs w:val="21"/>
          <w:highlight w:val="none"/>
        </w:rPr>
      </w:pPr>
      <w:r>
        <w:rPr>
          <w:rFonts w:hint="eastAsia" w:ascii="Times New Roman" w:hAnsi="Times New Roman" w:eastAsia="仿宋_GB2312" w:cs="仿宋_GB2312"/>
          <w:color w:val="auto"/>
          <w:sz w:val="28"/>
          <w:szCs w:val="21"/>
          <w:highlight w:val="none"/>
        </w:rPr>
        <w:t>附：被授权委托代理人身份证复印件</w:t>
      </w:r>
    </w:p>
    <w:tbl>
      <w:tblPr>
        <w:tblStyle w:val="7"/>
        <w:tblW w:w="9188"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4"/>
        <w:gridCol w:w="4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8" w:hRule="atLeast"/>
        </w:trPr>
        <w:tc>
          <w:tcPr>
            <w:tcW w:w="4594" w:type="dxa"/>
            <w:vAlign w:val="center"/>
          </w:tcPr>
          <w:p>
            <w:pPr>
              <w:pageBreakBefore w:val="0"/>
              <w:kinsoku/>
              <w:overflowPunct/>
              <w:topLinePunct w:val="0"/>
              <w:bidi w:val="0"/>
              <w:spacing w:line="520" w:lineRule="exact"/>
              <w:ind w:firstLine="480" w:firstLineChars="200"/>
              <w:jc w:val="center"/>
              <w:rPr>
                <w:rFonts w:hint="eastAsia" w:ascii="Times New Roman" w:hAnsi="Times New Roman" w:eastAsia="仿宋_GB2312" w:cs="仿宋_GB2312"/>
                <w:color w:val="auto"/>
                <w:sz w:val="24"/>
                <w:highlight w:val="none"/>
              </w:rPr>
            </w:pPr>
          </w:p>
        </w:tc>
        <w:tc>
          <w:tcPr>
            <w:tcW w:w="4594" w:type="dxa"/>
            <w:vAlign w:val="center"/>
          </w:tcPr>
          <w:p>
            <w:pPr>
              <w:pageBreakBefore w:val="0"/>
              <w:kinsoku/>
              <w:overflowPunct/>
              <w:topLinePunct w:val="0"/>
              <w:bidi w:val="0"/>
              <w:spacing w:line="520" w:lineRule="exact"/>
              <w:ind w:firstLine="480" w:firstLineChars="200"/>
              <w:jc w:val="center"/>
              <w:rPr>
                <w:rFonts w:hint="eastAsia" w:ascii="Times New Roman" w:hAnsi="Times New Roman" w:eastAsia="仿宋_GB2312" w:cs="仿宋_GB2312"/>
                <w:color w:val="auto"/>
                <w:sz w:val="24"/>
                <w:highlight w:val="none"/>
              </w:rPr>
            </w:pPr>
          </w:p>
        </w:tc>
      </w:tr>
    </w:tbl>
    <w:p>
      <w:pPr>
        <w:pageBreakBefore w:val="0"/>
        <w:kinsoku/>
        <w:overflowPunct/>
        <w:topLinePunct w:val="0"/>
        <w:bidi w:val="0"/>
        <w:spacing w:line="520" w:lineRule="exac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br w:type="page"/>
      </w:r>
    </w:p>
    <w:p>
      <w:pPr>
        <w:pStyle w:val="3"/>
        <w:pageBreakBefore w:val="0"/>
        <w:tabs>
          <w:tab w:val="left" w:pos="1021"/>
          <w:tab w:val="left" w:pos="2582"/>
        </w:tabs>
        <w:kinsoku/>
        <w:overflowPunct/>
        <w:topLinePunct w:val="0"/>
        <w:bidi w:val="0"/>
        <w:spacing w:before="0" w:after="0" w:line="520" w:lineRule="exact"/>
        <w:jc w:val="center"/>
        <w:rPr>
          <w:rFonts w:hint="eastAsia" w:ascii="黑体" w:hAnsi="黑体" w:eastAsia="黑体" w:cs="黑体"/>
          <w:b w:val="0"/>
          <w:bCs w:val="0"/>
          <w:color w:val="auto"/>
          <w:sz w:val="28"/>
          <w:szCs w:val="36"/>
          <w:highlight w:val="none"/>
        </w:rPr>
      </w:pPr>
      <w:r>
        <w:rPr>
          <w:rFonts w:hint="eastAsia" w:ascii="黑体" w:hAnsi="黑体" w:cs="黑体"/>
          <w:b w:val="0"/>
          <w:bCs w:val="0"/>
          <w:color w:val="auto"/>
          <w:sz w:val="28"/>
          <w:szCs w:val="36"/>
          <w:highlight w:val="none"/>
          <w:lang w:val="en-US" w:eastAsia="zh-CN"/>
        </w:rPr>
        <w:t>四</w:t>
      </w:r>
      <w:r>
        <w:rPr>
          <w:rFonts w:hint="eastAsia" w:ascii="黑体" w:hAnsi="黑体" w:eastAsia="黑体" w:cs="黑体"/>
          <w:b w:val="0"/>
          <w:bCs w:val="0"/>
          <w:color w:val="auto"/>
          <w:sz w:val="28"/>
          <w:szCs w:val="36"/>
          <w:highlight w:val="none"/>
        </w:rPr>
        <w:t>、资格证明文件</w:t>
      </w:r>
    </w:p>
    <w:p>
      <w:pPr>
        <w:pStyle w:val="3"/>
        <w:pageBreakBefore w:val="0"/>
        <w:tabs>
          <w:tab w:val="left" w:pos="1021"/>
          <w:tab w:val="left" w:pos="2582"/>
        </w:tabs>
        <w:kinsoku/>
        <w:overflowPunct/>
        <w:topLinePunct w:val="0"/>
        <w:bidi w:val="0"/>
        <w:spacing w:before="0" w:after="0" w:line="520" w:lineRule="exact"/>
        <w:jc w:val="center"/>
        <w:rPr>
          <w:rFonts w:hint="eastAsia" w:ascii="Times New Roman" w:hAnsi="Times New Roman" w:eastAsia="仿宋_GB2312" w:cs="仿宋_GB2312"/>
          <w:b/>
          <w:bCs/>
          <w:color w:val="auto"/>
          <w:sz w:val="28"/>
          <w:szCs w:val="36"/>
          <w:highlight w:val="none"/>
        </w:rPr>
      </w:pPr>
      <w:r>
        <w:rPr>
          <w:rFonts w:hint="eastAsia" w:ascii="Times New Roman" w:hAnsi="Times New Roman" w:eastAsia="仿宋_GB2312" w:cs="仿宋_GB2312"/>
          <w:b/>
          <w:bCs/>
          <w:color w:val="auto"/>
          <w:sz w:val="28"/>
          <w:szCs w:val="36"/>
          <w:highlight w:val="none"/>
        </w:rPr>
        <w:t>1.</w:t>
      </w:r>
      <w:r>
        <w:rPr>
          <w:rFonts w:hint="eastAsia" w:ascii="Times New Roman" w:hAnsi="Times New Roman" w:eastAsia="仿宋_GB2312" w:cs="仿宋_GB2312"/>
          <w:b/>
          <w:bCs/>
          <w:color w:val="auto"/>
          <w:sz w:val="28"/>
          <w:szCs w:val="36"/>
          <w:highlight w:val="none"/>
          <w:lang w:eastAsia="zh-CN"/>
        </w:rPr>
        <w:t>应征</w:t>
      </w:r>
      <w:r>
        <w:rPr>
          <w:rFonts w:hint="eastAsia" w:ascii="Times New Roman" w:hAnsi="Times New Roman" w:eastAsia="仿宋_GB2312" w:cs="仿宋_GB2312"/>
          <w:b/>
          <w:bCs/>
          <w:color w:val="auto"/>
          <w:sz w:val="28"/>
          <w:szCs w:val="36"/>
          <w:highlight w:val="none"/>
        </w:rPr>
        <w:t>人信息表</w:t>
      </w:r>
    </w:p>
    <w:tbl>
      <w:tblPr>
        <w:tblStyle w:val="7"/>
        <w:tblW w:w="835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4"/>
        <w:gridCol w:w="763"/>
        <w:gridCol w:w="2507"/>
        <w:gridCol w:w="947"/>
        <w:gridCol w:w="24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67" w:hRule="atLeast"/>
          <w:jc w:val="center"/>
        </w:trPr>
        <w:tc>
          <w:tcPr>
            <w:tcW w:w="1684"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eastAsia="zh-CN"/>
              </w:rPr>
              <w:t>应征</w:t>
            </w:r>
            <w:r>
              <w:rPr>
                <w:rFonts w:hint="eastAsia" w:ascii="Times New Roman" w:hAnsi="Times New Roman" w:eastAsia="仿宋_GB2312" w:cs="仿宋_GB2312"/>
                <w:color w:val="auto"/>
                <w:sz w:val="24"/>
                <w:szCs w:val="24"/>
                <w:highlight w:val="none"/>
              </w:rPr>
              <w:t>人名称</w:t>
            </w:r>
          </w:p>
        </w:tc>
        <w:tc>
          <w:tcPr>
            <w:tcW w:w="6666" w:type="dxa"/>
            <w:gridSpan w:val="4"/>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95" w:hRule="atLeast"/>
          <w:jc w:val="center"/>
        </w:trPr>
        <w:tc>
          <w:tcPr>
            <w:tcW w:w="1684"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注册地址</w:t>
            </w:r>
          </w:p>
        </w:tc>
        <w:tc>
          <w:tcPr>
            <w:tcW w:w="3270" w:type="dxa"/>
            <w:gridSpan w:val="2"/>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p>
        </w:tc>
        <w:tc>
          <w:tcPr>
            <w:tcW w:w="947"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邮政编码</w:t>
            </w:r>
          </w:p>
        </w:tc>
        <w:tc>
          <w:tcPr>
            <w:tcW w:w="2449"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3" w:hRule="atLeast"/>
          <w:jc w:val="center"/>
        </w:trPr>
        <w:tc>
          <w:tcPr>
            <w:tcW w:w="1684" w:type="dxa"/>
            <w:vMerge w:val="restart"/>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联系方式</w:t>
            </w:r>
          </w:p>
        </w:tc>
        <w:tc>
          <w:tcPr>
            <w:tcW w:w="763"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联系人</w:t>
            </w:r>
          </w:p>
        </w:tc>
        <w:tc>
          <w:tcPr>
            <w:tcW w:w="2507"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p>
        </w:tc>
        <w:tc>
          <w:tcPr>
            <w:tcW w:w="947"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电话</w:t>
            </w:r>
          </w:p>
        </w:tc>
        <w:tc>
          <w:tcPr>
            <w:tcW w:w="2449"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3" w:hRule="atLeast"/>
          <w:jc w:val="center"/>
        </w:trPr>
        <w:tc>
          <w:tcPr>
            <w:tcW w:w="1684" w:type="dxa"/>
            <w:vMerge w:val="continue"/>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bidi w:val="0"/>
              <w:spacing w:line="520" w:lineRule="exact"/>
              <w:rPr>
                <w:rFonts w:hint="eastAsia" w:ascii="Times New Roman" w:hAnsi="Times New Roman" w:eastAsia="仿宋_GB2312" w:cs="仿宋_GB2312"/>
                <w:color w:val="auto"/>
                <w:sz w:val="24"/>
                <w:szCs w:val="24"/>
                <w:highlight w:val="none"/>
              </w:rPr>
            </w:pPr>
          </w:p>
        </w:tc>
        <w:tc>
          <w:tcPr>
            <w:tcW w:w="763" w:type="dxa"/>
            <w:tcBorders>
              <w:top w:val="single" w:color="000000" w:sz="6" w:space="0"/>
              <w:left w:val="single" w:color="000000" w:sz="6" w:space="0"/>
              <w:bottom w:val="single" w:color="000000" w:sz="6" w:space="0"/>
              <w:right w:val="single" w:color="000000" w:sz="6" w:space="0"/>
            </w:tcBorders>
            <w:vAlign w:val="center"/>
          </w:tcPr>
          <w:p>
            <w:pPr>
              <w:pageBreakBefore w:val="0"/>
              <w:tabs>
                <w:tab w:val="left" w:pos="540"/>
              </w:tabs>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传真</w:t>
            </w:r>
          </w:p>
        </w:tc>
        <w:tc>
          <w:tcPr>
            <w:tcW w:w="2507"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p>
        </w:tc>
        <w:tc>
          <w:tcPr>
            <w:tcW w:w="947"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电子邮件</w:t>
            </w:r>
          </w:p>
        </w:tc>
        <w:tc>
          <w:tcPr>
            <w:tcW w:w="2449"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1" w:hRule="atLeast"/>
          <w:jc w:val="center"/>
        </w:trPr>
        <w:tc>
          <w:tcPr>
            <w:tcW w:w="1684"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法定代表人</w:t>
            </w:r>
          </w:p>
        </w:tc>
        <w:tc>
          <w:tcPr>
            <w:tcW w:w="763" w:type="dxa"/>
            <w:tcBorders>
              <w:top w:val="single" w:color="000000" w:sz="6" w:space="0"/>
              <w:left w:val="single" w:color="000000" w:sz="6" w:space="0"/>
              <w:bottom w:val="single" w:color="000000" w:sz="6" w:space="0"/>
              <w:right w:val="single" w:color="000000" w:sz="6" w:space="0"/>
            </w:tcBorders>
            <w:vAlign w:val="center"/>
          </w:tcPr>
          <w:p>
            <w:pPr>
              <w:pageBreakBefore w:val="0"/>
              <w:tabs>
                <w:tab w:val="left" w:pos="540"/>
              </w:tabs>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姓名</w:t>
            </w:r>
          </w:p>
        </w:tc>
        <w:tc>
          <w:tcPr>
            <w:tcW w:w="2507"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p>
        </w:tc>
        <w:tc>
          <w:tcPr>
            <w:tcW w:w="947"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电话</w:t>
            </w:r>
          </w:p>
        </w:tc>
        <w:tc>
          <w:tcPr>
            <w:tcW w:w="2449"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5" w:hRule="atLeast"/>
          <w:jc w:val="center"/>
        </w:trPr>
        <w:tc>
          <w:tcPr>
            <w:tcW w:w="1684"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项目负责人</w:t>
            </w:r>
          </w:p>
        </w:tc>
        <w:tc>
          <w:tcPr>
            <w:tcW w:w="763" w:type="dxa"/>
            <w:tcBorders>
              <w:top w:val="single" w:color="000000" w:sz="6" w:space="0"/>
              <w:left w:val="single" w:color="000000" w:sz="6" w:space="0"/>
              <w:bottom w:val="single" w:color="000000" w:sz="6" w:space="0"/>
              <w:right w:val="single" w:color="000000" w:sz="6" w:space="0"/>
            </w:tcBorders>
            <w:vAlign w:val="center"/>
          </w:tcPr>
          <w:p>
            <w:pPr>
              <w:pageBreakBefore w:val="0"/>
              <w:tabs>
                <w:tab w:val="left" w:pos="540"/>
              </w:tabs>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姓名</w:t>
            </w:r>
          </w:p>
        </w:tc>
        <w:tc>
          <w:tcPr>
            <w:tcW w:w="2507"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p>
        </w:tc>
        <w:tc>
          <w:tcPr>
            <w:tcW w:w="947"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电话</w:t>
            </w:r>
          </w:p>
        </w:tc>
        <w:tc>
          <w:tcPr>
            <w:tcW w:w="2449"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3" w:hRule="atLeast"/>
          <w:jc w:val="center"/>
        </w:trPr>
        <w:tc>
          <w:tcPr>
            <w:tcW w:w="1684"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成立时间</w:t>
            </w:r>
          </w:p>
        </w:tc>
        <w:tc>
          <w:tcPr>
            <w:tcW w:w="3270" w:type="dxa"/>
            <w:gridSpan w:val="2"/>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p>
        </w:tc>
        <w:tc>
          <w:tcPr>
            <w:tcW w:w="3396" w:type="dxa"/>
            <w:gridSpan w:val="2"/>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ind w:left="105" w:leftChars="50"/>
              <w:rPr>
                <w:rFonts w:hint="eastAsia" w:ascii="Times New Roman" w:hAnsi="Times New Roman" w:eastAsia="仿宋_GB2312" w:cs="仿宋_GB2312"/>
                <w:color w:val="auto"/>
                <w:sz w:val="24"/>
                <w:szCs w:val="24"/>
                <w:highlight w:val="none"/>
                <w:u w:val="single"/>
              </w:rPr>
            </w:pPr>
            <w:r>
              <w:rPr>
                <w:rFonts w:hint="eastAsia" w:ascii="Times New Roman" w:hAnsi="Times New Roman" w:eastAsia="仿宋_GB2312" w:cs="仿宋_GB2312"/>
                <w:color w:val="auto"/>
                <w:sz w:val="24"/>
                <w:szCs w:val="24"/>
                <w:highlight w:val="none"/>
              </w:rPr>
              <w:t>员工总人数：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82" w:hRule="atLeast"/>
          <w:jc w:val="center"/>
        </w:trPr>
        <w:tc>
          <w:tcPr>
            <w:tcW w:w="1684"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基本账户开户银行</w:t>
            </w:r>
          </w:p>
        </w:tc>
        <w:tc>
          <w:tcPr>
            <w:tcW w:w="6666" w:type="dxa"/>
            <w:gridSpan w:val="4"/>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ind w:left="105" w:leftChars="50"/>
              <w:rPr>
                <w:rFonts w:hint="eastAsia" w:ascii="Times New Roman" w:hAnsi="Times New Roman" w:eastAsia="仿宋_GB2312" w:cs="仿宋_GB2312"/>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4" w:hRule="atLeast"/>
          <w:jc w:val="center"/>
        </w:trPr>
        <w:tc>
          <w:tcPr>
            <w:tcW w:w="1684"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基本账户账号</w:t>
            </w:r>
          </w:p>
        </w:tc>
        <w:tc>
          <w:tcPr>
            <w:tcW w:w="6666" w:type="dxa"/>
            <w:gridSpan w:val="4"/>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ind w:left="105" w:leftChars="50"/>
              <w:rPr>
                <w:rFonts w:hint="eastAsia" w:ascii="Times New Roman" w:hAnsi="Times New Roman" w:eastAsia="仿宋_GB2312" w:cs="仿宋_GB2312"/>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72" w:hRule="atLeast"/>
          <w:jc w:val="center"/>
        </w:trPr>
        <w:tc>
          <w:tcPr>
            <w:tcW w:w="1684"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经营范围</w:t>
            </w:r>
          </w:p>
        </w:tc>
        <w:tc>
          <w:tcPr>
            <w:tcW w:w="6666" w:type="dxa"/>
            <w:gridSpan w:val="4"/>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rPr>
                <w:rFonts w:hint="eastAsia" w:ascii="Times New Roman" w:hAnsi="Times New Roman" w:eastAsia="仿宋_GB2312" w:cs="仿宋_GB2312"/>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4" w:hRule="atLeast"/>
          <w:jc w:val="center"/>
        </w:trPr>
        <w:tc>
          <w:tcPr>
            <w:tcW w:w="1684" w:type="dxa"/>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备    注</w:t>
            </w:r>
          </w:p>
        </w:tc>
        <w:tc>
          <w:tcPr>
            <w:tcW w:w="6666" w:type="dxa"/>
            <w:gridSpan w:val="4"/>
            <w:tcBorders>
              <w:top w:val="single" w:color="000000" w:sz="6" w:space="0"/>
              <w:left w:val="single" w:color="000000" w:sz="6" w:space="0"/>
              <w:bottom w:val="single" w:color="000000" w:sz="6" w:space="0"/>
              <w:right w:val="single" w:color="000000" w:sz="6" w:space="0"/>
            </w:tcBorders>
            <w:vAlign w:val="center"/>
          </w:tcPr>
          <w:p>
            <w:pPr>
              <w:pageBreakBefore w:val="0"/>
              <w:kinsoku/>
              <w:overflowPunct/>
              <w:topLinePunct w:val="0"/>
              <w:autoSpaceDE w:val="0"/>
              <w:autoSpaceDN w:val="0"/>
              <w:bidi w:val="0"/>
              <w:spacing w:line="520" w:lineRule="exact"/>
              <w:jc w:val="center"/>
              <w:rPr>
                <w:rFonts w:hint="eastAsia" w:ascii="Times New Roman" w:hAnsi="Times New Roman" w:eastAsia="仿宋_GB2312" w:cs="仿宋_GB2312"/>
                <w:color w:val="auto"/>
                <w:sz w:val="24"/>
                <w:szCs w:val="24"/>
                <w:highlight w:val="none"/>
              </w:rPr>
            </w:pPr>
          </w:p>
        </w:tc>
      </w:tr>
    </w:tbl>
    <w:p>
      <w:pPr>
        <w:pageBreakBefore w:val="0"/>
        <w:widowControl w:val="0"/>
        <w:kinsoku/>
        <w:overflowPunct/>
        <w:topLinePunct w:val="0"/>
        <w:bidi w:val="0"/>
        <w:spacing w:line="520" w:lineRule="exact"/>
        <w:rPr>
          <w:rFonts w:hint="eastAsia" w:ascii="Times New Roman" w:hAnsi="Times New Roman" w:eastAsia="仿宋_GB2312" w:cs="仿宋_GB2312"/>
          <w:color w:val="auto"/>
          <w:sz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lang w:eastAsia="zh-CN"/>
        </w:rPr>
        <w:t>应征</w:t>
      </w:r>
      <w:r>
        <w:rPr>
          <w:rFonts w:hint="eastAsia" w:ascii="Times New Roman" w:hAnsi="Times New Roman" w:eastAsia="仿宋_GB2312" w:cs="仿宋_GB2312"/>
          <w:color w:val="auto"/>
          <w:sz w:val="24"/>
          <w:highlight w:val="none"/>
        </w:rPr>
        <w:t>人名称（</w:t>
      </w:r>
      <w:r>
        <w:rPr>
          <w:rFonts w:hint="eastAsia" w:eastAsia="仿宋_GB2312" w:cs="仿宋_GB2312"/>
          <w:color w:val="auto"/>
          <w:sz w:val="24"/>
          <w:highlight w:val="none"/>
          <w:lang w:eastAsia="zh-CN"/>
        </w:rPr>
        <w:t>加盖公章</w:t>
      </w:r>
      <w:r>
        <w:rPr>
          <w:rFonts w:hint="eastAsia" w:ascii="Times New Roman" w:hAnsi="Times New Roman" w:eastAsia="仿宋_GB2312" w:cs="仿宋_GB2312"/>
          <w:color w:val="auto"/>
          <w:sz w:val="24"/>
          <w:highlight w:val="none"/>
        </w:rPr>
        <w:t>）：</w:t>
      </w:r>
      <w:r>
        <w:rPr>
          <w:rFonts w:hint="eastAsia" w:ascii="Times New Roman" w:hAnsi="Times New Roman" w:eastAsia="仿宋_GB2312" w:cs="仿宋_GB2312"/>
          <w:color w:val="auto"/>
          <w:sz w:val="24"/>
          <w:highlight w:val="none"/>
          <w:u w:val="single"/>
        </w:rPr>
        <w:t xml:space="preserve">   </w:t>
      </w:r>
      <w:r>
        <w:rPr>
          <w:rFonts w:hint="eastAsia" w:eastAsia="仿宋_GB2312" w:cs="仿宋_GB2312"/>
          <w:color w:val="auto"/>
          <w:sz w:val="24"/>
          <w:highlight w:val="none"/>
          <w:u w:val="single"/>
          <w:lang w:val="en-US" w:eastAsia="zh-CN"/>
        </w:rPr>
        <w:t xml:space="preserve">     </w:t>
      </w:r>
      <w:r>
        <w:rPr>
          <w:rFonts w:hint="eastAsia" w:ascii="Times New Roman" w:hAnsi="Times New Roman" w:eastAsia="仿宋_GB2312" w:cs="仿宋_GB2312"/>
          <w:color w:val="auto"/>
          <w:sz w:val="24"/>
          <w:highlight w:val="none"/>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t>法定代表人或授权委托代理人（签章）：</w:t>
      </w:r>
      <w:r>
        <w:rPr>
          <w:rFonts w:hint="eastAsia" w:ascii="Times New Roman" w:hAnsi="Times New Roman" w:eastAsia="仿宋_GB2312" w:cs="仿宋_GB2312"/>
          <w:color w:val="auto"/>
          <w:sz w:val="24"/>
          <w:highlight w:val="none"/>
          <w:u w:val="single"/>
        </w:rPr>
        <w:t xml:space="preserve">        </w:t>
      </w:r>
      <w:r>
        <w:rPr>
          <w:rFonts w:hint="eastAsia" w:eastAsia="仿宋_GB2312" w:cs="仿宋_GB2312"/>
          <w:color w:val="auto"/>
          <w:sz w:val="24"/>
          <w:highlight w:val="none"/>
          <w:u w:val="single"/>
          <w:lang w:val="en-US" w:eastAsia="zh-CN"/>
        </w:rPr>
        <w:t xml:space="preserve">    </w:t>
      </w:r>
      <w:r>
        <w:rPr>
          <w:rFonts w:hint="eastAsia" w:ascii="Times New Roman" w:hAnsi="Times New Roman" w:eastAsia="仿宋_GB2312" w:cs="仿宋_GB2312"/>
          <w:color w:val="auto"/>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仿宋_GB2312"/>
          <w:bCs/>
          <w:color w:val="auto"/>
          <w:sz w:val="24"/>
          <w:highlight w:val="none"/>
        </w:rPr>
      </w:pPr>
      <w:r>
        <w:rPr>
          <w:rFonts w:hint="eastAsia" w:ascii="Times New Roman" w:hAnsi="Times New Roman" w:eastAsia="仿宋_GB2312" w:cs="仿宋_GB2312"/>
          <w:color w:val="auto"/>
          <w:sz w:val="24"/>
          <w:highlight w:val="none"/>
        </w:rPr>
        <w:t>日期：</w:t>
      </w:r>
      <w:r>
        <w:rPr>
          <w:rFonts w:hint="eastAsia" w:ascii="Times New Roman" w:hAnsi="Times New Roman" w:eastAsia="仿宋_GB2312" w:cs="仿宋_GB2312"/>
          <w:color w:val="auto"/>
          <w:sz w:val="24"/>
          <w:highlight w:val="none"/>
          <w:u w:val="single"/>
        </w:rPr>
        <w:t xml:space="preserve">      </w:t>
      </w:r>
      <w:r>
        <w:rPr>
          <w:rFonts w:hint="eastAsia" w:ascii="Times New Roman" w:hAnsi="Times New Roman" w:eastAsia="仿宋_GB2312" w:cs="仿宋_GB2312"/>
          <w:color w:val="auto"/>
          <w:sz w:val="24"/>
          <w:highlight w:val="none"/>
        </w:rPr>
        <w:t>年</w:t>
      </w:r>
      <w:r>
        <w:rPr>
          <w:rFonts w:hint="eastAsia" w:ascii="Times New Roman" w:hAnsi="Times New Roman" w:eastAsia="仿宋_GB2312" w:cs="仿宋_GB2312"/>
          <w:color w:val="auto"/>
          <w:sz w:val="24"/>
          <w:highlight w:val="none"/>
          <w:u w:val="single"/>
        </w:rPr>
        <w:t xml:space="preserve">  </w:t>
      </w:r>
      <w:r>
        <w:rPr>
          <w:rFonts w:hint="eastAsia" w:eastAsia="仿宋_GB2312" w:cs="仿宋_GB2312"/>
          <w:color w:val="auto"/>
          <w:sz w:val="24"/>
          <w:highlight w:val="none"/>
          <w:u w:val="single"/>
          <w:lang w:val="en-US" w:eastAsia="zh-CN"/>
        </w:rPr>
        <w:t xml:space="preserve"> </w:t>
      </w:r>
      <w:r>
        <w:rPr>
          <w:rFonts w:hint="eastAsia" w:ascii="Times New Roman" w:hAnsi="Times New Roman" w:eastAsia="仿宋_GB2312" w:cs="仿宋_GB2312"/>
          <w:color w:val="auto"/>
          <w:sz w:val="24"/>
          <w:highlight w:val="none"/>
          <w:u w:val="single"/>
        </w:rPr>
        <w:t xml:space="preserve">  </w:t>
      </w:r>
      <w:r>
        <w:rPr>
          <w:rFonts w:hint="eastAsia" w:ascii="Times New Roman" w:hAnsi="Times New Roman" w:eastAsia="仿宋_GB2312" w:cs="仿宋_GB2312"/>
          <w:color w:val="auto"/>
          <w:sz w:val="24"/>
          <w:highlight w:val="none"/>
        </w:rPr>
        <w:t>月</w:t>
      </w:r>
      <w:r>
        <w:rPr>
          <w:rFonts w:hint="eastAsia" w:ascii="Times New Roman" w:hAnsi="Times New Roman" w:eastAsia="仿宋_GB2312" w:cs="仿宋_GB2312"/>
          <w:color w:val="auto"/>
          <w:sz w:val="24"/>
          <w:highlight w:val="none"/>
          <w:u w:val="single"/>
        </w:rPr>
        <w:t xml:space="preserve">   </w:t>
      </w:r>
      <w:r>
        <w:rPr>
          <w:rFonts w:hint="eastAsia" w:eastAsia="仿宋_GB2312" w:cs="仿宋_GB2312"/>
          <w:color w:val="auto"/>
          <w:sz w:val="24"/>
          <w:highlight w:val="none"/>
          <w:u w:val="single"/>
          <w:lang w:val="en-US" w:eastAsia="zh-CN"/>
        </w:rPr>
        <w:t xml:space="preserve"> </w:t>
      </w:r>
      <w:r>
        <w:rPr>
          <w:rFonts w:hint="eastAsia" w:ascii="Times New Roman" w:hAnsi="Times New Roman" w:eastAsia="仿宋_GB2312" w:cs="仿宋_GB2312"/>
          <w:color w:val="auto"/>
          <w:sz w:val="24"/>
          <w:highlight w:val="none"/>
          <w:u w:val="single"/>
        </w:rPr>
        <w:t xml:space="preserve"> </w:t>
      </w:r>
      <w:r>
        <w:rPr>
          <w:rFonts w:hint="eastAsia" w:ascii="Times New Roman" w:hAnsi="Times New Roman" w:eastAsia="仿宋_GB2312" w:cs="仿宋_GB2312"/>
          <w:color w:val="auto"/>
          <w:sz w:val="24"/>
          <w:highlight w:val="none"/>
        </w:rPr>
        <w:t>日</w:t>
      </w:r>
    </w:p>
    <w:p>
      <w:pPr>
        <w:pageBreakBefore w:val="0"/>
        <w:kinsoku/>
        <w:overflowPunct/>
        <w:topLinePunct w:val="0"/>
        <w:bidi w:val="0"/>
        <w:spacing w:line="520" w:lineRule="exact"/>
        <w:ind w:firstLine="480" w:firstLineChars="200"/>
        <w:rPr>
          <w:rFonts w:hint="eastAsia" w:ascii="Times New Roman" w:hAnsi="Times New Roman" w:eastAsia="仿宋_GB2312" w:cs="仿宋_GB2312"/>
          <w:b/>
          <w:bCs/>
          <w:color w:val="auto"/>
          <w:sz w:val="24"/>
          <w:szCs w:val="24"/>
          <w:highlight w:val="none"/>
        </w:rPr>
      </w:pPr>
      <w:r>
        <w:rPr>
          <w:rFonts w:hint="eastAsia" w:eastAsia="仿宋_GB2312" w:cs="仿宋_GB2312"/>
          <w:color w:val="auto"/>
          <w:sz w:val="24"/>
          <w:highlight w:val="none"/>
          <w:lang w:val="en-US" w:eastAsia="zh-CN"/>
        </w:rPr>
        <w:t xml:space="preserve"> </w:t>
      </w:r>
      <w:r>
        <w:rPr>
          <w:rFonts w:hint="eastAsia" w:ascii="Times New Roman" w:hAnsi="Times New Roman" w:eastAsia="仿宋_GB2312" w:cs="仿宋_GB2312"/>
          <w:color w:val="auto"/>
          <w:sz w:val="24"/>
          <w:highlight w:val="none"/>
        </w:rPr>
        <w:br w:type="page"/>
      </w:r>
      <w:bookmarkStart w:id="12" w:name="_Toc1789"/>
      <w:bookmarkStart w:id="13" w:name="_Toc439766931"/>
      <w:bookmarkStart w:id="14" w:name="_Toc348010006"/>
    </w:p>
    <w:p>
      <w:pPr>
        <w:pStyle w:val="3"/>
        <w:pageBreakBefore w:val="0"/>
        <w:tabs>
          <w:tab w:val="left" w:pos="1021"/>
          <w:tab w:val="left" w:pos="2582"/>
        </w:tabs>
        <w:kinsoku/>
        <w:overflowPunct/>
        <w:topLinePunct w:val="0"/>
        <w:bidi w:val="0"/>
        <w:spacing w:before="0" w:after="0" w:line="520" w:lineRule="exact"/>
        <w:jc w:val="center"/>
        <w:rPr>
          <w:rFonts w:hint="eastAsia" w:ascii="Times New Roman" w:hAnsi="Times New Roman" w:eastAsia="仿宋_GB2312" w:cs="仿宋_GB2312"/>
          <w:b/>
          <w:bCs/>
          <w:color w:val="auto"/>
          <w:sz w:val="28"/>
          <w:szCs w:val="36"/>
          <w:highlight w:val="none"/>
        </w:rPr>
      </w:pPr>
      <w:r>
        <w:rPr>
          <w:rFonts w:hint="eastAsia" w:ascii="Times New Roman" w:hAnsi="Times New Roman" w:eastAsia="仿宋_GB2312" w:cs="仿宋_GB2312"/>
          <w:b/>
          <w:bCs/>
          <w:color w:val="auto"/>
          <w:sz w:val="28"/>
          <w:szCs w:val="36"/>
          <w:highlight w:val="none"/>
        </w:rPr>
        <w:t>2.营业执照</w:t>
      </w:r>
    </w:p>
    <w:p>
      <w:pPr>
        <w:pageBreakBefore w:val="0"/>
        <w:widowControl w:val="0"/>
        <w:kinsoku/>
        <w:wordWrap w:val="0"/>
        <w:overflowPunct/>
        <w:topLinePunct w:val="0"/>
        <w:bidi w:val="0"/>
        <w:spacing w:line="520" w:lineRule="exact"/>
        <w:ind w:firstLine="480" w:firstLineChars="200"/>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eastAsia="zh-CN"/>
        </w:rPr>
        <w:t>应征</w:t>
      </w:r>
      <w:r>
        <w:rPr>
          <w:rFonts w:hint="eastAsia" w:ascii="Times New Roman" w:hAnsi="Times New Roman" w:eastAsia="仿宋_GB2312" w:cs="仿宋_GB2312"/>
          <w:color w:val="auto"/>
          <w:sz w:val="24"/>
          <w:szCs w:val="24"/>
          <w:highlight w:val="none"/>
        </w:rPr>
        <w:t>人应具备经行政管理部门登记注册的独立企业（事业）法人或其他组织，具备有效的营业执照或事业单位法人证书或其他类似的法定证明文件。</w:t>
      </w:r>
    </w:p>
    <w:p>
      <w:pPr>
        <w:pStyle w:val="3"/>
        <w:pageBreakBefore w:val="0"/>
        <w:tabs>
          <w:tab w:val="left" w:pos="1021"/>
          <w:tab w:val="left" w:pos="2582"/>
        </w:tabs>
        <w:kinsoku/>
        <w:overflowPunct/>
        <w:topLinePunct w:val="0"/>
        <w:bidi w:val="0"/>
        <w:spacing w:before="0" w:after="0" w:line="520" w:lineRule="exact"/>
        <w:jc w:val="center"/>
        <w:rPr>
          <w:rFonts w:hint="eastAsia" w:ascii="Times New Roman" w:hAnsi="Times New Roman" w:eastAsia="仿宋_GB2312" w:cs="仿宋_GB2312"/>
          <w:b/>
          <w:bCs/>
          <w:color w:val="auto"/>
          <w:sz w:val="28"/>
          <w:szCs w:val="36"/>
          <w:highlight w:val="none"/>
        </w:rPr>
      </w:pPr>
      <w:r>
        <w:rPr>
          <w:rFonts w:hint="eastAsia" w:ascii="Times New Roman" w:hAnsi="Times New Roman" w:eastAsia="仿宋_GB2312" w:cs="仿宋_GB2312"/>
          <w:b/>
          <w:bCs/>
          <w:color w:val="auto"/>
          <w:sz w:val="28"/>
          <w:szCs w:val="36"/>
          <w:highlight w:val="none"/>
        </w:rPr>
        <w:t>3.财务要求</w:t>
      </w:r>
    </w:p>
    <w:p>
      <w:pPr>
        <w:pageBreakBefore w:val="0"/>
        <w:kinsoku/>
        <w:overflowPunct/>
        <w:topLinePunct w:val="0"/>
        <w:bidi w:val="0"/>
        <w:spacing w:line="520" w:lineRule="exact"/>
        <w:ind w:firstLine="480" w:firstLineChars="200"/>
        <w:rPr>
          <w:rFonts w:hint="eastAsia" w:ascii="Times New Roman" w:hAnsi="Times New Roman" w:eastAsia="仿宋_GB2312" w:cs="仿宋_GB2312"/>
          <w:b/>
          <w:bCs/>
          <w:color w:val="auto"/>
          <w:sz w:val="28"/>
          <w:szCs w:val="28"/>
          <w:highlight w:val="none"/>
        </w:rPr>
      </w:pPr>
      <w:r>
        <w:rPr>
          <w:rFonts w:hint="eastAsia" w:ascii="Times New Roman" w:hAnsi="Times New Roman" w:eastAsia="仿宋_GB2312" w:cs="仿宋_GB2312"/>
          <w:color w:val="auto"/>
          <w:sz w:val="24"/>
          <w:szCs w:val="24"/>
          <w:highlight w:val="none"/>
          <w:lang w:eastAsia="zh-CN"/>
        </w:rPr>
        <w:t>应征</w:t>
      </w:r>
      <w:r>
        <w:rPr>
          <w:rFonts w:hint="eastAsia" w:ascii="Times New Roman" w:hAnsi="Times New Roman" w:eastAsia="仿宋_GB2312" w:cs="仿宋_GB2312"/>
          <w:color w:val="auto"/>
          <w:sz w:val="24"/>
          <w:szCs w:val="24"/>
          <w:highlight w:val="none"/>
        </w:rPr>
        <w:t>人财务状况良好，提供202</w:t>
      </w:r>
      <w:r>
        <w:rPr>
          <w:rFonts w:hint="eastAsia" w:ascii="Times New Roman" w:hAnsi="Times New Roman" w:eastAsia="仿宋_GB2312" w:cs="仿宋_GB2312"/>
          <w:color w:val="auto"/>
          <w:sz w:val="24"/>
          <w:szCs w:val="24"/>
          <w:highlight w:val="none"/>
          <w:lang w:val="en-US" w:eastAsia="zh-CN"/>
        </w:rPr>
        <w:t>3</w:t>
      </w:r>
      <w:r>
        <w:rPr>
          <w:rFonts w:hint="eastAsia" w:ascii="Times New Roman" w:hAnsi="Times New Roman" w:eastAsia="仿宋_GB2312" w:cs="仿宋_GB2312"/>
          <w:color w:val="auto"/>
          <w:sz w:val="24"/>
          <w:szCs w:val="24"/>
          <w:highlight w:val="none"/>
        </w:rPr>
        <w:t>年～202</w:t>
      </w:r>
      <w:r>
        <w:rPr>
          <w:rFonts w:hint="eastAsia" w:ascii="Times New Roman" w:hAnsi="Times New Roman" w:eastAsia="仿宋_GB2312" w:cs="仿宋_GB2312"/>
          <w:color w:val="auto"/>
          <w:sz w:val="24"/>
          <w:szCs w:val="24"/>
          <w:highlight w:val="none"/>
          <w:lang w:val="en-US" w:eastAsia="zh-CN"/>
        </w:rPr>
        <w:t>5</w:t>
      </w:r>
      <w:r>
        <w:rPr>
          <w:rFonts w:hint="eastAsia" w:ascii="Times New Roman" w:hAnsi="Times New Roman" w:eastAsia="仿宋_GB2312" w:cs="仿宋_GB2312"/>
          <w:color w:val="auto"/>
          <w:sz w:val="24"/>
          <w:szCs w:val="24"/>
          <w:highlight w:val="none"/>
        </w:rPr>
        <w:t>年任意一年财务报表（包括资产负债表、现金流量表和利润表（或损益表，下同））；</w:t>
      </w:r>
      <w:r>
        <w:rPr>
          <w:rFonts w:hint="eastAsia" w:ascii="Times New Roman" w:hAnsi="Times New Roman" w:eastAsia="仿宋_GB2312" w:cs="仿宋_GB2312"/>
          <w:color w:val="auto"/>
          <w:sz w:val="24"/>
          <w:szCs w:val="24"/>
          <w:highlight w:val="none"/>
          <w:lang w:eastAsia="zh-CN"/>
        </w:rPr>
        <w:t>应征</w:t>
      </w:r>
      <w:r>
        <w:rPr>
          <w:rFonts w:hint="eastAsia" w:ascii="Times New Roman" w:hAnsi="Times New Roman" w:eastAsia="仿宋_GB2312" w:cs="仿宋_GB2312"/>
          <w:color w:val="auto"/>
          <w:sz w:val="24"/>
          <w:szCs w:val="24"/>
          <w:highlight w:val="none"/>
        </w:rPr>
        <w:t>人若为事业单位的，则不需提供利润表；成立不满1年的，提供资信证明文件或资金证明文件。</w:t>
      </w:r>
    </w:p>
    <w:p>
      <w:pPr>
        <w:pStyle w:val="3"/>
        <w:pageBreakBefore w:val="0"/>
        <w:tabs>
          <w:tab w:val="left" w:pos="1021"/>
          <w:tab w:val="left" w:pos="2582"/>
        </w:tabs>
        <w:kinsoku/>
        <w:overflowPunct/>
        <w:topLinePunct w:val="0"/>
        <w:bidi w:val="0"/>
        <w:spacing w:before="0" w:after="0" w:line="520" w:lineRule="exact"/>
        <w:jc w:val="center"/>
        <w:rPr>
          <w:rFonts w:hint="eastAsia" w:ascii="Times New Roman" w:hAnsi="Times New Roman" w:eastAsia="仿宋_GB2312" w:cs="仿宋_GB2312"/>
          <w:b/>
          <w:bCs/>
          <w:color w:val="auto"/>
          <w:sz w:val="28"/>
          <w:szCs w:val="36"/>
          <w:highlight w:val="none"/>
        </w:rPr>
      </w:pPr>
      <w:r>
        <w:rPr>
          <w:rFonts w:hint="eastAsia" w:ascii="Times New Roman" w:hAnsi="Times New Roman" w:eastAsia="仿宋_GB2312" w:cs="仿宋_GB2312"/>
          <w:b/>
          <w:bCs/>
          <w:color w:val="auto"/>
          <w:sz w:val="28"/>
          <w:szCs w:val="36"/>
          <w:highlight w:val="none"/>
        </w:rPr>
        <w:t>4.信誉要求</w:t>
      </w:r>
    </w:p>
    <w:p>
      <w:pPr>
        <w:pageBreakBefore w:val="0"/>
        <w:kinsoku/>
        <w:overflowPunct/>
        <w:topLinePunct w:val="0"/>
        <w:bidi w:val="0"/>
        <w:spacing w:line="520" w:lineRule="exact"/>
        <w:ind w:firstLine="480" w:firstLineChars="200"/>
        <w:rPr>
          <w:rFonts w:hint="eastAsia" w:ascii="Times New Roman" w:hAnsi="Times New Roman" w:eastAsia="仿宋_GB2312" w:cs="仿宋_GB2312"/>
          <w:color w:val="auto"/>
          <w:sz w:val="24"/>
          <w:szCs w:val="24"/>
          <w:highlight w:val="none"/>
          <w:lang w:val="zh-CN"/>
        </w:rPr>
      </w:pPr>
      <w:r>
        <w:rPr>
          <w:rFonts w:hint="eastAsia" w:ascii="Times New Roman" w:hAnsi="Times New Roman" w:eastAsia="仿宋_GB2312" w:cs="仿宋_GB2312"/>
          <w:color w:val="auto"/>
          <w:sz w:val="24"/>
          <w:szCs w:val="24"/>
          <w:highlight w:val="none"/>
        </w:rPr>
        <w:t>（1）</w:t>
      </w:r>
      <w:r>
        <w:rPr>
          <w:rFonts w:hint="eastAsia" w:ascii="Times New Roman" w:hAnsi="Times New Roman" w:eastAsia="仿宋_GB2312" w:cs="仿宋_GB2312"/>
          <w:color w:val="auto"/>
          <w:sz w:val="24"/>
          <w:szCs w:val="24"/>
          <w:highlight w:val="none"/>
          <w:lang w:val="zh-CN"/>
        </w:rPr>
        <w:t>应征人当前没有处于被责令停产、应征资格取消、财产被接管或冻结、破产等状态；应征人未曾骗取中选或严重违约或发生重大工程质量、安全事故，没有被建设行政主管部门列入黑名单的情况（如未出现上述情况，应征人须做出承诺并对其真实性负责）；</w:t>
      </w:r>
    </w:p>
    <w:p>
      <w:pPr>
        <w:pageBreakBefore w:val="0"/>
        <w:kinsoku/>
        <w:overflowPunct/>
        <w:topLinePunct w:val="0"/>
        <w:bidi w:val="0"/>
        <w:spacing w:line="520" w:lineRule="exact"/>
        <w:ind w:firstLine="480" w:firstLineChars="200"/>
        <w:rPr>
          <w:rFonts w:hint="eastAsia" w:ascii="Times New Roman" w:hAnsi="Times New Roman" w:eastAsia="仿宋_GB2312" w:cs="仿宋_GB2312"/>
          <w:color w:val="auto"/>
          <w:sz w:val="24"/>
          <w:szCs w:val="24"/>
          <w:highlight w:val="none"/>
          <w:lang w:val="zh-CN"/>
        </w:rPr>
      </w:pPr>
      <w:r>
        <w:rPr>
          <w:rFonts w:hint="eastAsia" w:ascii="Times New Roman" w:hAnsi="Times New Roman" w:eastAsia="仿宋_GB2312" w:cs="仿宋_GB2312"/>
          <w:color w:val="auto"/>
          <w:sz w:val="24"/>
          <w:szCs w:val="24"/>
          <w:highlight w:val="none"/>
          <w:lang w:val="zh-CN"/>
        </w:rPr>
        <w:t>（2）近三年（</w:t>
      </w:r>
      <w:r>
        <w:rPr>
          <w:rFonts w:hint="eastAsia" w:ascii="Times New Roman" w:hAnsi="Times New Roman" w:eastAsia="仿宋_GB2312" w:cs="仿宋_GB2312"/>
          <w:color w:val="auto"/>
          <w:sz w:val="24"/>
          <w:szCs w:val="24"/>
          <w:highlight w:val="none"/>
        </w:rPr>
        <w:t>202</w:t>
      </w:r>
      <w:r>
        <w:rPr>
          <w:rFonts w:hint="eastAsia" w:ascii="Times New Roman" w:hAnsi="Times New Roman" w:eastAsia="仿宋_GB2312" w:cs="仿宋_GB2312"/>
          <w:color w:val="auto"/>
          <w:sz w:val="24"/>
          <w:szCs w:val="24"/>
          <w:highlight w:val="none"/>
          <w:lang w:val="en-US" w:eastAsia="zh-CN"/>
        </w:rPr>
        <w:t>3</w:t>
      </w:r>
      <w:r>
        <w:rPr>
          <w:rFonts w:hint="eastAsia" w:ascii="Times New Roman" w:hAnsi="Times New Roman" w:eastAsia="仿宋_GB2312" w:cs="仿宋_GB2312"/>
          <w:color w:val="auto"/>
          <w:sz w:val="24"/>
          <w:szCs w:val="24"/>
          <w:highlight w:val="none"/>
        </w:rPr>
        <w:t>年</w:t>
      </w:r>
      <w:r>
        <w:rPr>
          <w:rFonts w:hint="eastAsia" w:ascii="Times New Roman" w:hAnsi="Times New Roman" w:eastAsia="仿宋_GB2312" w:cs="仿宋_GB2312"/>
          <w:color w:val="auto"/>
          <w:sz w:val="24"/>
          <w:szCs w:val="24"/>
          <w:highlight w:val="none"/>
          <w:lang w:val="en-US" w:eastAsia="zh-CN"/>
        </w:rPr>
        <w:t>6</w:t>
      </w:r>
      <w:r>
        <w:rPr>
          <w:rFonts w:hint="eastAsia" w:ascii="Times New Roman" w:hAnsi="Times New Roman" w:eastAsia="仿宋_GB2312" w:cs="仿宋_GB2312"/>
          <w:color w:val="auto"/>
          <w:sz w:val="24"/>
          <w:szCs w:val="24"/>
          <w:highlight w:val="none"/>
        </w:rPr>
        <w:t>月1日至今</w:t>
      </w:r>
      <w:r>
        <w:rPr>
          <w:rFonts w:hint="eastAsia" w:ascii="Times New Roman" w:hAnsi="Times New Roman" w:eastAsia="仿宋_GB2312" w:cs="仿宋_GB2312"/>
          <w:color w:val="auto"/>
          <w:sz w:val="24"/>
          <w:szCs w:val="24"/>
          <w:highlight w:val="none"/>
          <w:lang w:val="zh-CN"/>
        </w:rPr>
        <w:t>）企业、企业法定代表人及拟派项目负责人无行贿犯罪记录（应征人自行在中国裁判文书网查询，提供应征截止时间前查询结果截图）</w:t>
      </w:r>
    </w:p>
    <w:p>
      <w:pPr>
        <w:pageBreakBefore w:val="0"/>
        <w:kinsoku/>
        <w:overflowPunct/>
        <w:topLinePunct w:val="0"/>
        <w:bidi w:val="0"/>
        <w:spacing w:line="520" w:lineRule="exact"/>
        <w:ind w:firstLine="480" w:firstLineChars="200"/>
        <w:rPr>
          <w:rFonts w:hint="eastAsia" w:ascii="Times New Roman" w:hAnsi="Times New Roman" w:eastAsia="仿宋_GB2312" w:cs="仿宋_GB2312"/>
          <w:color w:val="auto"/>
          <w:sz w:val="24"/>
          <w:szCs w:val="24"/>
          <w:highlight w:val="none"/>
          <w:lang w:val="zh-CN"/>
        </w:rPr>
      </w:pPr>
      <w:r>
        <w:rPr>
          <w:rFonts w:hint="eastAsia" w:ascii="Times New Roman" w:hAnsi="Times New Roman" w:eastAsia="仿宋_GB2312" w:cs="仿宋_GB2312"/>
          <w:color w:val="auto"/>
          <w:sz w:val="24"/>
          <w:szCs w:val="24"/>
          <w:highlight w:val="none"/>
          <w:lang w:val="zh-CN"/>
        </w:rPr>
        <w:t>（3）近三年（</w:t>
      </w:r>
      <w:r>
        <w:rPr>
          <w:rFonts w:hint="eastAsia" w:ascii="Times New Roman" w:hAnsi="Times New Roman" w:eastAsia="仿宋_GB2312" w:cs="仿宋_GB2312"/>
          <w:color w:val="auto"/>
          <w:sz w:val="24"/>
          <w:szCs w:val="24"/>
          <w:highlight w:val="none"/>
        </w:rPr>
        <w:t>202</w:t>
      </w:r>
      <w:r>
        <w:rPr>
          <w:rFonts w:hint="eastAsia" w:ascii="Times New Roman" w:hAnsi="Times New Roman" w:eastAsia="仿宋_GB2312" w:cs="仿宋_GB2312"/>
          <w:color w:val="auto"/>
          <w:sz w:val="24"/>
          <w:szCs w:val="24"/>
          <w:highlight w:val="none"/>
          <w:lang w:val="en-US" w:eastAsia="zh-CN"/>
        </w:rPr>
        <w:t>3</w:t>
      </w:r>
      <w:r>
        <w:rPr>
          <w:rFonts w:hint="eastAsia" w:ascii="Times New Roman" w:hAnsi="Times New Roman" w:eastAsia="仿宋_GB2312" w:cs="仿宋_GB2312"/>
          <w:color w:val="auto"/>
          <w:sz w:val="24"/>
          <w:szCs w:val="24"/>
          <w:highlight w:val="none"/>
        </w:rPr>
        <w:t>年</w:t>
      </w:r>
      <w:r>
        <w:rPr>
          <w:rFonts w:hint="eastAsia" w:ascii="Times New Roman" w:hAnsi="Times New Roman" w:eastAsia="仿宋_GB2312" w:cs="仿宋_GB2312"/>
          <w:color w:val="auto"/>
          <w:sz w:val="24"/>
          <w:szCs w:val="24"/>
          <w:highlight w:val="none"/>
          <w:lang w:val="en-US" w:eastAsia="zh-CN"/>
        </w:rPr>
        <w:t>6</w:t>
      </w:r>
      <w:r>
        <w:rPr>
          <w:rFonts w:hint="eastAsia" w:ascii="Times New Roman" w:hAnsi="Times New Roman" w:eastAsia="仿宋_GB2312" w:cs="仿宋_GB2312"/>
          <w:color w:val="auto"/>
          <w:sz w:val="24"/>
          <w:szCs w:val="24"/>
          <w:highlight w:val="none"/>
        </w:rPr>
        <w:t>月1日至今</w:t>
      </w:r>
      <w:r>
        <w:rPr>
          <w:rFonts w:hint="eastAsia" w:ascii="Times New Roman" w:hAnsi="Times New Roman" w:eastAsia="仿宋_GB2312" w:cs="仿宋_GB2312"/>
          <w:color w:val="auto"/>
          <w:sz w:val="24"/>
          <w:szCs w:val="24"/>
          <w:highlight w:val="none"/>
          <w:lang w:val="zh-CN"/>
        </w:rPr>
        <w:t>）企业、企业法定代表人及拟派项目负责人未被列为失信被执行人（应征人自行在“信用中国（www.creditchina.gov.cn）网站、及中国执行信息公开网（http://zxgk.court.gov.cn/）查询，提供应征截止时间前查询结果截图；</w:t>
      </w:r>
    </w:p>
    <w:p>
      <w:pPr>
        <w:pageBreakBefore w:val="0"/>
        <w:kinsoku/>
        <w:overflowPunct/>
        <w:topLinePunct w:val="0"/>
        <w:bidi w:val="0"/>
        <w:spacing w:line="520" w:lineRule="exact"/>
        <w:ind w:firstLine="480" w:firstLineChars="200"/>
        <w:rPr>
          <w:rFonts w:hint="eastAsia" w:ascii="Times New Roman" w:hAnsi="Times New Roman" w:eastAsia="仿宋_GB2312" w:cs="仿宋_GB2312"/>
          <w:color w:val="auto"/>
          <w:sz w:val="24"/>
          <w:szCs w:val="24"/>
          <w:highlight w:val="none"/>
          <w:lang w:val="zh-CN"/>
        </w:rPr>
      </w:pPr>
      <w:r>
        <w:rPr>
          <w:rFonts w:hint="eastAsia" w:ascii="Times New Roman" w:hAnsi="Times New Roman" w:eastAsia="仿宋_GB2312" w:cs="仿宋_GB2312"/>
          <w:color w:val="auto"/>
          <w:sz w:val="24"/>
          <w:szCs w:val="24"/>
          <w:highlight w:val="none"/>
          <w:lang w:val="zh-CN"/>
        </w:rPr>
        <w:t>（4）诉讼及仲裁：如实说明近三年（</w:t>
      </w:r>
      <w:r>
        <w:rPr>
          <w:rFonts w:hint="eastAsia" w:ascii="Times New Roman" w:hAnsi="Times New Roman" w:eastAsia="仿宋_GB2312" w:cs="仿宋_GB2312"/>
          <w:color w:val="auto"/>
          <w:sz w:val="24"/>
          <w:szCs w:val="24"/>
          <w:highlight w:val="none"/>
        </w:rPr>
        <w:t>202</w:t>
      </w:r>
      <w:r>
        <w:rPr>
          <w:rFonts w:hint="eastAsia" w:ascii="Times New Roman" w:hAnsi="Times New Roman" w:eastAsia="仿宋_GB2312" w:cs="仿宋_GB2312"/>
          <w:color w:val="auto"/>
          <w:sz w:val="24"/>
          <w:szCs w:val="24"/>
          <w:highlight w:val="none"/>
          <w:lang w:val="en-US" w:eastAsia="zh-CN"/>
        </w:rPr>
        <w:t>3</w:t>
      </w:r>
      <w:r>
        <w:rPr>
          <w:rFonts w:hint="eastAsia" w:ascii="Times New Roman" w:hAnsi="Times New Roman" w:eastAsia="仿宋_GB2312" w:cs="仿宋_GB2312"/>
          <w:color w:val="auto"/>
          <w:sz w:val="24"/>
          <w:szCs w:val="24"/>
          <w:highlight w:val="none"/>
        </w:rPr>
        <w:t>年1月1日至今</w:t>
      </w:r>
      <w:r>
        <w:rPr>
          <w:rFonts w:hint="eastAsia" w:ascii="Times New Roman" w:hAnsi="Times New Roman" w:eastAsia="仿宋_GB2312" w:cs="仿宋_GB2312"/>
          <w:color w:val="auto"/>
          <w:sz w:val="24"/>
          <w:szCs w:val="24"/>
          <w:highlight w:val="none"/>
          <w:lang w:val="zh-CN"/>
        </w:rPr>
        <w:t>）发生的诉讼及仲裁相关情况，并说明当前有无因应征应征单位违约或不恰当履约引起的合同终止、纠纷、争议、仲裁和诉讼，并承诺涉及诉讼事件不影响应征单位在本应征项目的履约能力；</w:t>
      </w:r>
    </w:p>
    <w:p>
      <w:pPr>
        <w:pageBreakBefore w:val="0"/>
        <w:kinsoku/>
        <w:overflowPunct/>
        <w:topLinePunct w:val="0"/>
        <w:bidi w:val="0"/>
        <w:spacing w:line="520" w:lineRule="exact"/>
        <w:ind w:firstLine="480" w:firstLineChars="200"/>
        <w:rPr>
          <w:rFonts w:hint="eastAsia" w:ascii="Times New Roman" w:hAnsi="Times New Roman" w:eastAsia="仿宋_GB2312" w:cs="仿宋_GB2312"/>
          <w:color w:val="auto"/>
          <w:sz w:val="24"/>
          <w:szCs w:val="24"/>
          <w:highlight w:val="none"/>
          <w:lang w:val="zh-CN"/>
        </w:rPr>
      </w:pPr>
      <w:r>
        <w:rPr>
          <w:rFonts w:hint="eastAsia" w:ascii="Times New Roman" w:hAnsi="Times New Roman" w:eastAsia="仿宋_GB2312" w:cs="仿宋_GB2312"/>
          <w:color w:val="auto"/>
          <w:sz w:val="24"/>
          <w:szCs w:val="24"/>
          <w:highlight w:val="none"/>
          <w:lang w:val="zh-CN"/>
        </w:rPr>
        <w:t>（5）应征人未被列入：①“信用中国”网站（www.creditchina.gov.cn）中的“重大税收违法失信主体、政府采购严重违法失信行为记录名单”；②“中国政府采购网”网站（www.ccgp.gov.cn）中的“政府采购严重违法失信行为信息记录名单”；③“国家企业信用信息公示系统”（https://www.gsxt.gov.cn/index.html）中的“列入经营异常名录信息、列入严重违法失信企业名单（黑名单）信息”（已被移除的除外）（提供应征截止时间前查询结果截图）。</w:t>
      </w:r>
    </w:p>
    <w:p>
      <w:pPr>
        <w:pageBreakBefore w:val="0"/>
        <w:kinsoku/>
        <w:overflowPunct/>
        <w:topLinePunct w:val="0"/>
        <w:bidi w:val="0"/>
        <w:spacing w:line="520" w:lineRule="exact"/>
        <w:rPr>
          <w:rFonts w:hint="eastAsia" w:ascii="Times New Roman" w:hAnsi="Times New Roman" w:eastAsia="仿宋_GB2312" w:cs="仿宋_GB2312"/>
          <w:b/>
          <w:bCs/>
          <w:color w:val="auto"/>
          <w:sz w:val="28"/>
          <w:szCs w:val="28"/>
          <w:highlight w:val="none"/>
        </w:rPr>
      </w:pPr>
      <w:r>
        <w:rPr>
          <w:rFonts w:hint="eastAsia" w:ascii="Times New Roman" w:hAnsi="Times New Roman" w:eastAsia="仿宋_GB2312" w:cs="仿宋_GB2312"/>
          <w:b/>
          <w:bCs/>
          <w:color w:val="auto"/>
          <w:sz w:val="28"/>
          <w:szCs w:val="28"/>
          <w:highlight w:val="none"/>
        </w:rPr>
        <w:br w:type="page"/>
      </w:r>
    </w:p>
    <w:bookmarkEnd w:id="12"/>
    <w:bookmarkEnd w:id="13"/>
    <w:bookmarkEnd w:id="14"/>
    <w:p>
      <w:pPr>
        <w:pStyle w:val="3"/>
        <w:pageBreakBefore w:val="0"/>
        <w:tabs>
          <w:tab w:val="left" w:pos="1021"/>
          <w:tab w:val="left" w:pos="2582"/>
        </w:tabs>
        <w:kinsoku/>
        <w:overflowPunct/>
        <w:topLinePunct w:val="0"/>
        <w:bidi w:val="0"/>
        <w:spacing w:before="0" w:after="0" w:line="520" w:lineRule="exact"/>
        <w:jc w:val="center"/>
        <w:rPr>
          <w:rFonts w:hint="eastAsia" w:ascii="Times New Roman" w:hAnsi="Times New Roman" w:eastAsia="仿宋_GB2312" w:cs="仿宋_GB2312"/>
          <w:b/>
          <w:bCs/>
          <w:color w:val="auto"/>
          <w:sz w:val="28"/>
          <w:szCs w:val="36"/>
          <w:highlight w:val="none"/>
        </w:rPr>
      </w:pPr>
      <w:r>
        <w:rPr>
          <w:rFonts w:hint="eastAsia" w:ascii="Times New Roman" w:hAnsi="Times New Roman" w:eastAsia="仿宋_GB2312" w:cs="仿宋_GB2312"/>
          <w:b/>
          <w:bCs/>
          <w:color w:val="auto"/>
          <w:sz w:val="28"/>
          <w:szCs w:val="36"/>
          <w:highlight w:val="none"/>
        </w:rPr>
        <w:t>5.项目负责人简历表</w:t>
      </w:r>
    </w:p>
    <w:tbl>
      <w:tblPr>
        <w:tblStyle w:val="7"/>
        <w:tblW w:w="9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441"/>
        <w:gridCol w:w="787"/>
        <w:gridCol w:w="1568"/>
        <w:gridCol w:w="1008"/>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36"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姓名</w:t>
            </w:r>
          </w:p>
        </w:tc>
        <w:tc>
          <w:tcPr>
            <w:tcW w:w="2441"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p>
        </w:tc>
        <w:tc>
          <w:tcPr>
            <w:tcW w:w="787"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性别</w:t>
            </w:r>
          </w:p>
        </w:tc>
        <w:tc>
          <w:tcPr>
            <w:tcW w:w="1568"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p>
        </w:tc>
        <w:tc>
          <w:tcPr>
            <w:tcW w:w="1008"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年龄</w:t>
            </w:r>
          </w:p>
        </w:tc>
        <w:tc>
          <w:tcPr>
            <w:tcW w:w="2194"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236"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职务</w:t>
            </w:r>
          </w:p>
        </w:tc>
        <w:tc>
          <w:tcPr>
            <w:tcW w:w="2441"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p>
        </w:tc>
        <w:tc>
          <w:tcPr>
            <w:tcW w:w="787"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职称</w:t>
            </w:r>
          </w:p>
        </w:tc>
        <w:tc>
          <w:tcPr>
            <w:tcW w:w="1568"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p>
        </w:tc>
        <w:tc>
          <w:tcPr>
            <w:tcW w:w="1008"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学历</w:t>
            </w:r>
          </w:p>
        </w:tc>
        <w:tc>
          <w:tcPr>
            <w:tcW w:w="2194" w:type="dxa"/>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234" w:type="dxa"/>
            <w:gridSpan w:val="6"/>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9234" w:type="dxa"/>
            <w:gridSpan w:val="6"/>
            <w:tcBorders>
              <w:bottom w:val="single" w:color="auto" w:sz="4" w:space="0"/>
            </w:tcBorders>
            <w:vAlign w:val="center"/>
          </w:tcPr>
          <w:p>
            <w:pPr>
              <w:pageBreakBefore w:val="0"/>
              <w:kinsoku/>
              <w:overflowPunct/>
              <w:topLinePunct w:val="0"/>
              <w:bidi w:val="0"/>
              <w:spacing w:line="520" w:lineRule="exact"/>
              <w:jc w:val="center"/>
              <w:rPr>
                <w:rFonts w:hint="eastAsia" w:ascii="Times New Roman" w:hAnsi="Times New Roman" w:eastAsia="仿宋_GB2312" w:cs="仿宋_GB2312"/>
                <w:color w:val="auto"/>
                <w:sz w:val="24"/>
                <w:szCs w:val="24"/>
                <w:highlight w:val="none"/>
              </w:rPr>
            </w:pPr>
          </w:p>
          <w:p>
            <w:pPr>
              <w:pStyle w:val="5"/>
              <w:pageBreakBefore w:val="0"/>
              <w:kinsoku/>
              <w:overflowPunct/>
              <w:topLinePunct w:val="0"/>
              <w:bidi w:val="0"/>
              <w:spacing w:after="0" w:line="520" w:lineRule="exact"/>
              <w:rPr>
                <w:rFonts w:hint="eastAsia" w:ascii="Times New Roman" w:hAnsi="Times New Roman" w:eastAsia="仿宋_GB2312" w:cs="仿宋_GB2312"/>
                <w:color w:val="auto"/>
                <w:sz w:val="24"/>
                <w:szCs w:val="24"/>
                <w:highlight w:val="none"/>
              </w:rPr>
            </w:pPr>
          </w:p>
          <w:p>
            <w:pPr>
              <w:pageBreakBefore w:val="0"/>
              <w:kinsoku/>
              <w:overflowPunct/>
              <w:topLinePunct w:val="0"/>
              <w:bidi w:val="0"/>
              <w:spacing w:line="520" w:lineRule="exact"/>
              <w:rPr>
                <w:rFonts w:hint="eastAsia" w:ascii="Times New Roman" w:hAnsi="Times New Roman" w:eastAsia="仿宋_GB2312" w:cs="仿宋_GB2312"/>
                <w:color w:val="auto"/>
                <w:sz w:val="24"/>
                <w:szCs w:val="24"/>
                <w:highlight w:val="none"/>
              </w:rPr>
            </w:pPr>
          </w:p>
          <w:p>
            <w:pPr>
              <w:pStyle w:val="5"/>
              <w:pageBreakBefore w:val="0"/>
              <w:kinsoku/>
              <w:overflowPunct/>
              <w:topLinePunct w:val="0"/>
              <w:bidi w:val="0"/>
              <w:spacing w:after="0" w:line="520" w:lineRule="exact"/>
              <w:rPr>
                <w:rFonts w:hint="eastAsia" w:ascii="Times New Roman" w:hAnsi="Times New Roman" w:eastAsia="仿宋_GB2312" w:cs="仿宋_GB2312"/>
                <w:color w:val="auto"/>
                <w:sz w:val="24"/>
                <w:szCs w:val="24"/>
                <w:highlight w:val="none"/>
              </w:rPr>
            </w:pPr>
          </w:p>
          <w:p>
            <w:pPr>
              <w:pageBreakBefore w:val="0"/>
              <w:kinsoku/>
              <w:overflowPunct/>
              <w:topLinePunct w:val="0"/>
              <w:bidi w:val="0"/>
              <w:spacing w:line="520" w:lineRule="exact"/>
              <w:rPr>
                <w:rFonts w:hint="eastAsia" w:ascii="Times New Roman" w:hAnsi="Times New Roman" w:eastAsia="仿宋_GB2312" w:cs="仿宋_GB2312"/>
                <w:color w:val="auto"/>
                <w:sz w:val="24"/>
                <w:szCs w:val="24"/>
                <w:highlight w:val="none"/>
              </w:rPr>
            </w:pPr>
          </w:p>
          <w:p>
            <w:pPr>
              <w:pStyle w:val="5"/>
              <w:pageBreakBefore w:val="0"/>
              <w:kinsoku/>
              <w:overflowPunct/>
              <w:topLinePunct w:val="0"/>
              <w:bidi w:val="0"/>
              <w:spacing w:after="0" w:line="520" w:lineRule="exact"/>
              <w:rPr>
                <w:rFonts w:hint="eastAsia" w:ascii="Times New Roman" w:hAnsi="Times New Roman" w:eastAsia="仿宋_GB2312" w:cs="仿宋_GB2312"/>
                <w:color w:val="auto"/>
                <w:sz w:val="24"/>
                <w:szCs w:val="24"/>
                <w:highlight w:val="none"/>
              </w:rPr>
            </w:pPr>
          </w:p>
          <w:p>
            <w:pPr>
              <w:pageBreakBefore w:val="0"/>
              <w:kinsoku/>
              <w:overflowPunct/>
              <w:topLinePunct w:val="0"/>
              <w:bidi w:val="0"/>
              <w:spacing w:line="520" w:lineRule="exact"/>
              <w:rPr>
                <w:rFonts w:hint="eastAsia" w:ascii="Times New Roman" w:hAnsi="Times New Roman" w:eastAsia="仿宋_GB2312" w:cs="仿宋_GB2312"/>
                <w:color w:val="auto"/>
                <w:sz w:val="24"/>
                <w:szCs w:val="24"/>
                <w:highlight w:val="none"/>
              </w:rPr>
            </w:pPr>
          </w:p>
          <w:p>
            <w:pPr>
              <w:pStyle w:val="5"/>
              <w:pageBreakBefore w:val="0"/>
              <w:kinsoku/>
              <w:overflowPunct/>
              <w:topLinePunct w:val="0"/>
              <w:bidi w:val="0"/>
              <w:spacing w:after="0" w:line="520" w:lineRule="exact"/>
              <w:rPr>
                <w:rFonts w:hint="eastAsia" w:ascii="Times New Roman" w:hAnsi="Times New Roman" w:eastAsia="仿宋_GB2312" w:cs="仿宋_GB2312"/>
                <w:color w:val="auto"/>
                <w:sz w:val="24"/>
                <w:szCs w:val="24"/>
                <w:highlight w:val="none"/>
              </w:rPr>
            </w:pPr>
          </w:p>
          <w:p>
            <w:pPr>
              <w:pageBreakBefore w:val="0"/>
              <w:kinsoku/>
              <w:overflowPunct/>
              <w:topLinePunct w:val="0"/>
              <w:bidi w:val="0"/>
              <w:spacing w:line="520" w:lineRule="exact"/>
              <w:rPr>
                <w:rFonts w:hint="eastAsia" w:ascii="Times New Roman" w:hAnsi="Times New Roman" w:eastAsia="仿宋_GB2312" w:cs="仿宋_GB2312"/>
                <w:color w:val="auto"/>
                <w:sz w:val="24"/>
                <w:szCs w:val="24"/>
                <w:highlight w:val="none"/>
              </w:rPr>
            </w:pPr>
          </w:p>
          <w:p>
            <w:pPr>
              <w:pStyle w:val="5"/>
              <w:pageBreakBefore w:val="0"/>
              <w:kinsoku/>
              <w:overflowPunct/>
              <w:topLinePunct w:val="0"/>
              <w:bidi w:val="0"/>
              <w:spacing w:after="0" w:line="520" w:lineRule="exact"/>
              <w:rPr>
                <w:rFonts w:hint="eastAsia" w:ascii="Times New Roman" w:hAnsi="Times New Roman" w:eastAsia="仿宋_GB2312" w:cs="仿宋_GB2312"/>
                <w:color w:val="auto"/>
                <w:sz w:val="24"/>
                <w:szCs w:val="24"/>
                <w:highlight w:val="none"/>
              </w:rPr>
            </w:pPr>
          </w:p>
          <w:p>
            <w:pPr>
              <w:pageBreakBefore w:val="0"/>
              <w:kinsoku/>
              <w:overflowPunct/>
              <w:topLinePunct w:val="0"/>
              <w:bidi w:val="0"/>
              <w:spacing w:line="520" w:lineRule="exact"/>
              <w:rPr>
                <w:rFonts w:hint="eastAsia" w:ascii="Times New Roman" w:hAnsi="Times New Roman" w:eastAsia="仿宋_GB2312" w:cs="仿宋_GB2312"/>
                <w:color w:val="auto"/>
                <w:highlight w:val="none"/>
              </w:rPr>
            </w:pPr>
          </w:p>
          <w:p>
            <w:pPr>
              <w:pStyle w:val="5"/>
              <w:pageBreakBefore w:val="0"/>
              <w:kinsoku/>
              <w:overflowPunct/>
              <w:topLinePunct w:val="0"/>
              <w:bidi w:val="0"/>
              <w:spacing w:after="0" w:line="520" w:lineRule="exact"/>
              <w:rPr>
                <w:rFonts w:hint="eastAsia" w:ascii="Times New Roman" w:hAnsi="Times New Roman" w:eastAsia="仿宋_GB2312" w:cs="仿宋_GB2312"/>
                <w:color w:val="auto"/>
                <w:sz w:val="24"/>
                <w:szCs w:val="24"/>
                <w:highlight w:val="none"/>
              </w:rPr>
            </w:pPr>
          </w:p>
          <w:p>
            <w:pPr>
              <w:pageBreakBefore w:val="0"/>
              <w:kinsoku/>
              <w:overflowPunct/>
              <w:topLinePunct w:val="0"/>
              <w:bidi w:val="0"/>
              <w:spacing w:line="520" w:lineRule="exact"/>
              <w:rPr>
                <w:rFonts w:hint="eastAsia" w:ascii="Times New Roman" w:hAnsi="Times New Roman" w:eastAsia="仿宋_GB2312" w:cs="仿宋_GB2312"/>
                <w:color w:val="auto"/>
                <w:highlight w:val="none"/>
              </w:rPr>
            </w:pPr>
          </w:p>
        </w:tc>
      </w:tr>
    </w:tbl>
    <w:p>
      <w:pPr>
        <w:pStyle w:val="10"/>
        <w:pageBreakBefore w:val="0"/>
        <w:kinsoku/>
        <w:overflowPunct/>
        <w:topLinePunct w:val="0"/>
        <w:bidi w:val="0"/>
        <w:spacing w:before="0" w:after="0" w:line="520" w:lineRule="exact"/>
        <w:ind w:left="0" w:right="23" w:firstLine="480" w:firstLineChars="200"/>
        <w:jc w:val="both"/>
        <w:rPr>
          <w:rFonts w:hint="eastAsia" w:ascii="Times New Roman" w:hAnsi="Times New Roman" w:eastAsia="仿宋_GB2312" w:cs="仿宋_GB2312"/>
          <w:color w:val="auto"/>
          <w:kern w:val="2"/>
          <w:szCs w:val="24"/>
          <w:highlight w:val="none"/>
        </w:rPr>
      </w:pPr>
      <w:r>
        <w:rPr>
          <w:rFonts w:hint="eastAsia" w:ascii="Times New Roman" w:hAnsi="Times New Roman" w:eastAsia="仿宋_GB2312" w:cs="仿宋_GB2312"/>
          <w:color w:val="auto"/>
          <w:kern w:val="2"/>
          <w:szCs w:val="24"/>
          <w:highlight w:val="none"/>
        </w:rPr>
        <w:t>注：附项目负责人的身份证、学历证（如有）、职称（如有）、劳动合同或社保证明等相关材料。</w:t>
      </w:r>
    </w:p>
    <w:p>
      <w:pPr>
        <w:pStyle w:val="6"/>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仿宋_GB2312"/>
          <w:color w:val="auto"/>
          <w:sz w:val="24"/>
          <w:szCs w:val="24"/>
          <w:highlight w:val="none"/>
          <w:u w:val="single"/>
        </w:rPr>
      </w:pPr>
      <w:r>
        <w:rPr>
          <w:rFonts w:hint="eastAsia" w:ascii="Times New Roman" w:hAnsi="Times New Roman" w:eastAsia="仿宋_GB2312" w:cs="仿宋_GB2312"/>
          <w:color w:val="auto"/>
          <w:sz w:val="24"/>
          <w:szCs w:val="24"/>
          <w:highlight w:val="none"/>
          <w:lang w:eastAsia="zh-CN"/>
        </w:rPr>
        <w:t>应征</w:t>
      </w:r>
      <w:r>
        <w:rPr>
          <w:rFonts w:hint="eastAsia" w:ascii="Times New Roman" w:hAnsi="Times New Roman" w:eastAsia="仿宋_GB2312" w:cs="仿宋_GB2312"/>
          <w:color w:val="auto"/>
          <w:sz w:val="24"/>
          <w:szCs w:val="24"/>
          <w:highlight w:val="none"/>
        </w:rPr>
        <w:t>人名称：</w:t>
      </w:r>
      <w:r>
        <w:rPr>
          <w:rFonts w:hint="eastAsia" w:ascii="Times New Roman" w:hAnsi="Times New Roman" w:eastAsia="仿宋_GB2312" w:cs="仿宋_GB2312"/>
          <w:color w:val="auto"/>
          <w:sz w:val="24"/>
          <w:szCs w:val="24"/>
          <w:highlight w:val="none"/>
          <w:u w:val="single"/>
        </w:rPr>
        <w:t xml:space="preserve">                        （</w:t>
      </w:r>
      <w:r>
        <w:rPr>
          <w:rFonts w:hint="eastAsia" w:ascii="Times New Roman" w:hAnsi="Times New Roman" w:eastAsia="仿宋_GB2312" w:cs="仿宋_GB2312"/>
          <w:color w:val="auto"/>
          <w:sz w:val="24"/>
          <w:szCs w:val="24"/>
          <w:highlight w:val="none"/>
          <w:u w:val="single"/>
          <w:lang w:eastAsia="zh-CN"/>
        </w:rPr>
        <w:t>加盖公章</w:t>
      </w:r>
      <w:r>
        <w:rPr>
          <w:rFonts w:hint="eastAsia" w:ascii="Times New Roman" w:hAnsi="Times New Roman" w:eastAsia="仿宋_GB2312" w:cs="仿宋_GB2312"/>
          <w:color w:val="auto"/>
          <w:sz w:val="24"/>
          <w:szCs w:val="24"/>
          <w:highlight w:val="none"/>
          <w:u w:val="single"/>
        </w:rPr>
        <w:t>）</w:t>
      </w:r>
    </w:p>
    <w:p>
      <w:pPr>
        <w:pStyle w:val="6"/>
        <w:pageBreakBefore w:val="0"/>
        <w:kinsoku/>
        <w:overflowPunct/>
        <w:topLinePunct w:val="0"/>
        <w:bidi w:val="0"/>
        <w:spacing w:line="520" w:lineRule="exact"/>
        <w:jc w:val="left"/>
        <w:rPr>
          <w:rFonts w:hint="eastAsia" w:ascii="Times New Roman" w:hAnsi="Times New Roman" w:eastAsia="仿宋_GB2312" w:cs="仿宋_GB2312"/>
          <w:color w:val="auto"/>
          <w:sz w:val="24"/>
          <w:szCs w:val="24"/>
          <w:highlight w:val="none"/>
          <w:u w:val="single"/>
        </w:rPr>
      </w:pPr>
      <w:r>
        <w:rPr>
          <w:rFonts w:hint="eastAsia" w:ascii="Times New Roman" w:hAnsi="Times New Roman" w:eastAsia="仿宋_GB2312" w:cs="仿宋_GB2312"/>
          <w:color w:val="auto"/>
          <w:sz w:val="24"/>
          <w:szCs w:val="24"/>
          <w:highlight w:val="none"/>
        </w:rPr>
        <w:t>法定代表人或其委托代理人：</w:t>
      </w:r>
      <w:r>
        <w:rPr>
          <w:rFonts w:hint="eastAsia" w:ascii="Times New Roman" w:hAnsi="Times New Roman" w:eastAsia="仿宋_GB2312" w:cs="仿宋_GB2312"/>
          <w:color w:val="auto"/>
          <w:sz w:val="24"/>
          <w:szCs w:val="24"/>
          <w:highlight w:val="none"/>
          <w:u w:val="single"/>
        </w:rPr>
        <w:t xml:space="preserve">           </w:t>
      </w:r>
      <w:r>
        <w:rPr>
          <w:rFonts w:hint="eastAsia" w:ascii="Times New Roman" w:hAnsi="Times New Roman" w:eastAsia="仿宋_GB2312" w:cs="仿宋_GB2312"/>
          <w:color w:val="auto"/>
          <w:sz w:val="24"/>
          <w:szCs w:val="24"/>
          <w:highlight w:val="none"/>
          <w:u w:val="single"/>
          <w:lang w:val="en-US" w:eastAsia="zh-CN"/>
        </w:rPr>
        <w:t xml:space="preserve">   </w:t>
      </w:r>
      <w:r>
        <w:rPr>
          <w:rFonts w:hint="eastAsia" w:ascii="Times New Roman" w:hAnsi="Times New Roman" w:eastAsia="仿宋_GB2312" w:cs="仿宋_GB2312"/>
          <w:color w:val="auto"/>
          <w:sz w:val="24"/>
          <w:szCs w:val="24"/>
          <w:highlight w:val="none"/>
          <w:u w:val="single"/>
        </w:rPr>
        <w:t>（签章）</w:t>
      </w:r>
    </w:p>
    <w:p>
      <w:pPr>
        <w:pageBreakBefore w:val="0"/>
        <w:kinsoku/>
        <w:overflowPunct/>
        <w:topLinePunct w:val="0"/>
        <w:bidi w:val="0"/>
        <w:spacing w:line="520" w:lineRule="exact"/>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日期：</w:t>
      </w:r>
      <w:r>
        <w:rPr>
          <w:rFonts w:hint="eastAsia" w:ascii="Times New Roman" w:hAnsi="Times New Roman" w:eastAsia="仿宋_GB2312" w:cs="仿宋_GB2312"/>
          <w:color w:val="auto"/>
          <w:sz w:val="24"/>
          <w:szCs w:val="24"/>
          <w:highlight w:val="none"/>
          <w:u w:val="single"/>
        </w:rPr>
        <w:t xml:space="preserve">      </w:t>
      </w:r>
      <w:r>
        <w:rPr>
          <w:rFonts w:hint="eastAsia" w:ascii="Times New Roman" w:hAnsi="Times New Roman" w:eastAsia="仿宋_GB2312" w:cs="仿宋_GB2312"/>
          <w:color w:val="auto"/>
          <w:sz w:val="24"/>
          <w:szCs w:val="24"/>
          <w:highlight w:val="none"/>
        </w:rPr>
        <w:t>年</w:t>
      </w:r>
      <w:r>
        <w:rPr>
          <w:rFonts w:hint="eastAsia" w:ascii="Times New Roman" w:hAnsi="Times New Roman" w:eastAsia="仿宋_GB2312" w:cs="仿宋_GB2312"/>
          <w:color w:val="auto"/>
          <w:sz w:val="24"/>
          <w:szCs w:val="24"/>
          <w:highlight w:val="none"/>
          <w:u w:val="single"/>
        </w:rPr>
        <w:t xml:space="preserve">    </w:t>
      </w:r>
      <w:r>
        <w:rPr>
          <w:rFonts w:hint="eastAsia" w:ascii="Times New Roman" w:hAnsi="Times New Roman" w:eastAsia="仿宋_GB2312" w:cs="仿宋_GB2312"/>
          <w:color w:val="auto"/>
          <w:sz w:val="24"/>
          <w:szCs w:val="24"/>
          <w:highlight w:val="none"/>
        </w:rPr>
        <w:t>月</w:t>
      </w:r>
      <w:r>
        <w:rPr>
          <w:rFonts w:hint="eastAsia" w:ascii="Times New Roman" w:hAnsi="Times New Roman" w:eastAsia="仿宋_GB2312" w:cs="仿宋_GB2312"/>
          <w:color w:val="auto"/>
          <w:sz w:val="24"/>
          <w:szCs w:val="24"/>
          <w:highlight w:val="none"/>
          <w:u w:val="single"/>
        </w:rPr>
        <w:t xml:space="preserve">   </w:t>
      </w:r>
      <w:r>
        <w:rPr>
          <w:rFonts w:hint="eastAsia" w:ascii="Times New Roman" w:hAnsi="Times New Roman" w:eastAsia="仿宋_GB2312" w:cs="仿宋_GB2312"/>
          <w:color w:val="auto"/>
          <w:sz w:val="24"/>
          <w:szCs w:val="24"/>
          <w:highlight w:val="none"/>
        </w:rPr>
        <w:t>日</w:t>
      </w:r>
    </w:p>
    <w:p>
      <w:pPr>
        <w:pageBreakBefore w:val="0"/>
        <w:kinsoku/>
        <w:overflowPunct/>
        <w:topLinePunct w:val="0"/>
        <w:bidi w:val="0"/>
        <w:spacing w:line="520" w:lineRule="exac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br w:type="page"/>
      </w:r>
    </w:p>
    <w:p>
      <w:pPr>
        <w:pageBreakBefore w:val="0"/>
        <w:kinsoku/>
        <w:overflowPunct/>
        <w:topLinePunct w:val="0"/>
        <w:bidi w:val="0"/>
        <w:spacing w:line="520" w:lineRule="exact"/>
        <w:jc w:val="center"/>
        <w:rPr>
          <w:rFonts w:hint="eastAsia" w:ascii="Times New Roman" w:hAnsi="Times New Roman" w:eastAsia="仿宋_GB2312" w:cs="仿宋_GB2312"/>
          <w:b/>
          <w:bCs/>
          <w:color w:val="auto"/>
          <w:sz w:val="28"/>
          <w:szCs w:val="36"/>
          <w:highlight w:val="none"/>
          <w:lang w:val="en-US" w:eastAsia="zh-CN"/>
        </w:rPr>
      </w:pPr>
      <w:r>
        <w:rPr>
          <w:rFonts w:hint="eastAsia" w:eastAsia="仿宋_GB2312" w:cs="仿宋_GB2312"/>
          <w:b/>
          <w:bCs/>
          <w:color w:val="auto"/>
          <w:sz w:val="28"/>
          <w:szCs w:val="36"/>
          <w:highlight w:val="none"/>
          <w:lang w:val="en-US" w:eastAsia="zh-CN"/>
        </w:rPr>
        <w:t>6</w:t>
      </w:r>
      <w:r>
        <w:rPr>
          <w:rFonts w:hint="eastAsia" w:ascii="Times New Roman" w:hAnsi="Times New Roman" w:eastAsia="仿宋_GB2312" w:cs="仿宋_GB2312"/>
          <w:b/>
          <w:bCs/>
          <w:color w:val="auto"/>
          <w:sz w:val="28"/>
          <w:szCs w:val="36"/>
          <w:highlight w:val="none"/>
          <w:lang w:val="en-US" w:eastAsia="zh-CN"/>
        </w:rPr>
        <w:t>.应征人承诺书</w:t>
      </w:r>
    </w:p>
    <w:p>
      <w:pPr>
        <w:keepNext w:val="0"/>
        <w:keepLines w:val="0"/>
        <w:pageBreakBefore w:val="0"/>
        <w:widowControl/>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本企业参与</w:t>
      </w:r>
      <w:r>
        <w:rPr>
          <w:rFonts w:hint="eastAsia" w:ascii="Times New Roman" w:hAnsi="Times New Roman" w:eastAsia="仿宋_GB2312" w:cs="仿宋_GB2312"/>
          <w:b/>
          <w:bCs/>
          <w:color w:val="auto"/>
          <w:sz w:val="24"/>
          <w:szCs w:val="24"/>
          <w:highlight w:val="none"/>
          <w:u w:val="single"/>
        </w:rPr>
        <w:t xml:space="preserve">                               </w:t>
      </w:r>
      <w:r>
        <w:rPr>
          <w:rFonts w:hint="eastAsia" w:ascii="Times New Roman" w:hAnsi="Times New Roman" w:eastAsia="仿宋_GB2312" w:cs="仿宋_GB2312"/>
          <w:color w:val="auto"/>
          <w:sz w:val="24"/>
          <w:szCs w:val="24"/>
          <w:highlight w:val="none"/>
        </w:rPr>
        <w:t>的</w:t>
      </w:r>
      <w:r>
        <w:rPr>
          <w:rFonts w:hint="eastAsia" w:ascii="Times New Roman" w:hAnsi="Times New Roman" w:eastAsia="仿宋_GB2312" w:cs="仿宋_GB2312"/>
          <w:color w:val="auto"/>
          <w:sz w:val="24"/>
          <w:szCs w:val="24"/>
          <w:highlight w:val="none"/>
          <w:lang w:eastAsia="zh-CN"/>
        </w:rPr>
        <w:t>应征</w:t>
      </w:r>
      <w:r>
        <w:rPr>
          <w:rFonts w:hint="eastAsia" w:ascii="Times New Roman" w:hAnsi="Times New Roman" w:eastAsia="仿宋_GB2312" w:cs="仿宋_GB2312"/>
          <w:color w:val="auto"/>
          <w:sz w:val="24"/>
          <w:szCs w:val="24"/>
          <w:highlight w:val="none"/>
        </w:rPr>
        <w:t>人，现作如下承诺：</w:t>
      </w:r>
    </w:p>
    <w:p>
      <w:pPr>
        <w:pageBreakBefore w:val="0"/>
        <w:kinsoku/>
        <w:overflowPunct/>
        <w:topLinePunct w:val="0"/>
        <w:bidi w:val="0"/>
        <w:adjustRightInd w:val="0"/>
        <w:snapToGrid w:val="0"/>
        <w:spacing w:line="520" w:lineRule="exact"/>
        <w:ind w:firstLine="600" w:firstLineChars="250"/>
        <w:rPr>
          <w:rFonts w:hint="eastAsia" w:ascii="Times New Roman" w:hAnsi="Times New Roman" w:eastAsia="仿宋_GB2312" w:cs="仿宋_GB2312"/>
          <w:color w:val="auto"/>
          <w:sz w:val="24"/>
          <w:szCs w:val="24"/>
          <w:highlight w:val="none"/>
        </w:rPr>
      </w:pPr>
      <w:r>
        <w:rPr>
          <w:rFonts w:hint="eastAsia" w:eastAsia="仿宋_GB2312" w:cs="仿宋_GB2312"/>
          <w:color w:val="auto"/>
          <w:sz w:val="24"/>
          <w:szCs w:val="24"/>
          <w:highlight w:val="none"/>
          <w:lang w:val="en-US" w:eastAsia="zh-CN"/>
        </w:rPr>
        <w:t>1.</w:t>
      </w:r>
      <w:r>
        <w:rPr>
          <w:rFonts w:hint="eastAsia" w:ascii="Times New Roman" w:hAnsi="Times New Roman" w:eastAsia="仿宋_GB2312" w:cs="仿宋_GB2312"/>
          <w:color w:val="auto"/>
          <w:sz w:val="24"/>
          <w:szCs w:val="24"/>
          <w:highlight w:val="none"/>
        </w:rPr>
        <w:t>我公司参与此次</w:t>
      </w:r>
      <w:r>
        <w:rPr>
          <w:rFonts w:hint="eastAsia" w:ascii="Times New Roman" w:hAnsi="Times New Roman" w:eastAsia="仿宋_GB2312" w:cs="仿宋_GB2312"/>
          <w:color w:val="auto"/>
          <w:sz w:val="24"/>
          <w:szCs w:val="24"/>
          <w:highlight w:val="none"/>
          <w:lang w:eastAsia="zh-CN"/>
        </w:rPr>
        <w:t>应征</w:t>
      </w:r>
      <w:r>
        <w:rPr>
          <w:rFonts w:hint="eastAsia" w:ascii="Times New Roman" w:hAnsi="Times New Roman" w:eastAsia="仿宋_GB2312" w:cs="仿宋_GB2312"/>
          <w:color w:val="auto"/>
          <w:sz w:val="24"/>
          <w:szCs w:val="24"/>
          <w:highlight w:val="none"/>
        </w:rPr>
        <w:t>活动所提交的所有资料都是合法、真实、有效的。</w:t>
      </w:r>
    </w:p>
    <w:p>
      <w:pPr>
        <w:pageBreakBefore w:val="0"/>
        <w:kinsoku/>
        <w:overflowPunct/>
        <w:topLinePunct w:val="0"/>
        <w:bidi w:val="0"/>
        <w:adjustRightInd w:val="0"/>
        <w:snapToGrid w:val="0"/>
        <w:spacing w:line="520" w:lineRule="exact"/>
        <w:ind w:firstLine="600" w:firstLineChars="250"/>
        <w:rPr>
          <w:rFonts w:hint="eastAsia" w:ascii="Times New Roman" w:hAnsi="Times New Roman" w:eastAsia="仿宋_GB2312" w:cs="仿宋_GB2312"/>
          <w:color w:val="auto"/>
          <w:sz w:val="24"/>
          <w:szCs w:val="24"/>
          <w:highlight w:val="none"/>
          <w:lang w:val="zh-CN"/>
        </w:rPr>
      </w:pPr>
      <w:r>
        <w:rPr>
          <w:rFonts w:hint="eastAsia" w:ascii="Times New Roman" w:hAnsi="Times New Roman" w:eastAsia="仿宋_GB2312" w:cs="仿宋_GB2312"/>
          <w:color w:val="auto"/>
          <w:sz w:val="24"/>
          <w:szCs w:val="24"/>
          <w:highlight w:val="none"/>
          <w:lang w:val="en-US" w:eastAsia="zh-CN"/>
        </w:rPr>
        <w:t>2.我公司</w:t>
      </w:r>
      <w:r>
        <w:rPr>
          <w:rFonts w:hint="default" w:ascii="Times New Roman" w:hAnsi="Times New Roman" w:eastAsia="仿宋_GB2312" w:cs="Times New Roman"/>
          <w:color w:val="auto"/>
          <w:sz w:val="24"/>
          <w:szCs w:val="24"/>
          <w:highlight w:val="none"/>
          <w:lang w:val="en-US" w:eastAsia="zh-CN"/>
        </w:rPr>
        <w:t>已知悉本次为方案征集，待方案确定后街道将再次公开比选运营主体。</w:t>
      </w:r>
      <w:r>
        <w:rPr>
          <w:rFonts w:hint="default" w:ascii="Times New Roman" w:hAnsi="Times New Roman" w:eastAsia="仿宋_GB2312" w:cs="Times New Roman"/>
          <w:color w:val="auto"/>
          <w:sz w:val="24"/>
          <w:szCs w:val="24"/>
          <w:highlight w:val="none"/>
          <w:lang w:val="zh-CN"/>
        </w:rPr>
        <w:t>若</w:t>
      </w:r>
      <w:r>
        <w:rPr>
          <w:rFonts w:hint="default" w:ascii="Times New Roman" w:hAnsi="Times New Roman" w:eastAsia="仿宋_GB2312" w:cs="Times New Roman"/>
          <w:color w:val="auto"/>
          <w:sz w:val="24"/>
          <w:szCs w:val="24"/>
          <w:highlight w:val="none"/>
          <w:lang w:val="en-US" w:eastAsia="zh-CN"/>
        </w:rPr>
        <w:t>提交的方案被采用，但最终运营主体比选未</w:t>
      </w:r>
      <w:r>
        <w:rPr>
          <w:rFonts w:hint="eastAsia" w:ascii="Times New Roman" w:hAnsi="Times New Roman" w:eastAsia="仿宋_GB2312" w:cs="Times New Roman"/>
          <w:color w:val="auto"/>
          <w:sz w:val="24"/>
          <w:szCs w:val="24"/>
          <w:highlight w:val="none"/>
          <w:lang w:val="en-US" w:eastAsia="zh-CN"/>
        </w:rPr>
        <w:t>中选</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应征</w:t>
      </w:r>
      <w:r>
        <w:rPr>
          <w:rFonts w:hint="default" w:ascii="Times New Roman" w:hAnsi="Times New Roman" w:eastAsia="仿宋_GB2312" w:cs="Times New Roman"/>
          <w:color w:val="auto"/>
          <w:sz w:val="24"/>
          <w:szCs w:val="24"/>
          <w:highlight w:val="none"/>
          <w:lang w:val="en-US" w:eastAsia="zh-CN"/>
        </w:rPr>
        <w:t>人对所提交的方案不进行其它权利主张</w:t>
      </w:r>
      <w:r>
        <w:rPr>
          <w:rFonts w:hint="default" w:ascii="Times New Roman" w:hAnsi="Times New Roman" w:eastAsia="仿宋_GB2312" w:cs="Times New Roman"/>
          <w:color w:val="auto"/>
          <w:sz w:val="24"/>
          <w:szCs w:val="24"/>
          <w:highlight w:val="none"/>
          <w:lang w:val="zh-CN"/>
        </w:rPr>
        <w:t>。</w:t>
      </w:r>
    </w:p>
    <w:p>
      <w:pPr>
        <w:pageBreakBefore w:val="0"/>
        <w:kinsoku/>
        <w:overflowPunct/>
        <w:topLinePunct w:val="0"/>
        <w:bidi w:val="0"/>
        <w:adjustRightInd w:val="0"/>
        <w:snapToGrid w:val="0"/>
        <w:spacing w:line="520" w:lineRule="exact"/>
        <w:ind w:firstLine="600" w:firstLineChars="250"/>
        <w:rPr>
          <w:rFonts w:hint="eastAsia" w:ascii="Times New Roman" w:hAnsi="Times New Roman" w:eastAsia="仿宋_GB2312" w:cs="仿宋_GB2312"/>
          <w:color w:val="auto"/>
          <w:sz w:val="24"/>
          <w:szCs w:val="24"/>
          <w:highlight w:val="none"/>
          <w:lang w:val="zh-CN"/>
        </w:rPr>
      </w:pPr>
      <w:r>
        <w:rPr>
          <w:rFonts w:hint="eastAsia" w:eastAsia="仿宋_GB2312" w:cs="仿宋_GB2312"/>
          <w:color w:val="auto"/>
          <w:sz w:val="24"/>
          <w:szCs w:val="24"/>
          <w:highlight w:val="none"/>
          <w:lang w:val="en-US" w:eastAsia="zh-CN"/>
        </w:rPr>
        <w:t>3.我公司</w:t>
      </w:r>
      <w:r>
        <w:rPr>
          <w:rFonts w:hint="default" w:ascii="Times New Roman" w:hAnsi="Times New Roman" w:eastAsia="仿宋_GB2312" w:cs="Times New Roman"/>
          <w:color w:val="auto"/>
          <w:sz w:val="24"/>
          <w:szCs w:val="24"/>
          <w:highlight w:val="none"/>
          <w:lang w:val="zh-CN"/>
        </w:rPr>
        <w:t>已知晓</w:t>
      </w:r>
      <w:r>
        <w:rPr>
          <w:rFonts w:hint="default" w:ascii="Times New Roman" w:hAnsi="Times New Roman" w:eastAsia="仿宋_GB2312" w:cs="Times New Roman"/>
          <w:color w:val="auto"/>
          <w:sz w:val="24"/>
          <w:szCs w:val="24"/>
          <w:highlight w:val="none"/>
          <w:lang w:val="en-US" w:eastAsia="zh-CN"/>
        </w:rPr>
        <w:t>服务期限的相关要求</w:t>
      </w:r>
      <w:r>
        <w:rPr>
          <w:rFonts w:hint="default" w:ascii="Times New Roman" w:hAnsi="Times New Roman" w:eastAsia="仿宋_GB2312" w:cs="Times New Roman"/>
          <w:color w:val="auto"/>
          <w:sz w:val="24"/>
          <w:szCs w:val="24"/>
          <w:highlight w:val="none"/>
          <w:lang w:val="zh-CN"/>
        </w:rPr>
        <w:t>。</w:t>
      </w:r>
      <w:r>
        <w:rPr>
          <w:rFonts w:hint="eastAsia" w:ascii="Times New Roman" w:hAnsi="Times New Roman" w:eastAsia="仿宋_GB2312" w:cs="Times New Roman"/>
          <w:color w:val="auto"/>
          <w:sz w:val="24"/>
          <w:szCs w:val="24"/>
          <w:highlight w:val="none"/>
          <w:lang w:val="en-US" w:eastAsia="zh-CN"/>
        </w:rPr>
        <w:t>街道办事处</w:t>
      </w:r>
      <w:r>
        <w:rPr>
          <w:rFonts w:hint="default" w:ascii="Times New Roman" w:hAnsi="Times New Roman" w:eastAsia="仿宋_GB2312" w:cs="Times New Roman"/>
          <w:color w:val="auto"/>
          <w:sz w:val="24"/>
          <w:szCs w:val="24"/>
          <w:highlight w:val="none"/>
          <w:lang w:val="zh-CN"/>
        </w:rPr>
        <w:t>不统一组织现场踏勘，</w:t>
      </w:r>
      <w:r>
        <w:rPr>
          <w:rFonts w:hint="eastAsia" w:ascii="Times New Roman" w:hAnsi="Times New Roman" w:eastAsia="仿宋_GB2312" w:cs="Times New Roman"/>
          <w:color w:val="auto"/>
          <w:sz w:val="24"/>
          <w:szCs w:val="24"/>
          <w:highlight w:val="none"/>
          <w:lang w:val="en-US" w:eastAsia="zh-CN"/>
        </w:rPr>
        <w:t>我公司</w:t>
      </w:r>
      <w:r>
        <w:rPr>
          <w:rFonts w:hint="default" w:ascii="Times New Roman" w:hAnsi="Times New Roman" w:eastAsia="仿宋_GB2312" w:cs="Times New Roman"/>
          <w:color w:val="auto"/>
          <w:sz w:val="24"/>
          <w:szCs w:val="24"/>
          <w:highlight w:val="none"/>
          <w:lang w:val="zh-CN"/>
        </w:rPr>
        <w:t>自行根据现场情况及相应国标进行成本测算，确定合理</w:t>
      </w:r>
      <w:r>
        <w:rPr>
          <w:rFonts w:hint="default" w:ascii="Times New Roman" w:hAnsi="Times New Roman" w:eastAsia="仿宋_GB2312" w:cs="Times New Roman"/>
          <w:color w:val="auto"/>
          <w:sz w:val="24"/>
          <w:szCs w:val="24"/>
          <w:highlight w:val="none"/>
          <w:lang w:val="en-US" w:eastAsia="zh-CN"/>
        </w:rPr>
        <w:t>方案</w:t>
      </w:r>
      <w:r>
        <w:rPr>
          <w:rFonts w:hint="default" w:ascii="Times New Roman" w:hAnsi="Times New Roman" w:eastAsia="仿宋_GB2312" w:cs="Times New Roman"/>
          <w:color w:val="auto"/>
          <w:sz w:val="24"/>
          <w:szCs w:val="24"/>
          <w:highlight w:val="none"/>
          <w:lang w:val="zh-CN"/>
        </w:rPr>
        <w:t>。</w:t>
      </w:r>
    </w:p>
    <w:p>
      <w:pPr>
        <w:pageBreakBefore w:val="0"/>
        <w:kinsoku/>
        <w:overflowPunct/>
        <w:topLinePunct w:val="0"/>
        <w:bidi w:val="0"/>
        <w:adjustRightInd w:val="0"/>
        <w:snapToGrid w:val="0"/>
        <w:spacing w:line="520" w:lineRule="exact"/>
        <w:ind w:firstLine="600" w:firstLineChars="250"/>
        <w:rPr>
          <w:rFonts w:hint="eastAsia" w:ascii="Times New Roman" w:hAnsi="Times New Roman" w:eastAsia="仿宋_GB2312" w:cs="仿宋_GB2312"/>
          <w:color w:val="auto"/>
          <w:sz w:val="24"/>
          <w:szCs w:val="24"/>
          <w:highlight w:val="none"/>
        </w:rPr>
      </w:pPr>
      <w:r>
        <w:rPr>
          <w:rFonts w:hint="eastAsia" w:eastAsia="仿宋_GB2312" w:cs="仿宋_GB2312"/>
          <w:color w:val="auto"/>
          <w:sz w:val="24"/>
          <w:szCs w:val="24"/>
          <w:highlight w:val="none"/>
          <w:lang w:val="en-US" w:eastAsia="zh-CN"/>
        </w:rPr>
        <w:t>4.</w:t>
      </w:r>
      <w:r>
        <w:rPr>
          <w:rFonts w:hint="eastAsia" w:ascii="Times New Roman" w:hAnsi="Times New Roman" w:eastAsia="仿宋_GB2312" w:cs="仿宋_GB2312"/>
          <w:color w:val="auto"/>
          <w:sz w:val="24"/>
          <w:szCs w:val="24"/>
          <w:highlight w:val="none"/>
        </w:rPr>
        <w:t>不与其他</w:t>
      </w:r>
      <w:r>
        <w:rPr>
          <w:rFonts w:hint="eastAsia" w:ascii="Times New Roman" w:hAnsi="Times New Roman" w:eastAsia="仿宋_GB2312" w:cs="仿宋_GB2312"/>
          <w:color w:val="auto"/>
          <w:sz w:val="24"/>
          <w:szCs w:val="24"/>
          <w:highlight w:val="none"/>
          <w:lang w:eastAsia="zh-CN"/>
        </w:rPr>
        <w:t>应征</w:t>
      </w:r>
      <w:r>
        <w:rPr>
          <w:rFonts w:hint="eastAsia" w:ascii="Times New Roman" w:hAnsi="Times New Roman" w:eastAsia="仿宋_GB2312" w:cs="仿宋_GB2312"/>
          <w:color w:val="auto"/>
          <w:sz w:val="24"/>
          <w:szCs w:val="24"/>
          <w:highlight w:val="none"/>
        </w:rPr>
        <w:t>人串通</w:t>
      </w:r>
      <w:r>
        <w:rPr>
          <w:rFonts w:hint="eastAsia" w:ascii="Times New Roman" w:hAnsi="Times New Roman" w:eastAsia="仿宋_GB2312" w:cs="仿宋_GB2312"/>
          <w:color w:val="auto"/>
          <w:sz w:val="24"/>
          <w:szCs w:val="24"/>
          <w:highlight w:val="none"/>
          <w:lang w:eastAsia="zh-CN"/>
        </w:rPr>
        <w:t>应征</w:t>
      </w:r>
      <w:r>
        <w:rPr>
          <w:rFonts w:hint="eastAsia" w:ascii="Times New Roman" w:hAnsi="Times New Roman" w:eastAsia="仿宋_GB2312" w:cs="仿宋_GB2312"/>
          <w:color w:val="auto"/>
          <w:sz w:val="24"/>
          <w:szCs w:val="24"/>
          <w:highlight w:val="none"/>
        </w:rPr>
        <w:t>，依法、依规公平竞争，不损害</w:t>
      </w:r>
      <w:r>
        <w:rPr>
          <w:rFonts w:hint="eastAsia" w:ascii="Times New Roman" w:hAnsi="Times New Roman" w:eastAsia="仿宋_GB2312" w:cs="仿宋_GB2312"/>
          <w:color w:val="auto"/>
          <w:sz w:val="24"/>
          <w:szCs w:val="24"/>
          <w:highlight w:val="none"/>
          <w:lang w:val="en-US" w:eastAsia="zh-CN"/>
        </w:rPr>
        <w:t>街道办事处</w:t>
      </w:r>
      <w:r>
        <w:rPr>
          <w:rFonts w:hint="eastAsia" w:ascii="Times New Roman" w:hAnsi="Times New Roman" w:eastAsia="仿宋_GB2312" w:cs="仿宋_GB2312"/>
          <w:color w:val="auto"/>
          <w:sz w:val="24"/>
          <w:szCs w:val="24"/>
          <w:highlight w:val="none"/>
        </w:rPr>
        <w:t>或其他</w:t>
      </w:r>
      <w:r>
        <w:rPr>
          <w:rFonts w:hint="eastAsia" w:ascii="Times New Roman" w:hAnsi="Times New Roman" w:eastAsia="仿宋_GB2312" w:cs="仿宋_GB2312"/>
          <w:color w:val="auto"/>
          <w:sz w:val="24"/>
          <w:szCs w:val="24"/>
          <w:highlight w:val="none"/>
          <w:lang w:eastAsia="zh-CN"/>
        </w:rPr>
        <w:t>应征</w:t>
      </w:r>
      <w:r>
        <w:rPr>
          <w:rFonts w:hint="eastAsia" w:ascii="Times New Roman" w:hAnsi="Times New Roman" w:eastAsia="仿宋_GB2312" w:cs="仿宋_GB2312"/>
          <w:color w:val="auto"/>
          <w:sz w:val="24"/>
          <w:szCs w:val="24"/>
          <w:highlight w:val="none"/>
        </w:rPr>
        <w:t>人的合法权益。</w:t>
      </w:r>
    </w:p>
    <w:p>
      <w:pPr>
        <w:pageBreakBefore w:val="0"/>
        <w:kinsoku/>
        <w:overflowPunct/>
        <w:topLinePunct w:val="0"/>
        <w:bidi w:val="0"/>
        <w:adjustRightInd w:val="0"/>
        <w:snapToGrid w:val="0"/>
        <w:spacing w:line="520" w:lineRule="exact"/>
        <w:ind w:firstLine="600" w:firstLineChars="250"/>
        <w:rPr>
          <w:rFonts w:hint="eastAsia" w:ascii="Times New Roman" w:hAnsi="Times New Roman" w:eastAsia="仿宋_GB2312" w:cs="仿宋_GB2312"/>
          <w:color w:val="auto"/>
          <w:sz w:val="24"/>
          <w:szCs w:val="24"/>
          <w:highlight w:val="none"/>
        </w:rPr>
      </w:pPr>
      <w:r>
        <w:rPr>
          <w:rFonts w:hint="eastAsia" w:eastAsia="仿宋_GB2312" w:cs="仿宋_GB2312"/>
          <w:color w:val="auto"/>
          <w:sz w:val="24"/>
          <w:szCs w:val="24"/>
          <w:highlight w:val="none"/>
          <w:lang w:val="en-US" w:eastAsia="zh-CN"/>
        </w:rPr>
        <w:t>5.</w:t>
      </w:r>
      <w:r>
        <w:rPr>
          <w:rFonts w:hint="eastAsia" w:ascii="Times New Roman" w:hAnsi="Times New Roman" w:eastAsia="仿宋_GB2312" w:cs="仿宋_GB2312"/>
          <w:color w:val="auto"/>
          <w:sz w:val="24"/>
          <w:szCs w:val="24"/>
          <w:highlight w:val="none"/>
        </w:rPr>
        <w:t>不转让、出租、出借资质证书、人员岗位证书，不以法律、法规禁止的方式</w:t>
      </w:r>
      <w:r>
        <w:rPr>
          <w:rFonts w:hint="eastAsia" w:ascii="Times New Roman" w:hAnsi="Times New Roman" w:eastAsia="仿宋_GB2312" w:cs="仿宋_GB2312"/>
          <w:color w:val="auto"/>
          <w:sz w:val="24"/>
          <w:szCs w:val="24"/>
          <w:highlight w:val="none"/>
          <w:lang w:eastAsia="zh-CN"/>
        </w:rPr>
        <w:t>应征</w:t>
      </w:r>
      <w:r>
        <w:rPr>
          <w:rFonts w:hint="eastAsia" w:ascii="Times New Roman" w:hAnsi="Times New Roman" w:eastAsia="仿宋_GB2312" w:cs="仿宋_GB2312"/>
          <w:color w:val="auto"/>
          <w:sz w:val="24"/>
          <w:szCs w:val="24"/>
          <w:highlight w:val="none"/>
        </w:rPr>
        <w:t>。</w:t>
      </w:r>
    </w:p>
    <w:p>
      <w:pPr>
        <w:pageBreakBefore w:val="0"/>
        <w:kinsoku/>
        <w:overflowPunct/>
        <w:topLinePunct w:val="0"/>
        <w:bidi w:val="0"/>
        <w:adjustRightInd w:val="0"/>
        <w:snapToGrid w:val="0"/>
        <w:spacing w:line="520" w:lineRule="exact"/>
        <w:ind w:firstLine="600" w:firstLineChars="250"/>
        <w:rPr>
          <w:rFonts w:hint="eastAsia" w:ascii="Times New Roman" w:hAnsi="Times New Roman" w:eastAsia="仿宋_GB2312" w:cs="仿宋_GB2312"/>
          <w:color w:val="auto"/>
          <w:sz w:val="24"/>
          <w:szCs w:val="24"/>
          <w:highlight w:val="none"/>
        </w:rPr>
      </w:pPr>
      <w:r>
        <w:rPr>
          <w:rFonts w:hint="eastAsia" w:eastAsia="仿宋_GB2312" w:cs="仿宋_GB2312"/>
          <w:color w:val="auto"/>
          <w:sz w:val="24"/>
          <w:szCs w:val="24"/>
          <w:highlight w:val="none"/>
          <w:lang w:val="en-US" w:eastAsia="zh-CN"/>
        </w:rPr>
        <w:t>6.</w:t>
      </w:r>
      <w:r>
        <w:rPr>
          <w:rFonts w:hint="eastAsia" w:ascii="Times New Roman" w:hAnsi="Times New Roman" w:eastAsia="仿宋_GB2312" w:cs="仿宋_GB2312"/>
          <w:color w:val="auto"/>
          <w:sz w:val="24"/>
          <w:szCs w:val="24"/>
          <w:highlight w:val="none"/>
        </w:rPr>
        <w:t>不损害国家利益、社会公共利益或其他当事人的合法权益。</w:t>
      </w:r>
    </w:p>
    <w:p>
      <w:pPr>
        <w:pageBreakBefore w:val="0"/>
        <w:kinsoku/>
        <w:overflowPunct/>
        <w:topLinePunct w:val="0"/>
        <w:bidi w:val="0"/>
        <w:adjustRightInd w:val="0"/>
        <w:snapToGrid w:val="0"/>
        <w:spacing w:line="520" w:lineRule="exact"/>
        <w:ind w:firstLine="600" w:firstLineChars="250"/>
        <w:rPr>
          <w:rFonts w:hint="eastAsia" w:ascii="Times New Roman" w:hAnsi="Times New Roman" w:eastAsia="仿宋_GB2312" w:cs="仿宋_GB2312"/>
          <w:color w:val="auto"/>
          <w:sz w:val="24"/>
          <w:szCs w:val="24"/>
          <w:highlight w:val="none"/>
        </w:rPr>
      </w:pPr>
      <w:r>
        <w:rPr>
          <w:rFonts w:hint="eastAsia" w:eastAsia="仿宋_GB2312" w:cs="仿宋_GB2312"/>
          <w:color w:val="auto"/>
          <w:sz w:val="24"/>
          <w:szCs w:val="24"/>
          <w:highlight w:val="none"/>
          <w:lang w:val="en-US" w:eastAsia="zh-CN"/>
        </w:rPr>
        <w:t>7.</w:t>
      </w:r>
      <w:r>
        <w:rPr>
          <w:rFonts w:hint="eastAsia" w:ascii="Times New Roman" w:hAnsi="Times New Roman" w:eastAsia="仿宋_GB2312" w:cs="仿宋_GB2312"/>
          <w:color w:val="auto"/>
          <w:sz w:val="24"/>
          <w:szCs w:val="24"/>
          <w:highlight w:val="none"/>
        </w:rPr>
        <w:t>不向</w:t>
      </w:r>
      <w:r>
        <w:rPr>
          <w:rFonts w:hint="eastAsia" w:ascii="Times New Roman" w:hAnsi="Times New Roman" w:eastAsia="仿宋_GB2312" w:cs="仿宋_GB2312"/>
          <w:color w:val="auto"/>
          <w:sz w:val="24"/>
          <w:szCs w:val="24"/>
          <w:highlight w:val="none"/>
          <w:lang w:val="en-US" w:eastAsia="zh-CN"/>
        </w:rPr>
        <w:t>决策</w:t>
      </w:r>
      <w:r>
        <w:rPr>
          <w:rFonts w:hint="eastAsia" w:ascii="Times New Roman" w:hAnsi="Times New Roman" w:eastAsia="仿宋_GB2312" w:cs="仿宋_GB2312"/>
          <w:color w:val="auto"/>
          <w:sz w:val="24"/>
          <w:szCs w:val="24"/>
          <w:highlight w:val="none"/>
        </w:rPr>
        <w:t>人员行贿。不进行虚假恶意投诉。</w:t>
      </w:r>
    </w:p>
    <w:p>
      <w:pPr>
        <w:pageBreakBefore w:val="0"/>
        <w:kinsoku/>
        <w:overflowPunct/>
        <w:topLinePunct w:val="0"/>
        <w:bidi w:val="0"/>
        <w:adjustRightInd w:val="0"/>
        <w:snapToGrid w:val="0"/>
        <w:spacing w:line="520" w:lineRule="exact"/>
        <w:ind w:firstLine="600" w:firstLineChars="250"/>
        <w:rPr>
          <w:rFonts w:hint="eastAsia" w:ascii="Times New Roman" w:hAnsi="Times New Roman" w:eastAsia="仿宋_GB2312" w:cs="仿宋_GB2312"/>
          <w:color w:val="auto"/>
          <w:sz w:val="24"/>
          <w:szCs w:val="24"/>
          <w:highlight w:val="none"/>
        </w:rPr>
      </w:pPr>
      <w:r>
        <w:rPr>
          <w:rFonts w:hint="eastAsia" w:eastAsia="仿宋_GB2312" w:cs="仿宋_GB2312"/>
          <w:color w:val="auto"/>
          <w:sz w:val="24"/>
          <w:szCs w:val="24"/>
          <w:highlight w:val="none"/>
          <w:lang w:val="en-US" w:eastAsia="zh-CN"/>
        </w:rPr>
        <w:t>8.</w:t>
      </w:r>
      <w:r>
        <w:rPr>
          <w:rFonts w:hint="eastAsia" w:ascii="Times New Roman" w:hAnsi="Times New Roman" w:eastAsia="仿宋_GB2312" w:cs="仿宋_GB2312"/>
          <w:color w:val="auto"/>
          <w:sz w:val="24"/>
          <w:szCs w:val="24"/>
          <w:highlight w:val="none"/>
        </w:rPr>
        <w:t>因违反法律、法规或相关规定被查处的，不干预案件查处。</w:t>
      </w:r>
    </w:p>
    <w:p>
      <w:pPr>
        <w:pageBreakBefore w:val="0"/>
        <w:kinsoku/>
        <w:overflowPunct/>
        <w:topLinePunct w:val="0"/>
        <w:bidi w:val="0"/>
        <w:adjustRightInd w:val="0"/>
        <w:snapToGrid w:val="0"/>
        <w:spacing w:line="520" w:lineRule="exact"/>
        <w:ind w:firstLine="480" w:firstLineChars="200"/>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如出现违法、违规或不良行为，甘愿接受</w:t>
      </w:r>
      <w:r>
        <w:rPr>
          <w:rFonts w:hint="eastAsia" w:ascii="Times New Roman" w:hAnsi="Times New Roman" w:eastAsia="仿宋_GB2312" w:cs="仿宋_GB2312"/>
          <w:color w:val="auto"/>
          <w:sz w:val="24"/>
          <w:szCs w:val="24"/>
          <w:highlight w:val="none"/>
          <w:lang w:val="en-US" w:eastAsia="zh-CN"/>
        </w:rPr>
        <w:t>相关单位</w:t>
      </w:r>
      <w:r>
        <w:rPr>
          <w:rFonts w:hint="eastAsia" w:ascii="Times New Roman" w:hAnsi="Times New Roman" w:eastAsia="仿宋_GB2312" w:cs="仿宋_GB2312"/>
          <w:color w:val="auto"/>
          <w:sz w:val="24"/>
          <w:szCs w:val="24"/>
          <w:highlight w:val="none"/>
        </w:rPr>
        <w:t>调查处理。给</w:t>
      </w:r>
      <w:r>
        <w:rPr>
          <w:rFonts w:hint="eastAsia" w:ascii="Times New Roman" w:hAnsi="Times New Roman" w:eastAsia="仿宋_GB2312" w:cs="仿宋_GB2312"/>
          <w:color w:val="auto"/>
          <w:sz w:val="24"/>
          <w:szCs w:val="24"/>
          <w:highlight w:val="none"/>
          <w:lang w:val="en-US" w:eastAsia="zh-CN"/>
        </w:rPr>
        <w:t>街道办事处</w:t>
      </w:r>
      <w:r>
        <w:rPr>
          <w:rFonts w:hint="eastAsia" w:ascii="Times New Roman" w:hAnsi="Times New Roman" w:eastAsia="仿宋_GB2312" w:cs="仿宋_GB2312"/>
          <w:color w:val="auto"/>
          <w:sz w:val="24"/>
          <w:szCs w:val="24"/>
          <w:highlight w:val="none"/>
        </w:rPr>
        <w:t>造成损失的，依法承担赔偿责任。</w:t>
      </w:r>
    </w:p>
    <w:p>
      <w:pPr>
        <w:pageBreakBefore w:val="0"/>
        <w:kinsoku/>
        <w:overflowPunct/>
        <w:topLinePunct w:val="0"/>
        <w:bidi w:val="0"/>
        <w:adjustRightInd w:val="0"/>
        <w:snapToGrid w:val="0"/>
        <w:spacing w:line="520" w:lineRule="exact"/>
        <w:rPr>
          <w:rFonts w:hint="eastAsia" w:ascii="Times New Roman" w:hAnsi="Times New Roman" w:eastAsia="仿宋_GB2312" w:cs="仿宋_GB2312"/>
          <w:color w:val="auto"/>
          <w:sz w:val="24"/>
          <w:szCs w:val="24"/>
          <w:highlight w:val="none"/>
        </w:rPr>
      </w:pPr>
    </w:p>
    <w:p>
      <w:pPr>
        <w:pStyle w:val="4"/>
        <w:pageBreakBefore w:val="0"/>
        <w:kinsoku/>
        <w:overflowPunct/>
        <w:topLinePunct w:val="0"/>
        <w:bidi w:val="0"/>
        <w:spacing w:line="520" w:lineRule="exact"/>
        <w:ind w:firstLine="0"/>
        <w:rPr>
          <w:rFonts w:hint="eastAsia" w:ascii="Times New Roman" w:hAnsi="Times New Roman" w:eastAsia="仿宋_GB2312" w:cs="仿宋_GB2312"/>
          <w:color w:val="auto"/>
          <w:sz w:val="24"/>
          <w:szCs w:val="24"/>
          <w:highlight w:val="none"/>
        </w:rPr>
      </w:pPr>
    </w:p>
    <w:p>
      <w:pPr>
        <w:pStyle w:val="4"/>
        <w:pageBreakBefore w:val="0"/>
        <w:kinsoku/>
        <w:overflowPunct/>
        <w:topLinePunct w:val="0"/>
        <w:bidi w:val="0"/>
        <w:spacing w:line="520" w:lineRule="exact"/>
        <w:ind w:firstLine="0"/>
        <w:rPr>
          <w:rFonts w:hint="eastAsia" w:ascii="Times New Roman" w:hAnsi="Times New Roman" w:eastAsia="仿宋_GB2312" w:cs="仿宋_GB2312"/>
          <w:color w:val="auto"/>
          <w:sz w:val="24"/>
          <w:szCs w:val="24"/>
          <w:highlight w:val="none"/>
          <w:u w:val="single"/>
        </w:rPr>
      </w:pPr>
      <w:r>
        <w:rPr>
          <w:rFonts w:hint="eastAsia" w:ascii="Times New Roman" w:hAnsi="Times New Roman" w:eastAsia="仿宋_GB2312" w:cs="仿宋_GB2312"/>
          <w:color w:val="auto"/>
          <w:sz w:val="24"/>
          <w:szCs w:val="24"/>
          <w:highlight w:val="none"/>
          <w:lang w:eastAsia="zh-CN"/>
        </w:rPr>
        <w:t>应征</w:t>
      </w:r>
      <w:r>
        <w:rPr>
          <w:rFonts w:hint="eastAsia" w:ascii="Times New Roman" w:hAnsi="Times New Roman" w:eastAsia="仿宋_GB2312" w:cs="仿宋_GB2312"/>
          <w:color w:val="auto"/>
          <w:sz w:val="24"/>
          <w:szCs w:val="24"/>
          <w:highlight w:val="none"/>
        </w:rPr>
        <w:t>人（电子签章）：</w:t>
      </w:r>
      <w:r>
        <w:rPr>
          <w:rFonts w:hint="eastAsia" w:ascii="Times New Roman" w:hAnsi="Times New Roman" w:eastAsia="仿宋_GB2312" w:cs="仿宋_GB2312"/>
          <w:color w:val="auto"/>
          <w:sz w:val="24"/>
          <w:szCs w:val="24"/>
          <w:highlight w:val="none"/>
          <w:u w:val="single"/>
        </w:rPr>
        <w:t xml:space="preserve">               </w:t>
      </w:r>
    </w:p>
    <w:p>
      <w:pPr>
        <w:pStyle w:val="4"/>
        <w:pageBreakBefore w:val="0"/>
        <w:kinsoku/>
        <w:overflowPunct/>
        <w:topLinePunct w:val="0"/>
        <w:bidi w:val="0"/>
        <w:spacing w:line="520" w:lineRule="exact"/>
        <w:ind w:firstLine="0"/>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法定代表人（电子签章）：___________</w:t>
      </w:r>
    </w:p>
    <w:p>
      <w:pPr>
        <w:pStyle w:val="4"/>
        <w:pageBreakBefore w:val="0"/>
        <w:kinsoku/>
        <w:overflowPunct/>
        <w:topLinePunct w:val="0"/>
        <w:bidi w:val="0"/>
        <w:spacing w:line="520" w:lineRule="exact"/>
        <w:ind w:firstLine="0"/>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日      期：</w:t>
      </w:r>
      <w:r>
        <w:rPr>
          <w:rFonts w:hint="eastAsia" w:ascii="Times New Roman" w:hAnsi="Times New Roman" w:eastAsia="仿宋_GB2312" w:cs="仿宋_GB2312"/>
          <w:color w:val="auto"/>
          <w:sz w:val="24"/>
          <w:szCs w:val="24"/>
          <w:highlight w:val="none"/>
          <w:u w:val="single"/>
        </w:rPr>
        <w:t xml:space="preserve">     </w:t>
      </w:r>
      <w:r>
        <w:rPr>
          <w:rFonts w:hint="eastAsia" w:ascii="Times New Roman" w:hAnsi="Times New Roman" w:eastAsia="仿宋_GB2312" w:cs="仿宋_GB2312"/>
          <w:color w:val="auto"/>
          <w:sz w:val="24"/>
          <w:szCs w:val="24"/>
          <w:highlight w:val="none"/>
        </w:rPr>
        <w:t>年</w:t>
      </w:r>
      <w:r>
        <w:rPr>
          <w:rFonts w:hint="eastAsia" w:ascii="Times New Roman" w:hAnsi="Times New Roman" w:eastAsia="仿宋_GB2312" w:cs="仿宋_GB2312"/>
          <w:color w:val="auto"/>
          <w:sz w:val="24"/>
          <w:szCs w:val="24"/>
          <w:highlight w:val="none"/>
          <w:u w:val="single"/>
        </w:rPr>
        <w:t xml:space="preserve">     </w:t>
      </w:r>
      <w:r>
        <w:rPr>
          <w:rFonts w:hint="eastAsia" w:ascii="Times New Roman" w:hAnsi="Times New Roman" w:eastAsia="仿宋_GB2312" w:cs="仿宋_GB2312"/>
          <w:color w:val="auto"/>
          <w:sz w:val="24"/>
          <w:szCs w:val="24"/>
          <w:highlight w:val="none"/>
        </w:rPr>
        <w:t>月</w:t>
      </w:r>
      <w:r>
        <w:rPr>
          <w:rFonts w:hint="eastAsia" w:ascii="Times New Roman" w:hAnsi="Times New Roman" w:eastAsia="仿宋_GB2312" w:cs="仿宋_GB2312"/>
          <w:color w:val="auto"/>
          <w:sz w:val="24"/>
          <w:szCs w:val="24"/>
          <w:highlight w:val="none"/>
          <w:u w:val="single"/>
        </w:rPr>
        <w:t xml:space="preserve">     </w:t>
      </w:r>
      <w:r>
        <w:rPr>
          <w:rFonts w:hint="eastAsia" w:ascii="Times New Roman" w:hAnsi="Times New Roman" w:eastAsia="仿宋_GB2312" w:cs="仿宋_GB2312"/>
          <w:color w:val="auto"/>
          <w:sz w:val="24"/>
          <w:szCs w:val="24"/>
          <w:highlight w:val="none"/>
        </w:rPr>
        <w:t>日</w:t>
      </w:r>
    </w:p>
    <w:p>
      <w:pPr>
        <w:pageBreakBefore w:val="0"/>
        <w:kinsoku/>
        <w:overflowPunct/>
        <w:topLinePunct w:val="0"/>
        <w:bidi w:val="0"/>
        <w:spacing w:line="520" w:lineRule="exact"/>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b/>
          <w:bCs/>
          <w:color w:val="auto"/>
          <w:sz w:val="28"/>
          <w:szCs w:val="28"/>
          <w:highlight w:val="none"/>
        </w:rPr>
        <w:br w:type="page"/>
      </w:r>
    </w:p>
    <w:p>
      <w:pPr>
        <w:pageBreakBefore w:val="0"/>
        <w:kinsoku/>
        <w:overflowPunct/>
        <w:topLinePunct w:val="0"/>
        <w:bidi w:val="0"/>
        <w:spacing w:line="520" w:lineRule="exact"/>
        <w:jc w:val="center"/>
        <w:rPr>
          <w:rFonts w:hint="eastAsia" w:ascii="黑体" w:hAnsi="黑体" w:eastAsia="黑体" w:cs="黑体"/>
          <w:b w:val="0"/>
          <w:bCs w:val="0"/>
          <w:color w:val="auto"/>
          <w:sz w:val="28"/>
          <w:szCs w:val="36"/>
          <w:highlight w:val="none"/>
        </w:rPr>
      </w:pPr>
      <w:r>
        <w:rPr>
          <w:rFonts w:hint="eastAsia" w:ascii="黑体" w:hAnsi="黑体" w:eastAsia="黑体" w:cs="黑体"/>
          <w:b w:val="0"/>
          <w:bCs w:val="0"/>
          <w:color w:val="auto"/>
          <w:sz w:val="28"/>
          <w:szCs w:val="36"/>
          <w:highlight w:val="none"/>
          <w:lang w:eastAsia="zh-CN"/>
        </w:rPr>
        <w:t>六</w:t>
      </w:r>
      <w:r>
        <w:rPr>
          <w:rFonts w:hint="eastAsia" w:ascii="黑体" w:hAnsi="黑体" w:eastAsia="黑体" w:cs="黑体"/>
          <w:b w:val="0"/>
          <w:bCs w:val="0"/>
          <w:color w:val="auto"/>
          <w:sz w:val="28"/>
          <w:szCs w:val="36"/>
          <w:highlight w:val="none"/>
        </w:rPr>
        <w:t>、技术部分</w:t>
      </w:r>
    </w:p>
    <w:p>
      <w:pPr>
        <w:pageBreakBefore w:val="0"/>
        <w:numPr>
          <w:ilvl w:val="0"/>
          <w:numId w:val="0"/>
        </w:numPr>
        <w:kinsoku/>
        <w:overflowPunct/>
        <w:topLinePunct w:val="0"/>
        <w:bidi w:val="0"/>
        <w:adjustRightInd w:val="0"/>
        <w:snapToGrid w:val="0"/>
        <w:spacing w:line="520" w:lineRule="exact"/>
        <w:ind w:firstLine="480" w:firstLineChars="200"/>
        <w:rPr>
          <w:rFonts w:hint="eastAsia" w:ascii="Times New Roman" w:hAnsi="Times New Roman" w:eastAsia="仿宋_GB2312" w:cs="仿宋_GB2312"/>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整治及运营方案</w:t>
      </w:r>
      <w:r>
        <w:rPr>
          <w:rFonts w:hint="eastAsia"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仿宋_GB2312"/>
          <w:color w:val="auto"/>
          <w:kern w:val="2"/>
          <w:sz w:val="24"/>
          <w:szCs w:val="24"/>
          <w:highlight w:val="none"/>
          <w:lang w:val="en-US" w:eastAsia="zh-CN"/>
        </w:rPr>
        <w:t>包括整体提升及后期经营的整体思路，设计</w:t>
      </w:r>
      <w:r>
        <w:rPr>
          <w:rFonts w:hint="eastAsia" w:ascii="Times New Roman" w:hAnsi="Times New Roman" w:eastAsia="仿宋_GB2312" w:cs="仿宋_GB2312"/>
          <w:color w:val="auto"/>
          <w:sz w:val="24"/>
          <w:szCs w:val="24"/>
          <w:highlight w:val="none"/>
          <w:lang w:val="en-US" w:eastAsia="zh-CN"/>
        </w:rPr>
        <w:t>效果图或概念图</w:t>
      </w:r>
      <w:r>
        <w:rPr>
          <w:rFonts w:hint="eastAsia" w:ascii="Times New Roman" w:hAnsi="Times New Roman"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lang w:val="en-US" w:eastAsia="zh-CN"/>
        </w:rPr>
        <w:t>水电设施及排污布局，</w:t>
      </w:r>
      <w:r>
        <w:rPr>
          <w:rFonts w:hint="eastAsia" w:ascii="Times New Roman" w:hAnsi="Times New Roman" w:eastAsia="仿宋_GB2312" w:cs="仿宋_GB2312"/>
          <w:color w:val="auto"/>
          <w:sz w:val="24"/>
          <w:szCs w:val="24"/>
          <w:highlight w:val="none"/>
        </w:rPr>
        <w:t>应急</w:t>
      </w:r>
      <w:r>
        <w:rPr>
          <w:rFonts w:hint="eastAsia" w:ascii="Times New Roman" w:hAnsi="Times New Roman" w:eastAsia="仿宋_GB2312" w:cs="仿宋_GB2312"/>
          <w:color w:val="auto"/>
          <w:sz w:val="24"/>
          <w:szCs w:val="24"/>
          <w:highlight w:val="none"/>
          <w:lang w:eastAsia="zh-CN"/>
        </w:rPr>
        <w:t>与安全</w:t>
      </w:r>
      <w:r>
        <w:rPr>
          <w:rFonts w:hint="eastAsia" w:ascii="Times New Roman" w:hAnsi="Times New Roman" w:eastAsia="仿宋_GB2312" w:cs="仿宋_GB2312"/>
          <w:color w:val="auto"/>
          <w:sz w:val="24"/>
          <w:szCs w:val="24"/>
          <w:highlight w:val="none"/>
        </w:rPr>
        <w:t>保障措施，</w:t>
      </w:r>
      <w:r>
        <w:rPr>
          <w:rFonts w:hint="eastAsia" w:ascii="Times New Roman" w:hAnsi="Times New Roman" w:eastAsia="仿宋_GB2312" w:cs="仿宋_GB2312"/>
          <w:color w:val="auto"/>
          <w:sz w:val="24"/>
          <w:szCs w:val="24"/>
          <w:highlight w:val="none"/>
          <w:lang w:eastAsia="zh-CN"/>
        </w:rPr>
        <w:t>投诉机制方案</w:t>
      </w:r>
      <w:r>
        <w:rPr>
          <w:rFonts w:hint="eastAsia" w:eastAsia="仿宋_GB2312" w:cs="仿宋_GB2312"/>
          <w:color w:val="auto"/>
          <w:sz w:val="24"/>
          <w:szCs w:val="24"/>
          <w:highlight w:val="none"/>
          <w:lang w:eastAsia="zh-CN"/>
        </w:rPr>
        <w:t>等</w:t>
      </w:r>
      <w:r>
        <w:rPr>
          <w:rFonts w:hint="eastAsia" w:ascii="Times New Roman" w:hAnsi="Times New Roman" w:eastAsia="仿宋_GB2312" w:cs="仿宋_GB2312"/>
          <w:color w:val="auto"/>
          <w:sz w:val="24"/>
          <w:szCs w:val="24"/>
          <w:highlight w:val="none"/>
          <w:lang w:eastAsia="zh-CN"/>
        </w:rPr>
        <w:t>，应征人自拟格式并阐述。</w:t>
      </w:r>
      <w:r>
        <w:rPr>
          <w:rFonts w:hint="eastAsia" w:ascii="Times New Roman" w:hAnsi="Times New Roman" w:eastAsia="仿宋_GB2312" w:cs="仿宋_GB2312"/>
          <w:color w:val="auto"/>
          <w:sz w:val="24"/>
          <w:szCs w:val="24"/>
          <w:highlight w:val="none"/>
          <w:lang w:val="en-US" w:eastAsia="zh-CN"/>
        </w:rPr>
        <w:t>另提交</w:t>
      </w:r>
      <w:r>
        <w:rPr>
          <w:rFonts w:hint="default" w:ascii="Times New Roman" w:hAnsi="Times New Roman" w:eastAsia="仿宋_GB2312" w:cs="Times New Roman"/>
          <w:color w:val="auto"/>
          <w:sz w:val="24"/>
          <w:szCs w:val="24"/>
          <w:highlight w:val="none"/>
          <w:lang w:val="en-US" w:eastAsia="zh-CN"/>
        </w:rPr>
        <w:t>PPT电子版一份</w:t>
      </w:r>
      <w:r>
        <w:rPr>
          <w:rFonts w:hint="eastAsia" w:ascii="Times New Roman" w:hAnsi="Times New Roman" w:eastAsia="仿宋_GB2312" w:cs="Times New Roman"/>
          <w:color w:val="auto"/>
          <w:sz w:val="24"/>
          <w:szCs w:val="24"/>
          <w:highlight w:val="none"/>
          <w:lang w:val="en-US" w:eastAsia="zh-CN"/>
        </w:rPr>
        <w:t>。</w:t>
      </w:r>
    </w:p>
    <w:p>
      <w:pPr>
        <w:pageBreakBefore w:val="0"/>
        <w:kinsoku/>
        <w:overflowPunct/>
        <w:topLinePunct w:val="0"/>
        <w:bidi w:val="0"/>
        <w:spacing w:line="520" w:lineRule="exact"/>
        <w:rPr>
          <w:rFonts w:hint="eastAsia"/>
          <w:color w:val="auto"/>
        </w:rPr>
      </w:pPr>
      <w:bookmarkStart w:id="15" w:name="_GoBack"/>
      <w:bookmarkEnd w:id="15"/>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73014"/>
    <w:rsid w:val="31F73014"/>
    <w:rsid w:val="3A5A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Body Text"/>
    <w:basedOn w:val="1"/>
    <w:qFormat/>
    <w:uiPriority w:val="99"/>
    <w:pPr>
      <w:spacing w:after="120"/>
    </w:pPr>
  </w:style>
  <w:style w:type="paragraph" w:styleId="6">
    <w:name w:val="Plain Text"/>
    <w:basedOn w:val="1"/>
    <w:next w:val="1"/>
    <w:qFormat/>
    <w:uiPriority w:val="0"/>
    <w:pPr>
      <w:widowControl w:val="0"/>
      <w:jc w:val="both"/>
    </w:pPr>
    <w:rPr>
      <w:rFonts w:ascii="宋体" w:hAnsi="Courier New"/>
      <w:kern w:val="2"/>
      <w:sz w:val="21"/>
      <w:szCs w:val="21"/>
    </w:rPr>
  </w:style>
  <w:style w:type="paragraph" w:customStyle="1" w:styleId="9">
    <w:name w:val="列出段落1"/>
    <w:basedOn w:val="1"/>
    <w:qFormat/>
    <w:uiPriority w:val="0"/>
    <w:pPr>
      <w:widowControl w:val="0"/>
      <w:ind w:firstLine="420" w:firstLineChars="200"/>
      <w:jc w:val="both"/>
    </w:pPr>
    <w:rPr>
      <w:rFonts w:ascii="Calibri" w:hAnsi="Calibri"/>
      <w:kern w:val="2"/>
      <w:sz w:val="21"/>
      <w:szCs w:val="22"/>
    </w:rPr>
  </w:style>
  <w:style w:type="paragraph" w:customStyle="1" w:styleId="10">
    <w:name w:val="Blockquote"/>
    <w:basedOn w:val="1"/>
    <w:qFormat/>
    <w:uiPriority w:val="0"/>
    <w:pPr>
      <w:widowControl w:val="0"/>
      <w:autoSpaceDE w:val="0"/>
      <w:autoSpaceDN w:val="0"/>
      <w:adjustRightInd w:val="0"/>
      <w:spacing w:before="100" w:after="100"/>
      <w:ind w:left="360" w:right="36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2026-06-15T08:37:00Z</dcterms:created>
  <dc:creator>HP</dc:creator>
  <cp:lastModifiedBy>HP</cp:lastModifiedBy>
  <dcterms:modified xsi:type="dcterms:W3CDTF">2026-06-15T09:27:01Z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