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74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盘龙区市场监管局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不执行政府定价收取水电费违法案件专项审计”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购买服务公告</w:t>
      </w:r>
    </w:p>
    <w:p w14:paraId="44BC4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</w:p>
    <w:p w14:paraId="262A8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因工作需要，昆明市盘龙区市场监督管理局就“X公司不执行政府定价收取水电费违法案件专项审计”购买服务的有关事项公告如下：</w:t>
      </w:r>
    </w:p>
    <w:p w14:paraId="0904B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一、采购项目</w:t>
      </w:r>
    </w:p>
    <w:p w14:paraId="27EA9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X公司不执行政府定价收取水电费违法案件专项审计。</w:t>
      </w:r>
    </w:p>
    <w:p w14:paraId="20F7D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二、服务期限</w:t>
      </w:r>
    </w:p>
    <w:p w14:paraId="0076F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20个工作日。</w:t>
      </w:r>
    </w:p>
    <w:p w14:paraId="46179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三、服务内容及要求</w:t>
      </w:r>
    </w:p>
    <w:p w14:paraId="5F0A5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对X公司不执行政府定价收取水电费违法案件自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2008年2季度至2025年3季度以来的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收取水电费进行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审计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2245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四、供应商资质与技术服务要求</w:t>
      </w:r>
    </w:p>
    <w:p w14:paraId="6420C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1.具有《中华人民共和国政府采购法》第二十二条第一款要求的采购活动参与条件。</w:t>
      </w:r>
    </w:p>
    <w:p w14:paraId="24841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2.具有财政部门颁发的《会计师事务所执业证书》。</w:t>
      </w:r>
    </w:p>
    <w:p w14:paraId="0962C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3.参加采购活动前三年内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没有重大违法记录</w:t>
      </w:r>
      <w:r>
        <w:rPr>
          <w:rFonts w:hint="eastAsia" w:ascii="仿宋_GB2312" w:hAnsi="仿宋_GB2312" w:eastAsia="仿宋_GB2312" w:cs="仿宋_GB2312"/>
          <w:sz w:val="32"/>
          <w:szCs w:val="32"/>
        </w:rPr>
        <w:t>，未被列入失信被执行人、税收违法黑名单、异常经营名录、政府采购严重违法失信行为记录名单。</w:t>
      </w:r>
    </w:p>
    <w:p w14:paraId="22A5C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.法定代表人为同一人或者存在控股、管理关系不同的单位，不得同时参加。</w:t>
      </w:r>
    </w:p>
    <w:p w14:paraId="5CFC7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五、服务费用</w:t>
      </w:r>
    </w:p>
    <w:p w14:paraId="2BFE9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最高限价：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49000</w:t>
      </w:r>
      <w:r>
        <w:rPr>
          <w:rFonts w:hint="eastAsia" w:ascii="仿宋_GB2312" w:hAnsi="仿宋_GB2312" w:eastAsia="仿宋_GB2312" w:cs="仿宋_GB2312"/>
          <w:sz w:val="32"/>
          <w:szCs w:val="32"/>
        </w:rPr>
        <w:t>元。</w:t>
      </w:r>
    </w:p>
    <w:p w14:paraId="2F1E4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六、报名所需材料</w:t>
      </w:r>
    </w:p>
    <w:p w14:paraId="010DB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1.供应商《会计师事务所执业证书》复印件；</w:t>
      </w:r>
    </w:p>
    <w:p w14:paraId="7FD04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2.供应商代表必须提供有效授权的授权委托书、身份证复印件等；</w:t>
      </w:r>
    </w:p>
    <w:p w14:paraId="40A6B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4.会计师事务所执业证书简介；</w:t>
      </w:r>
    </w:p>
    <w:p w14:paraId="287A7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5.报价文件。</w:t>
      </w:r>
    </w:p>
    <w:p w14:paraId="128B8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符合本公告要求的意向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，应将有关材料和证明材料加盖公章后装订成册、进行密封，并在密封袋封口处加盖公章。</w:t>
      </w:r>
    </w:p>
    <w:p w14:paraId="4C5B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供应商应对所提供的相应文件真实性负责。若出现弄虚作假，则取消参与资格。</w:t>
      </w:r>
    </w:p>
    <w:p w14:paraId="60FD0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七、公告期限</w:t>
      </w:r>
    </w:p>
    <w:p w14:paraId="220E6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自发布之日起3个工作日。</w:t>
      </w:r>
    </w:p>
    <w:p w14:paraId="20CB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八、报名时间、地点</w:t>
      </w:r>
    </w:p>
    <w:p w14:paraId="5AB00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1.截止时间：2026年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日17:00</w:t>
      </w:r>
    </w:p>
    <w:p w14:paraId="33696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2.报名地点：昆明市盘龙区市场监督管理局（昆明市盘龙区金辰街道天润金碧园7栋），联系人：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李老师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65729773</w:t>
      </w:r>
      <w:r>
        <w:rPr>
          <w:rFonts w:hint="eastAsia" w:ascii="仿宋_GB2312" w:hAnsi="仿宋_GB2312" w:eastAsia="仿宋_GB2312" w:cs="仿宋_GB2312"/>
          <w:sz w:val="32"/>
          <w:szCs w:val="32"/>
        </w:rPr>
        <w:t>。逾期将不再受理。</w:t>
      </w:r>
    </w:p>
    <w:p w14:paraId="7352B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</w:t>
      </w:r>
      <w:bookmarkStart w:id="0" w:name="_GoBack"/>
      <w:bookmarkEnd w:id="0"/>
    </w:p>
    <w:p w14:paraId="6210D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3A6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昆明市盘龙区市场监督管理局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679676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D77226-3B01-414A-A35F-FBB09E4287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A5FCC0F-E282-4914-A077-46BC35927A2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79AB02A0-1C67-4FE4-AB2B-6EC62460DD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FzBookMaker1DlFont1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72326"/>
    <w:rsid w:val="02BA40E7"/>
    <w:rsid w:val="169A1CBB"/>
    <w:rsid w:val="18387D3A"/>
    <w:rsid w:val="1B417236"/>
    <w:rsid w:val="2EEF283F"/>
    <w:rsid w:val="3F26386A"/>
    <w:rsid w:val="43AE07A2"/>
    <w:rsid w:val="57ED0009"/>
    <w:rsid w:val="5949022A"/>
    <w:rsid w:val="68D1783F"/>
    <w:rsid w:val="6D4F2026"/>
    <w:rsid w:val="6EFF7927"/>
    <w:rsid w:val="727809FF"/>
    <w:rsid w:val="74283DA1"/>
    <w:rsid w:val="79172326"/>
    <w:rsid w:val="7D65616D"/>
    <w:rsid w:val="7EF33DE1"/>
    <w:rsid w:val="7FD463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2</Pages>
  <Words>678</Words>
  <Characters>719</Characters>
  <Lines>0</Lines>
  <Paragraphs>0</Paragraphs>
  <TotalTime>9</TotalTime>
  <ScaleCrop>false</ScaleCrop>
  <LinksUpToDate>false</LinksUpToDate>
  <CharactersWithSpaces>728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2026-04-15T02:22:00Z</dcterms:created>
  <dc:creator>演示人</dc:creator>
  <cp:lastModifiedBy>嵌入式</cp:lastModifiedBy>
  <cp:lastPrinted>2026-04-16T06:38:00Z</cp:lastPrinted>
  <dcterms:modified xsi:type="dcterms:W3CDTF">2026-08-03T01:35:31Z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25B30B72F3624622B765E59CD3D7EDDB_13</vt:lpwstr>
  </property>
  <property fmtid="{D5CDD505-2E9C-101B-9397-08002B2CF9AE}" pid="4" name="KSOTemplateDocerSaveRecord">
    <vt:lpwstr>eyJoZGlkIjoiNjc3N2I0MTJiNGRjMDRjMTdmMDIwNmRlYWY5OGFmYWMiLCJ1c2VySWQiOiI3MDcxMDAzNTcifQ==</vt:lpwstr>
  </property>
</Properties>
</file>