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jc w:val="center"/>
        <w:textAlignment w:val="center"/>
        <w:rPr>
          <w:rFonts w:hint="eastAsia" w:ascii="方正小标宋简体" w:hAnsi="方正小标宋简体" w:eastAsia="方正小标宋简体" w:cs="方正小标宋简体"/>
          <w:i w:val="0"/>
          <w:snapToGrid w:val="0"/>
          <w:color w:val="000000"/>
          <w:kern w:val="0"/>
          <w:sz w:val="44"/>
          <w:szCs w:val="44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snapToGrid w:val="0"/>
          <w:color w:val="000000"/>
          <w:kern w:val="0"/>
          <w:sz w:val="44"/>
          <w:szCs w:val="44"/>
          <w:u w:val="none"/>
          <w:lang w:val="en-US" w:eastAsia="zh-CN"/>
        </w:rPr>
        <w:t>云南省殡葬服务机构收费网络集中公示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i w:val="0"/>
          <w:snapToGrid w:val="0"/>
          <w:color w:val="00000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黑体" w:hAnsi="黑体" w:eastAsia="黑体" w:cs="黑体"/>
          <w:i w:val="0"/>
          <w:snapToGrid w:val="0"/>
          <w:color w:val="000000"/>
          <w:kern w:val="0"/>
          <w:sz w:val="28"/>
          <w:szCs w:val="28"/>
          <w:u w:val="none"/>
          <w:lang w:val="en-US" w:eastAsia="zh-CN"/>
        </w:rPr>
        <w:t>收费单位：昆明松鹤殡葬有限责任公司</w:t>
      </w:r>
      <w:bookmarkStart w:id="0" w:name="_GoBack"/>
      <w:r>
        <w:rPr>
          <w:rFonts w:hint="eastAsia" w:ascii="黑体" w:hAnsi="黑体" w:eastAsia="黑体" w:cs="黑体"/>
          <w:i w:val="0"/>
          <w:snapToGrid w:val="0"/>
          <w:color w:val="000000"/>
          <w:kern w:val="0"/>
          <w:sz w:val="28"/>
          <w:szCs w:val="28"/>
          <w:u w:val="none"/>
          <w:lang w:val="en-US" w:eastAsia="zh-CN"/>
        </w:rPr>
        <w:t>（龙凤公墓）</w:t>
      </w:r>
    </w:p>
    <w:bookmarkEnd w:id="0"/>
    <w:tbl>
      <w:tblPr>
        <w:tblStyle w:val="6"/>
        <w:tblW w:w="14740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3"/>
        <w:gridCol w:w="1176"/>
        <w:gridCol w:w="1204"/>
        <w:gridCol w:w="2085"/>
        <w:gridCol w:w="843"/>
        <w:gridCol w:w="1529"/>
        <w:gridCol w:w="1873"/>
        <w:gridCol w:w="1682"/>
        <w:gridCol w:w="1469"/>
        <w:gridCol w:w="1556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4740" w:type="dxa"/>
            <w:gridSpan w:val="10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殡葬服务套餐价格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3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套餐名称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套餐价格</w:t>
            </w: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（元）</w:t>
            </w:r>
          </w:p>
        </w:tc>
        <w:tc>
          <w:tcPr>
            <w:tcW w:w="12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服务项目或殡葬用品</w:t>
            </w:r>
          </w:p>
        </w:tc>
        <w:tc>
          <w:tcPr>
            <w:tcW w:w="208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单项服务或单个殡葬用品收费标准</w:t>
            </w:r>
          </w:p>
        </w:tc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计价单位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收费管理形式</w:t>
            </w:r>
          </w:p>
        </w:tc>
        <w:tc>
          <w:tcPr>
            <w:tcW w:w="187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服务内容、用品数量</w:t>
            </w:r>
          </w:p>
        </w:tc>
        <w:tc>
          <w:tcPr>
            <w:tcW w:w="16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服务标准、等级、规格或用品材质、规格、等级</w:t>
            </w:r>
          </w:p>
        </w:tc>
        <w:tc>
          <w:tcPr>
            <w:tcW w:w="146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减免政策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备注</w:t>
            </w: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（可附照片）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132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墓碑刻字费</w:t>
            </w:r>
          </w:p>
        </w:tc>
        <w:tc>
          <w:tcPr>
            <w:tcW w:w="117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10.00</w:t>
            </w:r>
          </w:p>
        </w:tc>
        <w:tc>
          <w:tcPr>
            <w:tcW w:w="120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墓碑背面/棺盖/换购墓碑篆刻碑文</w:t>
            </w:r>
          </w:p>
        </w:tc>
        <w:tc>
          <w:tcPr>
            <w:tcW w:w="208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/字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187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墓碑背面/棺盖/换购墓碑篆刻碑文</w:t>
            </w:r>
          </w:p>
        </w:tc>
        <w:tc>
          <w:tcPr>
            <w:tcW w:w="16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46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480" w:firstLineChars="20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01370" cy="1069975"/>
                  <wp:effectExtent l="0" t="0" r="17780" b="15875"/>
                  <wp:docPr id="10" name="图片 10" descr="微信图片_20260728090020_136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微信图片_20260728090020_136_3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1370" cy="1069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13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墓碑二次加刻字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15.00</w:t>
            </w:r>
          </w:p>
        </w:tc>
        <w:tc>
          <w:tcPr>
            <w:tcW w:w="12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在碑文原有基础上加刻</w:t>
            </w:r>
          </w:p>
        </w:tc>
        <w:tc>
          <w:tcPr>
            <w:tcW w:w="208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/字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187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在碑文原有基础上加刻</w:t>
            </w:r>
          </w:p>
        </w:tc>
        <w:tc>
          <w:tcPr>
            <w:tcW w:w="16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46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480" w:firstLineChars="20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40740" cy="1121410"/>
                  <wp:effectExtent l="0" t="0" r="16510" b="2540"/>
                  <wp:docPr id="11" name="图片 11" descr="微信图片_20260728090020_136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微信图片_20260728090020_136_3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740" cy="112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13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墓碑改字、除字费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20.00</w:t>
            </w:r>
          </w:p>
        </w:tc>
        <w:tc>
          <w:tcPr>
            <w:tcW w:w="12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240" w:leftChars="0" w:right="0" w:rightChars="0" w:hanging="240" w:hangingChars="100"/>
              <w:jc w:val="left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墓碑改字除字</w:t>
            </w:r>
          </w:p>
        </w:tc>
        <w:tc>
          <w:tcPr>
            <w:tcW w:w="208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/字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187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按客户要求对原碑文进行改字、除字</w:t>
            </w:r>
          </w:p>
        </w:tc>
        <w:tc>
          <w:tcPr>
            <w:tcW w:w="16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46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480" w:firstLineChars="20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40740" cy="1121410"/>
                  <wp:effectExtent l="0" t="0" r="16510" b="2540"/>
                  <wp:docPr id="12" name="图片 12" descr="微信图片_20260728090020_136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微信图片_20260728090020_136_3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740" cy="112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13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墓碑整碑重上金粉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160.00</w:t>
            </w:r>
          </w:p>
        </w:tc>
        <w:tc>
          <w:tcPr>
            <w:tcW w:w="12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整面碑文</w:t>
            </w: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重</w:t>
            </w: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上金粉</w:t>
            </w:r>
          </w:p>
        </w:tc>
        <w:tc>
          <w:tcPr>
            <w:tcW w:w="20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</w:p>
        </w:tc>
        <w:tc>
          <w:tcPr>
            <w:tcW w:w="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/面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18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整面碑文</w:t>
            </w: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重</w:t>
            </w: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上金粉</w:t>
            </w:r>
          </w:p>
        </w:tc>
        <w:tc>
          <w:tcPr>
            <w:tcW w:w="16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4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480" w:firstLineChars="20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40740" cy="1121410"/>
                  <wp:effectExtent l="0" t="0" r="16510" b="2540"/>
                  <wp:docPr id="21" name="图片 21" descr="微信图片_20260728090020_136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微信图片_20260728090020_136_3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740" cy="112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13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开穴费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560.00</w:t>
            </w:r>
          </w:p>
        </w:tc>
        <w:tc>
          <w:tcPr>
            <w:tcW w:w="12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墓穴开穴</w:t>
            </w:r>
          </w:p>
        </w:tc>
        <w:tc>
          <w:tcPr>
            <w:tcW w:w="208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/次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187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墓穴落葬后按要求再次开穴</w:t>
            </w:r>
          </w:p>
        </w:tc>
        <w:tc>
          <w:tcPr>
            <w:tcW w:w="16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46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480" w:firstLineChars="20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40740" cy="1121410"/>
                  <wp:effectExtent l="0" t="0" r="16510" b="2540"/>
                  <wp:docPr id="13" name="图片 13" descr="微信图片_20260728090020_136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微信图片_20260728090020_136_3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740" cy="112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3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接灵服务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360.00</w:t>
            </w:r>
          </w:p>
        </w:tc>
        <w:tc>
          <w:tcPr>
            <w:tcW w:w="12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骨灰接运</w:t>
            </w:r>
          </w:p>
        </w:tc>
        <w:tc>
          <w:tcPr>
            <w:tcW w:w="208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元/次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187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骨灰接运</w:t>
            </w:r>
          </w:p>
        </w:tc>
        <w:tc>
          <w:tcPr>
            <w:tcW w:w="16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46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480" w:firstLineChars="20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40740" cy="1121410"/>
                  <wp:effectExtent l="0" t="0" r="16510" b="2540"/>
                  <wp:docPr id="16" name="图片 16" descr="微信图片_20260728090020_136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微信图片_20260728090020_136_3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740" cy="112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2" w:hRule="atLeast"/>
          <w:jc w:val="center"/>
        </w:trPr>
        <w:tc>
          <w:tcPr>
            <w:tcW w:w="13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遗像制作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180.00</w:t>
            </w:r>
          </w:p>
        </w:tc>
        <w:tc>
          <w:tcPr>
            <w:tcW w:w="12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制作4寸黑白瓷像</w:t>
            </w:r>
          </w:p>
        </w:tc>
        <w:tc>
          <w:tcPr>
            <w:tcW w:w="208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元/张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187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制作4寸黑白瓷像</w:t>
            </w:r>
          </w:p>
        </w:tc>
        <w:tc>
          <w:tcPr>
            <w:tcW w:w="16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46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480" w:firstLineChars="20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40740" cy="1121410"/>
                  <wp:effectExtent l="0" t="0" r="16510" b="2540"/>
                  <wp:docPr id="17" name="图片 17" descr="微信图片_20260728090020_136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微信图片_20260728090020_136_3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740" cy="112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  <w:jc w:val="center"/>
        </w:trPr>
        <w:tc>
          <w:tcPr>
            <w:tcW w:w="13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落葬服务套餐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288.00</w:t>
            </w:r>
          </w:p>
        </w:tc>
        <w:tc>
          <w:tcPr>
            <w:tcW w:w="12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宁静致远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套餐</w:t>
            </w:r>
          </w:p>
        </w:tc>
        <w:tc>
          <w:tcPr>
            <w:tcW w:w="208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元/套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187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引导师1名、栗碳石灰1套、五谷丰登罐1个、黑伞1把</w:t>
            </w:r>
          </w:p>
        </w:tc>
        <w:tc>
          <w:tcPr>
            <w:tcW w:w="16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46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480" w:firstLineChars="20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40740" cy="1121410"/>
                  <wp:effectExtent l="0" t="0" r="16510" b="2540"/>
                  <wp:docPr id="18" name="图片 18" descr="微信图片_20260728090020_136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微信图片_20260728090020_136_3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740" cy="112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5" w:hRule="atLeast"/>
          <w:jc w:val="center"/>
        </w:trPr>
        <w:tc>
          <w:tcPr>
            <w:tcW w:w="13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落葬服务套餐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398.00</w:t>
            </w:r>
          </w:p>
        </w:tc>
        <w:tc>
          <w:tcPr>
            <w:tcW w:w="12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永恒追思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套餐</w:t>
            </w:r>
          </w:p>
        </w:tc>
        <w:tc>
          <w:tcPr>
            <w:tcW w:w="208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元/套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187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引导师1名、栗碳石灰1套、五谷丰登罐1个、福荫土1袋、鲜花1束、黑伞1把</w:t>
            </w:r>
          </w:p>
        </w:tc>
        <w:tc>
          <w:tcPr>
            <w:tcW w:w="16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46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480" w:firstLineChars="20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40740" cy="1121410"/>
                  <wp:effectExtent l="0" t="0" r="16510" b="2540"/>
                  <wp:docPr id="19" name="图片 19" descr="微信图片_20260728090020_136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微信图片_20260728090020_136_3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740" cy="112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13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祭祀服务套餐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88.00</w:t>
            </w:r>
          </w:p>
        </w:tc>
        <w:tc>
          <w:tcPr>
            <w:tcW w:w="12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追思雅韵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套餐</w:t>
            </w:r>
          </w:p>
        </w:tc>
        <w:tc>
          <w:tcPr>
            <w:tcW w:w="208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元/套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187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鲜花1束，赠送祭扫照片、墓地周围环境清理</w:t>
            </w:r>
          </w:p>
        </w:tc>
        <w:tc>
          <w:tcPr>
            <w:tcW w:w="16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46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480" w:firstLineChars="20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47090" cy="1148715"/>
                  <wp:effectExtent l="0" t="0" r="10160" b="13335"/>
                  <wp:docPr id="1" name="图片 1" descr="IMG_67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676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090" cy="1148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13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祭祀服务套餐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168.00</w:t>
            </w:r>
          </w:p>
        </w:tc>
        <w:tc>
          <w:tcPr>
            <w:tcW w:w="12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缅怀臻情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套餐</w:t>
            </w:r>
          </w:p>
        </w:tc>
        <w:tc>
          <w:tcPr>
            <w:tcW w:w="208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元/套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187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鲜花1束、祭祀水果1份、传统祭祀糕点1份、隔油布1块，赠送祭扫照片、墓地周围环境清理</w:t>
            </w:r>
          </w:p>
        </w:tc>
        <w:tc>
          <w:tcPr>
            <w:tcW w:w="16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46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480" w:firstLineChars="20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47090" cy="1314450"/>
                  <wp:effectExtent l="0" t="0" r="10160" b="0"/>
                  <wp:docPr id="3" name="图片 3" descr="IMG_67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676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09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13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祭祀服务套餐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266.00</w:t>
            </w:r>
          </w:p>
        </w:tc>
        <w:tc>
          <w:tcPr>
            <w:tcW w:w="12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感恩纪念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套餐</w:t>
            </w:r>
          </w:p>
        </w:tc>
        <w:tc>
          <w:tcPr>
            <w:tcW w:w="208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元/套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187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鲜花1束、祭祀水果2份、糕点1份、糖果1份、隔油布1块、小荞酒1杯、茶水1杯，赠送祭扫照片、视频、墓地周围环境清理</w:t>
            </w:r>
          </w:p>
        </w:tc>
        <w:tc>
          <w:tcPr>
            <w:tcW w:w="16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46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480" w:firstLineChars="20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47090" cy="1374775"/>
                  <wp:effectExtent l="0" t="0" r="10160" b="15875"/>
                  <wp:docPr id="4" name="图片 4" descr="IMG_67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677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090" cy="137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5" w:hRule="atLeast"/>
          <w:jc w:val="center"/>
        </w:trPr>
        <w:tc>
          <w:tcPr>
            <w:tcW w:w="13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祭祀服务套餐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368.00</w:t>
            </w:r>
          </w:p>
        </w:tc>
        <w:tc>
          <w:tcPr>
            <w:tcW w:w="12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孝亲敬念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套餐</w:t>
            </w:r>
          </w:p>
        </w:tc>
        <w:tc>
          <w:tcPr>
            <w:tcW w:w="208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元/套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187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鲜花1束、祭祀水果2份、糕点1份、糖果1份、整鸡或整鱼1份、隔油布1块、小荞酒1杯、茶水1杯，赠送祭扫照片、视频、墓地周围环境清理</w:t>
            </w:r>
          </w:p>
        </w:tc>
        <w:tc>
          <w:tcPr>
            <w:tcW w:w="16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46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480" w:firstLineChars="20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47090" cy="1381760"/>
                  <wp:effectExtent l="0" t="0" r="10160" b="8890"/>
                  <wp:docPr id="5" name="图片 5" descr="IMG_67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677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090" cy="1381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5" w:hRule="atLeast"/>
          <w:jc w:val="center"/>
        </w:trPr>
        <w:tc>
          <w:tcPr>
            <w:tcW w:w="13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祭祀年卡服务套餐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998.00</w:t>
            </w:r>
          </w:p>
        </w:tc>
        <w:tc>
          <w:tcPr>
            <w:tcW w:w="12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情暖追思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套餐</w:t>
            </w:r>
          </w:p>
        </w:tc>
        <w:tc>
          <w:tcPr>
            <w:tcW w:w="208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元/套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187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鲜花1束、祭祀水果2份、糕点1份、糖果1份、隔油布1块、小荞酒1杯、茶水1杯，赠送祭扫照片、视频、墓地周围环境清理，每年包含6次祭扫服务</w:t>
            </w:r>
          </w:p>
        </w:tc>
        <w:tc>
          <w:tcPr>
            <w:tcW w:w="16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46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480" w:firstLineChars="20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47090" cy="1374775"/>
                  <wp:effectExtent l="0" t="0" r="10160" b="15875"/>
                  <wp:docPr id="6" name="图片 6" descr="IMG_67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677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090" cy="137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13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祭祀年卡服务套餐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1,988.00</w:t>
            </w:r>
          </w:p>
        </w:tc>
        <w:tc>
          <w:tcPr>
            <w:tcW w:w="12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潮忆怀恩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套餐</w:t>
            </w:r>
          </w:p>
        </w:tc>
        <w:tc>
          <w:tcPr>
            <w:tcW w:w="208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元/套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187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鲜花1束、祭祀水果2份、糕点1份、糖果1份、整鸡或整鱼1份、隔油布1块、小荞酒1杯、茶水1杯，赠送祭扫照片、视频、墓地周围环境清理，每年包含6次祭扫服务。</w:t>
            </w:r>
          </w:p>
        </w:tc>
        <w:tc>
          <w:tcPr>
            <w:tcW w:w="16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46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480" w:firstLineChars="20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47090" cy="1381760"/>
                  <wp:effectExtent l="0" t="0" r="10160" b="8890"/>
                  <wp:docPr id="7" name="图片 7" descr="IMG_67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677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090" cy="1381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0" w:hRule="atLeast"/>
          <w:jc w:val="center"/>
        </w:trPr>
        <w:tc>
          <w:tcPr>
            <w:tcW w:w="13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墓穴深度清洁服务（普通型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）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360.00</w:t>
            </w:r>
          </w:p>
        </w:tc>
        <w:tc>
          <w:tcPr>
            <w:tcW w:w="12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墓穴深度清洁</w:t>
            </w:r>
          </w:p>
        </w:tc>
        <w:tc>
          <w:tcPr>
            <w:tcW w:w="208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元/次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187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无材质区分（1.全套墓穴深度清洁；2.墓穴结构检查及维修（不包含石材更换）；3.整碑重上金粉；4.清洗周边环境；5.前后对比照片发送）</w:t>
            </w:r>
          </w:p>
          <w:p>
            <w:pPr>
              <w:bidi w:val="0"/>
              <w:jc w:val="left"/>
              <w:rPr>
                <w:rFonts w:hint="default"/>
                <w:lang w:val="en-US" w:eastAsia="zh-CN"/>
              </w:rPr>
            </w:pPr>
          </w:p>
        </w:tc>
        <w:tc>
          <w:tcPr>
            <w:tcW w:w="16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46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480" w:firstLineChars="20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40740" cy="1121410"/>
                  <wp:effectExtent l="0" t="0" r="16510" b="2540"/>
                  <wp:docPr id="20" name="图片 20" descr="微信图片_20260728090020_136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微信图片_20260728090020_136_3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740" cy="112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5" w:hRule="atLeast"/>
          <w:jc w:val="center"/>
        </w:trPr>
        <w:tc>
          <w:tcPr>
            <w:tcW w:w="13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墓穴深度清洁服务（D型墓穴）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</w:t>
            </w: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.00</w:t>
            </w:r>
          </w:p>
        </w:tc>
        <w:tc>
          <w:tcPr>
            <w:tcW w:w="12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墓穴深度清洁</w:t>
            </w:r>
          </w:p>
        </w:tc>
        <w:tc>
          <w:tcPr>
            <w:tcW w:w="208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元/次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187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花岗岩（1.全套墓穴深度清洁；2.墓穴结构检查及维修（不包含石材更换）；3.整碑重上金粉；4.清洗周边环境；5.前后对比照片发送）</w:t>
            </w:r>
          </w:p>
        </w:tc>
        <w:tc>
          <w:tcPr>
            <w:tcW w:w="16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46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480" w:firstLineChars="20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40740" cy="1121410"/>
                  <wp:effectExtent l="0" t="0" r="16510" b="2540"/>
                  <wp:docPr id="23" name="图片 23" descr="微信图片_20260728090020_136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微信图片_20260728090020_136_3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740" cy="112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5" w:hRule="atLeast"/>
          <w:jc w:val="center"/>
        </w:trPr>
        <w:tc>
          <w:tcPr>
            <w:tcW w:w="13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墓穴深度清洁服务</w:t>
            </w:r>
            <w:r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（</w:t>
            </w:r>
            <w:r>
              <w:rPr>
                <w:rFonts w:hint="default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D型墓穴</w:t>
            </w:r>
            <w:r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）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860</w:t>
            </w: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.00</w:t>
            </w:r>
          </w:p>
        </w:tc>
        <w:tc>
          <w:tcPr>
            <w:tcW w:w="12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墓穴深度清洁</w:t>
            </w:r>
          </w:p>
        </w:tc>
        <w:tc>
          <w:tcPr>
            <w:tcW w:w="208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元/次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187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非花岗岩</w:t>
            </w: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（大理石、汉白玉、水磨石）</w:t>
            </w: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（1.全套墓穴深度清洁；2.墓穴结构检查及维修（不包含石材更换）；3.整碑重上金粉；4.清洗周边环境；5.前后对比照片发送）</w:t>
            </w:r>
          </w:p>
        </w:tc>
        <w:tc>
          <w:tcPr>
            <w:tcW w:w="16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4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480" w:firstLineChars="20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40740" cy="1121410"/>
                  <wp:effectExtent l="0" t="0" r="16510" b="2540"/>
                  <wp:docPr id="24" name="图片 24" descr="微信图片_20260728090020_136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微信图片_20260728090020_136_3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740" cy="112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6" w:hRule="atLeast"/>
          <w:jc w:val="center"/>
        </w:trPr>
        <w:tc>
          <w:tcPr>
            <w:tcW w:w="13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墓穴深度清洁服务（C型墓穴）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,</w:t>
            </w: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360</w:t>
            </w: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.00</w:t>
            </w:r>
          </w:p>
        </w:tc>
        <w:tc>
          <w:tcPr>
            <w:tcW w:w="12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墓穴深度清洁</w:t>
            </w:r>
          </w:p>
        </w:tc>
        <w:tc>
          <w:tcPr>
            <w:tcW w:w="208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元/次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187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花岗岩（1.全套墓穴深度清洁；2.墓穴结构检查及维修（不包含石材更换）；3.整碑重上金粉；4.清洗周边环境；5.前后对比照片发送）</w:t>
            </w:r>
          </w:p>
        </w:tc>
        <w:tc>
          <w:tcPr>
            <w:tcW w:w="16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46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480" w:firstLineChars="20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40740" cy="1121410"/>
                  <wp:effectExtent l="0" t="0" r="16510" b="2540"/>
                  <wp:docPr id="25" name="图片 25" descr="微信图片_20260728090020_136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微信图片_20260728090020_136_3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740" cy="112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6" w:hRule="atLeast"/>
          <w:jc w:val="center"/>
        </w:trPr>
        <w:tc>
          <w:tcPr>
            <w:tcW w:w="13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墓穴深度清洁服务（C型墓穴）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,</w:t>
            </w: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</w:t>
            </w: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.0</w:t>
            </w:r>
          </w:p>
        </w:tc>
        <w:tc>
          <w:tcPr>
            <w:tcW w:w="12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墓穴深度清洁</w:t>
            </w:r>
          </w:p>
        </w:tc>
        <w:tc>
          <w:tcPr>
            <w:tcW w:w="208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元/次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187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非花岗岩</w:t>
            </w: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（大理石、汉白玉、水磨石）</w:t>
            </w: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（1.全套墓穴深度清洁；2.墓穴结构检查及维修（不包含石材更换）；3.整碑重上金粉；4.清洗周边环境；5.前后对比照片发送）</w:t>
            </w:r>
          </w:p>
        </w:tc>
        <w:tc>
          <w:tcPr>
            <w:tcW w:w="16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4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480" w:firstLineChars="20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40740" cy="1121410"/>
                  <wp:effectExtent l="0" t="0" r="16510" b="2540"/>
                  <wp:docPr id="26" name="图片 26" descr="微信图片_20260728090020_136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微信图片_20260728090020_136_3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740" cy="112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6" w:hRule="atLeast"/>
          <w:jc w:val="center"/>
        </w:trPr>
        <w:tc>
          <w:tcPr>
            <w:tcW w:w="13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墓穴深度清洁服务（A型墓穴）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,</w:t>
            </w: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360</w:t>
            </w: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.00</w:t>
            </w:r>
          </w:p>
        </w:tc>
        <w:tc>
          <w:tcPr>
            <w:tcW w:w="12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墓穴深度清洁</w:t>
            </w:r>
          </w:p>
        </w:tc>
        <w:tc>
          <w:tcPr>
            <w:tcW w:w="208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元/次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187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花岗岩（1.全套墓穴深度清洁；2.墓穴结构检查及维修（不包含石材更换）；3.整碑重上金粉；4.清洗周边环境；5.前后对比照片发送）</w:t>
            </w:r>
          </w:p>
        </w:tc>
        <w:tc>
          <w:tcPr>
            <w:tcW w:w="16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4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480" w:firstLineChars="20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40740" cy="1121410"/>
                  <wp:effectExtent l="0" t="0" r="16510" b="2540"/>
                  <wp:docPr id="27" name="图片 27" descr="微信图片_20260728090020_136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微信图片_20260728090020_136_3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740" cy="112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6" w:hRule="atLeast"/>
          <w:jc w:val="center"/>
        </w:trPr>
        <w:tc>
          <w:tcPr>
            <w:tcW w:w="132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b w:val="0"/>
                <w:bCs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墓穴深度清洁服务（A型墓穴）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,</w:t>
            </w: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660</w:t>
            </w: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.00</w:t>
            </w:r>
          </w:p>
        </w:tc>
        <w:tc>
          <w:tcPr>
            <w:tcW w:w="120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墓穴深度清洁</w:t>
            </w:r>
          </w:p>
        </w:tc>
        <w:tc>
          <w:tcPr>
            <w:tcW w:w="208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元/次</w:t>
            </w:r>
          </w:p>
        </w:tc>
        <w:tc>
          <w:tcPr>
            <w:tcW w:w="15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市场调节价</w:t>
            </w:r>
          </w:p>
        </w:tc>
        <w:tc>
          <w:tcPr>
            <w:tcW w:w="187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both"/>
              <w:outlineLvl w:val="9"/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非花岗岩</w:t>
            </w: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（大理石、汉白玉、水磨石）</w:t>
            </w:r>
            <w:r>
              <w:rPr>
                <w:rFonts w:hint="default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1.全套墓穴深度清洁；2.墓穴结构检查及维修（不包含石材更换）；3.整碑重上金粉；4.清洗周边环境；5.前后对比照片发送）</w:t>
            </w:r>
          </w:p>
        </w:tc>
        <w:tc>
          <w:tcPr>
            <w:tcW w:w="16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达标</w:t>
            </w:r>
          </w:p>
        </w:tc>
        <w:tc>
          <w:tcPr>
            <w:tcW w:w="14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480" w:firstLineChars="20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40740" cy="1121410"/>
                  <wp:effectExtent l="0" t="0" r="16510" b="2540"/>
                  <wp:docPr id="28" name="图片 28" descr="微信图片_20260728090020_136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微信图片_20260728090020_136_3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740" cy="112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E05C76"/>
    <w:rsid w:val="042B5818"/>
    <w:rsid w:val="0B6B6A04"/>
    <w:rsid w:val="0D4C1946"/>
    <w:rsid w:val="12AC4985"/>
    <w:rsid w:val="13DC6EF1"/>
    <w:rsid w:val="140D5381"/>
    <w:rsid w:val="14D9017E"/>
    <w:rsid w:val="178715B4"/>
    <w:rsid w:val="1BA4430D"/>
    <w:rsid w:val="1BC34A12"/>
    <w:rsid w:val="1C6B620A"/>
    <w:rsid w:val="226053D4"/>
    <w:rsid w:val="25565941"/>
    <w:rsid w:val="268F03F4"/>
    <w:rsid w:val="28307284"/>
    <w:rsid w:val="2AEC66D5"/>
    <w:rsid w:val="2BD82CD6"/>
    <w:rsid w:val="2BED4EC4"/>
    <w:rsid w:val="2E437F39"/>
    <w:rsid w:val="33DB0005"/>
    <w:rsid w:val="44D13B7E"/>
    <w:rsid w:val="47075355"/>
    <w:rsid w:val="48304891"/>
    <w:rsid w:val="49883A6B"/>
    <w:rsid w:val="4EAD3CDB"/>
    <w:rsid w:val="4F8626E3"/>
    <w:rsid w:val="54FE71DD"/>
    <w:rsid w:val="5572721B"/>
    <w:rsid w:val="5909103E"/>
    <w:rsid w:val="59FD190B"/>
    <w:rsid w:val="5AD442B1"/>
    <w:rsid w:val="5CFE2ACB"/>
    <w:rsid w:val="5FB847F5"/>
    <w:rsid w:val="65F74622"/>
    <w:rsid w:val="6A53419D"/>
    <w:rsid w:val="73272851"/>
    <w:rsid w:val="738124E9"/>
    <w:rsid w:val="7B1B4FD8"/>
    <w:rsid w:val="7CC27C92"/>
    <w:rsid w:val="7E3E2A01"/>
    <w:rsid w:val="7EDC1D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3"/>
    <w:next w:val="5"/>
    <w:qFormat/>
    <w:uiPriority w:val="0"/>
    <w:pPr>
      <w:spacing w:after="120" w:afterLines="0" w:line="480" w:lineRule="auto"/>
      <w:ind w:left="420" w:leftChars="200"/>
    </w:pPr>
  </w:style>
  <w:style w:type="paragraph" w:customStyle="1" w:styleId="3">
    <w:name w:val="正文_0"/>
    <w:next w:val="4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">
    <w:name w:val="Body Text Indent 2_4df5e6db-b790-41a6-b1e0-6cc60450ce0f"/>
    <w:basedOn w:val="3"/>
    <w:qFormat/>
    <w:uiPriority w:val="0"/>
    <w:pPr>
      <w:spacing w:after="120" w:line="480" w:lineRule="auto"/>
      <w:ind w:left="420" w:leftChars="200"/>
    </w:pPr>
    <w:rPr>
      <w:rFonts w:ascii="Times New Roman" w:hAnsi="Times New Roman" w:eastAsia="宋体" w:cs="Calibri"/>
      <w:sz w:val="21"/>
      <w:szCs w:val="21"/>
    </w:rPr>
  </w:style>
  <w:style w:type="paragraph" w:styleId="5">
    <w:name w:val="Body Text First Indent 2"/>
    <w:basedOn w:val="1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1616</Words>
  <Characters>1766</Characters>
  <Lines>0</Lines>
  <Paragraphs>0</Paragraphs>
  <TotalTime>2</TotalTime>
  <ScaleCrop>false</ScaleCrop>
  <LinksUpToDate>false</LinksUpToDate>
  <CharactersWithSpaces>1766</CharactersWithSpaces>
  <Application>WPS Office_11.8.2.12089_F1E327BC-269C-435d-A152-05C5408002CA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tbly002</dc:creator>
  <cp:lastModifiedBy>Administrator</cp:lastModifiedBy>
  <dcterms:modified xsi:type="dcterms:W3CDTF">2026-08-28T01:15:41Z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2052-11.8.2.12089</vt:lpwstr>
  </property>
  <property fmtid="{D5CDD505-2E9C-101B-9397-08002B2CF9AE}" pid="3" name="KSOTemplateDocerSaveRecord">
    <vt:lpwstr>eyJoZGlkIjoiNGE5ZDMxNzM4MDIzMTY0ZGI3ZjcyMjRkZTVlN2M0NWMiLCJ1c2VySWQiOiI0NDMxMDA5NTEifQ==</vt:lpwstr>
  </property>
  <property fmtid="{D5CDD505-2E9C-101B-9397-08002B2CF9AE}" pid="4" name="ICV">
    <vt:lpwstr>643F825AE35F45028144B87623D07D7E_13</vt:lpwstr>
  </property>
</Properties>
</file>